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D90A4" w14:textId="77777777" w:rsidR="00FD0BA8" w:rsidRDefault="00FD0BA8" w:rsidP="00FD0BA8">
      <w:pPr>
        <w:pStyle w:val="2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Звіт</w:t>
      </w:r>
      <w:proofErr w:type="spellEnd"/>
      <w:r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сільського</w:t>
      </w:r>
      <w:proofErr w:type="spellEnd"/>
      <w:r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color w:val="auto"/>
          <w:sz w:val="36"/>
          <w:szCs w:val="36"/>
          <w:lang w:val="uk-UA" w:eastAsia="ru-RU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color w:val="auto"/>
          <w:sz w:val="36"/>
          <w:szCs w:val="36"/>
          <w:lang w:eastAsia="ru-RU"/>
        </w:rPr>
        <w:t>рік</w:t>
      </w:r>
      <w:proofErr w:type="spellEnd"/>
    </w:p>
    <w:p w14:paraId="7E22C043" w14:textId="77777777" w:rsidR="00FD0BA8" w:rsidRDefault="00FD0BA8" w:rsidP="00FD0BA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6BEA2" w14:textId="74C545CF" w:rsidR="00FD0BA8" w:rsidRDefault="00FD0BA8" w:rsidP="00FD0BA8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члени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Швидко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промайнув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Хочу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поділитись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досягненнями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3BFCBB" w14:textId="76DDBC2B" w:rsidR="00FD0BA8" w:rsidRDefault="00FD0BA8" w:rsidP="00FD0BA8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перших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намагаюсь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побудувати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так,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велась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злагоджено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5B6E66" w14:textId="77777777" w:rsidR="00FD0BA8" w:rsidRDefault="00FD0BA8" w:rsidP="00FD0BA8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Радісно сказати, що за 2017 рік в громаді народилося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діток,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хлопчики 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дівчаток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 пар.</w:t>
      </w:r>
    </w:p>
    <w:p w14:paraId="7BA6F812" w14:textId="77777777" w:rsidR="00FD0BA8" w:rsidRDefault="00FD0BA8" w:rsidP="00FD0BA8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станом на 01.01.20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становить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4206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чоловік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4F87D382" w14:textId="4F140A30" w:rsidR="00FD0BA8" w:rsidRDefault="00FD0BA8" w:rsidP="00FD0BA8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перевищує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народжуваність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померло 73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Зареєструвалос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знялися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- 152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особи. </w:t>
      </w:r>
    </w:p>
    <w:p w14:paraId="28C9FD91" w14:textId="77777777" w:rsidR="00FD0BA8" w:rsidRDefault="00FD0BA8" w:rsidP="00FD0BA8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Вчинено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нотаріальних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116742" w14:textId="77777777" w:rsidR="00FD0BA8" w:rsidRDefault="00FD0BA8" w:rsidP="00FD0BA8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2017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305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B34908" w14:textId="77777777" w:rsidR="00FD0BA8" w:rsidRDefault="00FD0BA8" w:rsidP="00FD0BA8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52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05B3FD" w14:textId="77777777" w:rsidR="00FD0BA8" w:rsidRDefault="00FD0BA8" w:rsidP="00FD0BA8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видано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1905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характеру.</w:t>
      </w:r>
    </w:p>
    <w:p w14:paraId="15F43B7B" w14:textId="62A0BBFE" w:rsidR="00FD0BA8" w:rsidRPr="00FD0BA8" w:rsidRDefault="00FD0BA8" w:rsidP="00FD0BA8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вхідної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896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секретарем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керуючою справами 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15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осіб.</w:t>
      </w:r>
    </w:p>
    <w:p w14:paraId="420206DF" w14:textId="77777777" w:rsidR="00FD0BA8" w:rsidRDefault="00FD0BA8" w:rsidP="00FD0BA8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Звернулося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Оформлено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294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CE78FE" w14:textId="77777777" w:rsidR="00FD0BA8" w:rsidRDefault="00FD0BA8" w:rsidP="00FD0BA8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Оформлено 109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соціальних допомог.</w:t>
      </w:r>
    </w:p>
    <w:p w14:paraId="26049C44" w14:textId="77777777" w:rsidR="00FD0BA8" w:rsidRDefault="00FD0BA8" w:rsidP="00FD0BA8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рік відділом в справах дітей здійснено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виїзди у сім’ї, з метою перевірки сімей в складних життєвих обставинах, а також інших сімей з метою запобігання виникнення таких обставин.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такими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EB9713" w14:textId="42A8D2D2" w:rsidR="00FD0BA8" w:rsidRDefault="00FD0BA8" w:rsidP="00FD0BA8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Литовезькій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сільській раді на обліку перебуває:</w:t>
      </w:r>
    </w:p>
    <w:p w14:paraId="0DC1CF3B" w14:textId="77777777" w:rsidR="00FD0BA8" w:rsidRDefault="00FD0BA8" w:rsidP="00FD0BA8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агатодітних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F37CC12" w14:textId="77777777" w:rsidR="00FD0BA8" w:rsidRDefault="00FD0BA8" w:rsidP="00FD0BA8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ти;</w:t>
      </w:r>
    </w:p>
    <w:p w14:paraId="7A9CACDF" w14:textId="77777777" w:rsidR="00FD0BA8" w:rsidRDefault="00FD0BA8" w:rsidP="00FD0BA8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15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сімей зі складними життєвими обставинами;</w:t>
      </w:r>
    </w:p>
    <w:p w14:paraId="67A0DB26" w14:textId="77777777" w:rsidR="00FD0BA8" w:rsidRDefault="00FD0BA8" w:rsidP="00FD0BA8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малозабезпечених сімей;</w:t>
      </w:r>
    </w:p>
    <w:p w14:paraId="21042FA0" w14:textId="77777777" w:rsidR="00FD0BA8" w:rsidRDefault="00FD0BA8" w:rsidP="00FD0BA8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39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сімей, в яких діти виховуються одним з батьків.</w:t>
      </w:r>
    </w:p>
    <w:p w14:paraId="38A3D967" w14:textId="77777777" w:rsidR="00FD0BA8" w:rsidRDefault="00FD0BA8" w:rsidP="00FD0BA8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-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війни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D81AD1" w14:textId="77777777" w:rsidR="00FD0BA8" w:rsidRDefault="00FD0BA8" w:rsidP="00FD0BA8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розпоряджень сільського голови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вкрай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суму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80 500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них:</w:t>
      </w:r>
    </w:p>
    <w:p w14:paraId="7D896198" w14:textId="77777777" w:rsidR="00FD0BA8" w:rsidRDefault="00FD0BA8" w:rsidP="00FD0BA8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часникам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АТО 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56 500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до Дня захисника Вітчизни та Дня Перемоги;</w:t>
      </w:r>
    </w:p>
    <w:p w14:paraId="1A7201BA" w14:textId="457CC4A5" w:rsidR="00FD0BA8" w:rsidRDefault="00FD0BA8" w:rsidP="00FD0BA8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опомога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учаснику АТО, який пішов служити на контрактну службу в АТО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2000</w:t>
      </w:r>
      <w:r w:rsidR="00C2218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2B9052E" w14:textId="77777777" w:rsidR="00FD0BA8" w:rsidRDefault="00FD0BA8" w:rsidP="00FD0BA8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грошової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ліквідації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наслідків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- 5000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.;</w:t>
      </w:r>
    </w:p>
    <w:p w14:paraId="2F086990" w14:textId="77777777" w:rsidR="00FD0BA8" w:rsidRDefault="00FD0BA8" w:rsidP="00FD0BA8">
      <w:pPr>
        <w:pStyle w:val="a3"/>
        <w:numPr>
          <w:ilvl w:val="0"/>
          <w:numId w:val="2"/>
        </w:numPr>
        <w:shd w:val="clear" w:color="auto" w:fill="FFFFFF"/>
        <w:spacing w:after="150" w:line="300" w:lineRule="atLeast"/>
        <w:ind w:firstLine="27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опинилися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обставинах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17 000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14:paraId="70C68776" w14:textId="237E84CD" w:rsidR="00FD0BA8" w:rsidRDefault="00FD0BA8" w:rsidP="00FD0BA8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Також в цьому році було виготовлено 5 технічних проектів із землеустрою  щодо відведення земельних ділянок для учасників АТО на суму –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11</w:t>
      </w:r>
      <w:r w:rsidR="00CC0B9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000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грн.</w:t>
      </w:r>
    </w:p>
    <w:p w14:paraId="0B47A505" w14:textId="77777777" w:rsidR="00FD0BA8" w:rsidRDefault="00FD0BA8" w:rsidP="00FD0BA8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2017 рік до сільської ради надійшло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протоколів про адміністративні правопорушення, які були розглянуті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засіданні адміністративної комісії. Сума накладених штрафів складає 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408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14:paraId="56925AB3" w14:textId="62405A87" w:rsidR="00FD0BA8" w:rsidRDefault="00FD0BA8" w:rsidP="00FD0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Загалом доходи сільського бюджету по загальному фонду за січень-грудень 2017року становлять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24</w:t>
      </w:r>
      <w:r w:rsidR="00CC0B9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566</w:t>
      </w:r>
      <w:r w:rsidR="00CC0B9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248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грн., з них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10</w:t>
      </w:r>
      <w:r w:rsidR="00CC0B9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612</w:t>
      </w:r>
      <w:r w:rsidR="00CC0B9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711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грн.</w:t>
      </w:r>
      <w:r w:rsidR="00CC0B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власні надходження,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1</w:t>
      </w:r>
      <w:r w:rsidR="00CC0B9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356</w:t>
      </w:r>
      <w:r w:rsidR="00CC0B9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800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грн. – додаткова дотація з державного бюджету місцевим бюджетам на здійснення переданих з державного бюджету видатків з утримання закладів освіти та охорони здоров`я,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7</w:t>
      </w:r>
      <w:r w:rsidR="00CC0B9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714</w:t>
      </w:r>
      <w:r w:rsidR="00CC0B9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700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грн. – освітня субвенція,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3</w:t>
      </w:r>
      <w:r w:rsidR="00CC0B9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208</w:t>
      </w:r>
      <w:r w:rsidR="00CC0B9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300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грн. – медична субвенція,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54</w:t>
      </w:r>
      <w:r w:rsidR="00CC0B9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280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грн. –</w:t>
      </w:r>
      <w:r>
        <w:rPr>
          <w:rFonts w:ascii="Arial" w:eastAsia="Times New Roman" w:hAnsi="Arial" w:cs="Arial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субвенція  на відшкодування вартості лікарських засобів для лікування окремих захворювань,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400</w:t>
      </w:r>
      <w:r w:rsidR="00CC0B9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000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грн. – субвенція  на здійснення заходів щодо соціально-економічного розвитку окремих територій,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114</w:t>
      </w:r>
      <w:r w:rsidR="00CC0B9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755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грн. – субвенція за рахунок залишку коштів освітньої субвенції з державного бюджету місцевим бюджетам, що утворився на початок бюджетного періоду,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965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грн. – субвенція з державного бюджету місцевим бюджетам на надання державної підтримки особам з особливими освітніми потребами,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214</w:t>
      </w:r>
      <w:r w:rsidR="00CC0B9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000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грн.</w:t>
      </w:r>
      <w:r w:rsidR="00CC0B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інша субвенція. </w:t>
      </w:r>
    </w:p>
    <w:p w14:paraId="2D6B4F08" w14:textId="77777777" w:rsidR="00CC0B92" w:rsidRDefault="00CC0B92" w:rsidP="00FD0BA8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14:paraId="0A90B8C2" w14:textId="397C3D2E" w:rsidR="00FD0BA8" w:rsidRDefault="00FD0BA8" w:rsidP="00FD0BA8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За 2017 рік доходи загального фонду сільського бюджету (без врахування міжбюджетних трансфертів) виконано на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120,0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відсотків, понад затверджені призначення одержано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1</w:t>
      </w:r>
      <w:r w:rsidR="00CC0B9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769</w:t>
      </w:r>
      <w:r w:rsidR="00CC0B9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067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грн.</w:t>
      </w:r>
    </w:p>
    <w:p w14:paraId="1AA6ADB3" w14:textId="4D2263B7" w:rsidR="00FD0BA8" w:rsidRDefault="00FD0BA8" w:rsidP="00FD0BA8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на доходи фізичних осіб (рівень виконання становить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122,1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відсотка, понадпланові надходження –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1</w:t>
      </w:r>
      <w:r w:rsidR="00CC0B92">
        <w:rPr>
          <w:rStyle w:val="apple-converted-space"/>
          <w:b/>
          <w:sz w:val="28"/>
          <w:szCs w:val="28"/>
          <w:shd w:val="clear" w:color="auto" w:fill="FFFFFF"/>
          <w:lang w:val="uk-UA"/>
        </w:rPr>
        <w:t> 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540</w:t>
      </w:r>
      <w:r w:rsidR="00CC0B92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771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грн.)</w:t>
      </w:r>
      <w:r w:rsidR="00CC0B92">
        <w:rPr>
          <w:rStyle w:val="apple-converted-space"/>
          <w:sz w:val="28"/>
          <w:szCs w:val="28"/>
          <w:shd w:val="clear" w:color="auto" w:fill="FFFFFF"/>
          <w:lang w:val="uk-UA"/>
        </w:rPr>
        <w:t>.</w:t>
      </w:r>
    </w:p>
    <w:p w14:paraId="07626E7E" w14:textId="302C5824" w:rsidR="00FD0BA8" w:rsidRDefault="00FD0BA8" w:rsidP="00FD0BA8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нам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proofErr w:type="spellEnd"/>
      <w:r w:rsidR="00CC0B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proofErr w:type="gramEnd"/>
      <w:r w:rsidR="00CC0B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приватного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виплачувалося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не в конвертах.  З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грн.,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збільшилися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неоформленого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заплатити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96</w:t>
      </w:r>
      <w:r w:rsidR="00CC0B9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грн. штрафу.</w:t>
      </w:r>
    </w:p>
    <w:p w14:paraId="66358FAB" w14:textId="349DED31" w:rsidR="00FD0BA8" w:rsidRDefault="00FD0BA8" w:rsidP="00FD0BA8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наповнювач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</w:t>
      </w:r>
      <w:r w:rsidR="00CC0B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2E95A4B4" w14:textId="77777777" w:rsidR="00CC0B92" w:rsidRDefault="00FD0BA8" w:rsidP="00FD0BA8">
      <w:pPr>
        <w:shd w:val="clear" w:color="auto" w:fill="FFFFFF"/>
        <w:spacing w:after="150" w:line="300" w:lineRule="atLeast"/>
        <w:ind w:firstLine="709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sz w:val="28"/>
          <w:szCs w:val="28"/>
          <w:shd w:val="clear" w:color="auto" w:fill="FFFFFF"/>
          <w:lang w:val="uk-UA"/>
        </w:rPr>
        <w:t>Та</w:t>
      </w:r>
      <w:r w:rsidR="00CC0B92">
        <w:rPr>
          <w:rStyle w:val="apple-converted-space"/>
          <w:sz w:val="28"/>
          <w:szCs w:val="28"/>
          <w:shd w:val="clear" w:color="auto" w:fill="FFFFFF"/>
          <w:lang w:val="uk-UA"/>
        </w:rPr>
        <w:t>к:</w:t>
      </w:r>
    </w:p>
    <w:p w14:paraId="2FD5804B" w14:textId="0E038EDD" w:rsidR="00FD0BA8" w:rsidRPr="00CC0B92" w:rsidRDefault="00FD0BA8" w:rsidP="00CC0B92">
      <w:pPr>
        <w:pStyle w:val="a3"/>
        <w:numPr>
          <w:ilvl w:val="0"/>
          <w:numId w:val="6"/>
        </w:numPr>
        <w:shd w:val="clear" w:color="auto" w:fill="FFFFFF"/>
        <w:spacing w:after="150" w:line="300" w:lineRule="atLeast"/>
        <w:ind w:left="709" w:firstLine="284"/>
        <w:jc w:val="both"/>
        <w:rPr>
          <w:rStyle w:val="apple-converted-space"/>
          <w:shd w:val="clear" w:color="auto" w:fill="FFFFFF"/>
        </w:rPr>
      </w:pPr>
      <w:r w:rsidRPr="00CC0B92">
        <w:rPr>
          <w:rStyle w:val="apple-converted-space"/>
          <w:sz w:val="28"/>
          <w:szCs w:val="28"/>
          <w:shd w:val="clear" w:color="auto" w:fill="FFFFFF"/>
          <w:lang w:val="uk-UA"/>
        </w:rPr>
        <w:t>рівень виконання земельного податку з юридичних осіб</w:t>
      </w:r>
      <w:r w:rsidR="00226577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CC0B92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становить 109,2 </w:t>
      </w:r>
      <w:r w:rsidR="00226577">
        <w:rPr>
          <w:rStyle w:val="apple-converted-space"/>
          <w:sz w:val="28"/>
          <w:szCs w:val="28"/>
          <w:shd w:val="clear" w:color="auto" w:fill="FFFFFF"/>
          <w:lang w:val="uk-UA"/>
        </w:rPr>
        <w:t>%</w:t>
      </w:r>
      <w:r w:rsidRPr="00CC0B92">
        <w:rPr>
          <w:rStyle w:val="apple-converted-space"/>
          <w:sz w:val="28"/>
          <w:szCs w:val="28"/>
          <w:shd w:val="clear" w:color="auto" w:fill="FFFFFF"/>
          <w:lang w:val="uk-UA"/>
        </w:rPr>
        <w:t>, понадпланові надходження</w:t>
      </w:r>
      <w:r w:rsidR="00CC0B92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Pr="00CC0B92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- </w:t>
      </w:r>
      <w:r w:rsidRPr="00CC0B92">
        <w:rPr>
          <w:rStyle w:val="apple-converted-space"/>
          <w:b/>
          <w:sz w:val="28"/>
          <w:szCs w:val="28"/>
          <w:shd w:val="clear" w:color="auto" w:fill="FFFFFF"/>
          <w:lang w:val="uk-UA"/>
        </w:rPr>
        <w:t>3 498</w:t>
      </w:r>
      <w:r w:rsidRPr="00CC0B92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грн.; </w:t>
      </w:r>
    </w:p>
    <w:p w14:paraId="2CA789AD" w14:textId="3CF893C2" w:rsidR="00FD0BA8" w:rsidRPr="00CC0B92" w:rsidRDefault="00FD0BA8" w:rsidP="00CC0B92">
      <w:pPr>
        <w:pStyle w:val="a3"/>
        <w:numPr>
          <w:ilvl w:val="0"/>
          <w:numId w:val="5"/>
        </w:numPr>
        <w:shd w:val="clear" w:color="auto" w:fill="FFFFFF"/>
        <w:spacing w:after="150" w:line="300" w:lineRule="atLeast"/>
        <w:ind w:left="709" w:firstLine="284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CC0B92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рівень виконання орендної плати з юридичних осіб становить </w:t>
      </w:r>
      <w:r w:rsidRPr="00CC0B92">
        <w:rPr>
          <w:rStyle w:val="apple-converted-space"/>
          <w:b/>
          <w:sz w:val="28"/>
          <w:szCs w:val="28"/>
          <w:shd w:val="clear" w:color="auto" w:fill="FFFFFF"/>
          <w:lang w:val="uk-UA"/>
        </w:rPr>
        <w:t>109,2</w:t>
      </w:r>
      <w:r w:rsidR="00226577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</w:t>
      </w:r>
      <w:r w:rsidR="00226577">
        <w:rPr>
          <w:rStyle w:val="apple-converted-space"/>
          <w:sz w:val="28"/>
          <w:szCs w:val="28"/>
          <w:shd w:val="clear" w:color="auto" w:fill="FFFFFF"/>
          <w:lang w:val="uk-UA"/>
        </w:rPr>
        <w:t>%</w:t>
      </w:r>
      <w:r w:rsidRPr="00CC0B92">
        <w:rPr>
          <w:rStyle w:val="apple-converted-space"/>
          <w:sz w:val="28"/>
          <w:szCs w:val="28"/>
          <w:shd w:val="clear" w:color="auto" w:fill="FFFFFF"/>
          <w:lang w:val="uk-UA"/>
        </w:rPr>
        <w:t>, понадпланові надходження</w:t>
      </w:r>
      <w:r w:rsidR="00226577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–</w:t>
      </w:r>
      <w:r w:rsidRPr="00CC0B92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58</w:t>
      </w:r>
      <w:r w:rsidR="00226577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</w:t>
      </w:r>
      <w:r w:rsidRPr="00CC0B92">
        <w:rPr>
          <w:rStyle w:val="apple-converted-space"/>
          <w:b/>
          <w:sz w:val="28"/>
          <w:szCs w:val="28"/>
          <w:shd w:val="clear" w:color="auto" w:fill="FFFFFF"/>
          <w:lang w:val="uk-UA"/>
        </w:rPr>
        <w:t>054</w:t>
      </w:r>
      <w:r w:rsidRPr="00CC0B92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грн.;</w:t>
      </w:r>
    </w:p>
    <w:p w14:paraId="32596FD1" w14:textId="0B5B6A5A" w:rsidR="00FD0BA8" w:rsidRPr="00CC0B92" w:rsidRDefault="00FD0BA8" w:rsidP="00CC0B92">
      <w:pPr>
        <w:pStyle w:val="a3"/>
        <w:numPr>
          <w:ilvl w:val="0"/>
          <w:numId w:val="5"/>
        </w:numPr>
        <w:shd w:val="clear" w:color="auto" w:fill="FFFFFF"/>
        <w:spacing w:after="150" w:line="300" w:lineRule="atLeast"/>
        <w:ind w:left="709" w:firstLine="284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bookmarkStart w:id="0" w:name="_Hlk495303368"/>
      <w:r w:rsidRPr="00CC0B92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рівень виконання земельного податку з фізичних осіб становить </w:t>
      </w:r>
      <w:r w:rsidRPr="00CC0B92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126,0 </w:t>
      </w:r>
      <w:r w:rsidR="00226577">
        <w:rPr>
          <w:rStyle w:val="apple-converted-space"/>
          <w:sz w:val="28"/>
          <w:szCs w:val="28"/>
          <w:shd w:val="clear" w:color="auto" w:fill="FFFFFF"/>
          <w:lang w:val="uk-UA"/>
        </w:rPr>
        <w:t>%</w:t>
      </w:r>
      <w:r w:rsidRPr="00CC0B92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, понадпланові  надходження – </w:t>
      </w:r>
      <w:r w:rsidRPr="00CC0B92">
        <w:rPr>
          <w:rStyle w:val="apple-converted-space"/>
          <w:b/>
          <w:sz w:val="28"/>
          <w:szCs w:val="28"/>
          <w:shd w:val="clear" w:color="auto" w:fill="FFFFFF"/>
          <w:lang w:val="uk-UA"/>
        </w:rPr>
        <w:t>31</w:t>
      </w:r>
      <w:r w:rsidR="00226577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</w:t>
      </w:r>
      <w:r w:rsidRPr="00CC0B92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202 </w:t>
      </w:r>
      <w:r w:rsidRPr="00CC0B92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грн. </w:t>
      </w:r>
      <w:bookmarkEnd w:id="0"/>
      <w:r w:rsidRPr="00CC0B92">
        <w:rPr>
          <w:rStyle w:val="apple-converted-space"/>
          <w:sz w:val="28"/>
          <w:szCs w:val="28"/>
          <w:shd w:val="clear" w:color="auto" w:fill="FFFFFF"/>
          <w:lang w:val="uk-UA"/>
        </w:rPr>
        <w:t>;</w:t>
      </w:r>
    </w:p>
    <w:p w14:paraId="2C2360B8" w14:textId="41A6F99A" w:rsidR="00FD0BA8" w:rsidRPr="00CC0B92" w:rsidRDefault="00FD0BA8" w:rsidP="00CC0B92">
      <w:pPr>
        <w:pStyle w:val="a3"/>
        <w:numPr>
          <w:ilvl w:val="0"/>
          <w:numId w:val="5"/>
        </w:numPr>
        <w:shd w:val="clear" w:color="auto" w:fill="FFFFFF"/>
        <w:spacing w:after="150" w:line="300" w:lineRule="atLeast"/>
        <w:ind w:left="709" w:firstLine="284"/>
        <w:jc w:val="both"/>
        <w:rPr>
          <w:rFonts w:eastAsia="Times New Roman"/>
          <w:lang w:eastAsia="ru-RU"/>
        </w:rPr>
      </w:pPr>
      <w:r w:rsidRPr="00CC0B92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рівень виконання орендної плати з фізичних осіб становить </w:t>
      </w:r>
      <w:r w:rsidRPr="00CC0B92">
        <w:rPr>
          <w:rStyle w:val="apple-converted-space"/>
          <w:b/>
          <w:sz w:val="28"/>
          <w:szCs w:val="28"/>
          <w:shd w:val="clear" w:color="auto" w:fill="FFFFFF"/>
          <w:lang w:val="uk-UA"/>
        </w:rPr>
        <w:t>115,2</w:t>
      </w:r>
      <w:r w:rsidRPr="00CC0B92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="00226577">
        <w:rPr>
          <w:rStyle w:val="apple-converted-space"/>
          <w:sz w:val="28"/>
          <w:szCs w:val="28"/>
          <w:shd w:val="clear" w:color="auto" w:fill="FFFFFF"/>
          <w:lang w:val="uk-UA"/>
        </w:rPr>
        <w:t>%</w:t>
      </w:r>
      <w:r w:rsidRPr="00CC0B92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, понадпланові  надходження – </w:t>
      </w:r>
      <w:r w:rsidRPr="00CC0B92">
        <w:rPr>
          <w:rStyle w:val="apple-converted-space"/>
          <w:b/>
          <w:sz w:val="28"/>
          <w:szCs w:val="28"/>
          <w:shd w:val="clear" w:color="auto" w:fill="FFFFFF"/>
          <w:lang w:val="uk-UA"/>
        </w:rPr>
        <w:t>15</w:t>
      </w:r>
      <w:r w:rsidR="00226577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</w:t>
      </w:r>
      <w:r w:rsidRPr="00CC0B92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489 </w:t>
      </w:r>
      <w:r w:rsidRPr="00CC0B92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грн. </w:t>
      </w:r>
    </w:p>
    <w:p w14:paraId="64424ABC" w14:textId="1189B971" w:rsidR="00FD0BA8" w:rsidRDefault="00FD0BA8" w:rsidP="00FD0BA8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="002265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86 000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грн.</w:t>
      </w:r>
    </w:p>
    <w:p w14:paraId="5E39EA9B" w14:textId="3C227906" w:rsidR="00FD0BA8" w:rsidRDefault="00FD0BA8" w:rsidP="00FD0BA8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%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палива,тютюну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алкоголю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знали</w:t>
      </w:r>
      <w:r w:rsidR="0022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купивши пачку цигарок,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пива,</w:t>
      </w:r>
      <w:r w:rsidR="0022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горілки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чек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надійде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зроблена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5%.</w:t>
      </w:r>
    </w:p>
    <w:p w14:paraId="6EEA341E" w14:textId="77777777" w:rsidR="00FD0BA8" w:rsidRDefault="00FD0BA8" w:rsidP="00FD0BA8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інфраструктури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села, ремонту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все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нас.</w:t>
      </w:r>
    </w:p>
    <w:p w14:paraId="29DE4DBF" w14:textId="4266D4F0" w:rsidR="00FD0BA8" w:rsidRDefault="00FD0BA8" w:rsidP="00FD0BA8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</w:t>
      </w:r>
      <w:r w:rsidR="0022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перейшли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призвело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Литовезькій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 загальноосвітніх.</w:t>
      </w:r>
    </w:p>
    <w:p w14:paraId="50597320" w14:textId="77777777" w:rsidR="00FD0BA8" w:rsidRDefault="00FD0BA8" w:rsidP="00FD0BA8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12A26B31" w14:textId="7E03CF1B" w:rsidR="00FD0BA8" w:rsidRPr="00226577" w:rsidRDefault="00FD0BA8" w:rsidP="00FD0BA8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ДНЗ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Сонечко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.Литовеж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ДНЗ«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Метелик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265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14:paraId="7BF70519" w14:textId="05532C9C" w:rsidR="00FD0BA8" w:rsidRPr="00226577" w:rsidRDefault="00226577" w:rsidP="0022657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FD0BA8" w:rsidRPr="002265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0BA8" w:rsidRPr="0022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.Мовники</w:t>
      </w:r>
      <w:r w:rsidR="00FD0BA8" w:rsidRPr="0022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FD0BA8" w:rsidRPr="00226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FD0BA8" w:rsidRPr="0022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D0BA8" w:rsidRPr="00226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="00FD0BA8" w:rsidRPr="0022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видатки </w:t>
      </w:r>
      <w:proofErr w:type="spellStart"/>
      <w:r w:rsidR="00FD0BA8" w:rsidRPr="00226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склали</w:t>
      </w:r>
      <w:proofErr w:type="spellEnd"/>
      <w:r w:rsidR="00FD0BA8" w:rsidRPr="002265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FD0BA8" w:rsidRPr="00226577">
        <w:rPr>
          <w:rStyle w:val="apple-converted-space"/>
          <w:b/>
          <w:sz w:val="28"/>
          <w:szCs w:val="28"/>
          <w:shd w:val="clear" w:color="auto" w:fill="FFFFFF"/>
          <w:lang w:val="uk-UA"/>
        </w:rPr>
        <w:t>879</w:t>
      </w:r>
      <w:r w:rsidRPr="00226577">
        <w:rPr>
          <w:rStyle w:val="apple-converted-space"/>
          <w:b/>
          <w:sz w:val="28"/>
          <w:szCs w:val="28"/>
          <w:shd w:val="clear" w:color="auto" w:fill="FFFFFF"/>
          <w:lang w:val="uk-UA"/>
        </w:rPr>
        <w:t> </w:t>
      </w:r>
      <w:r w:rsidR="00FD0BA8" w:rsidRPr="00226577">
        <w:rPr>
          <w:rStyle w:val="apple-converted-space"/>
          <w:b/>
          <w:sz w:val="28"/>
          <w:szCs w:val="28"/>
          <w:shd w:val="clear" w:color="auto" w:fill="FFFFFF"/>
          <w:lang w:val="uk-UA"/>
        </w:rPr>
        <w:t>951</w:t>
      </w:r>
      <w:r w:rsidRPr="00226577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</w:t>
      </w:r>
      <w:r w:rsidR="00FD0BA8" w:rsidRPr="00226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грн.  </w:t>
      </w:r>
    </w:p>
    <w:p w14:paraId="4E8B892A" w14:textId="0E5A9386" w:rsidR="00FD0BA8" w:rsidRDefault="00FD0BA8" w:rsidP="00FD0BA8">
      <w:pPr>
        <w:numPr>
          <w:ilvl w:val="0"/>
          <w:numId w:val="3"/>
        </w:numPr>
        <w:spacing w:after="160" w:line="240" w:lineRule="auto"/>
        <w:ind w:left="709" w:firstLine="284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  <w:lang w:val="uk-UA"/>
        </w:rPr>
        <w:t>заробітна плата та нарахування на заробітну плату –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62</w:t>
      </w:r>
      <w:r w:rsidR="00226577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994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грн.</w:t>
      </w:r>
      <w:r w:rsidR="008B3DB8">
        <w:rPr>
          <w:rStyle w:val="apple-converted-space"/>
          <w:sz w:val="28"/>
          <w:szCs w:val="28"/>
          <w:shd w:val="clear" w:color="auto" w:fill="FFFFFF"/>
          <w:lang w:val="uk-UA"/>
        </w:rPr>
        <w:t>;</w:t>
      </w:r>
    </w:p>
    <w:p w14:paraId="5A19FE7A" w14:textId="759EC54A" w:rsidR="00FD0BA8" w:rsidRDefault="00FD0BA8" w:rsidP="00FD0BA8">
      <w:pPr>
        <w:numPr>
          <w:ilvl w:val="0"/>
          <w:numId w:val="3"/>
        </w:numPr>
        <w:spacing w:after="160" w:line="240" w:lineRule="auto"/>
        <w:ind w:left="709" w:firstLine="284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sz w:val="28"/>
          <w:szCs w:val="28"/>
          <w:shd w:val="clear" w:color="auto" w:fill="FFFFFF"/>
          <w:lang w:val="uk-UA"/>
        </w:rPr>
        <w:t>придбання предметів, матеріалів, обладнання та інвентаря</w:t>
      </w:r>
      <w:r w:rsidR="00226577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-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28 803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грн.,</w:t>
      </w:r>
      <w:r w:rsidR="00226577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з них: придбання бойлера для ДНЗ с.</w:t>
      </w:r>
      <w:r w:rsidR="00226577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Мовники –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2100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грн., копіювальні  апарати для ДНЗ с.</w:t>
      </w:r>
      <w:r w:rsidR="00226577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Мовники та Литовеж –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8450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грн., господарські товари для поточного ремонту –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8400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грн., придбання вогнегасників –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990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грн., канцтоварів -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1242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грн., змішувачі, апаратура до котла ДНЗ с.</w:t>
      </w:r>
      <w:r w:rsidR="008B3DB8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Мовники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– 4519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грн., бланкова продукція –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1052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грн., магнітна дошка –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1250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грн., миючі засоби, антихлор –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800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</w:t>
      </w:r>
      <w:r w:rsidR="008B3DB8">
        <w:rPr>
          <w:rStyle w:val="apple-converted-space"/>
          <w:sz w:val="28"/>
          <w:szCs w:val="28"/>
          <w:shd w:val="clear" w:color="auto" w:fill="FFFFFF"/>
          <w:lang w:val="uk-UA"/>
        </w:rPr>
        <w:t>;</w:t>
      </w:r>
    </w:p>
    <w:p w14:paraId="32446F94" w14:textId="43DA36B9" w:rsidR="00FD0BA8" w:rsidRDefault="00FD0BA8" w:rsidP="00FD0BA8">
      <w:pPr>
        <w:numPr>
          <w:ilvl w:val="0"/>
          <w:numId w:val="3"/>
        </w:numPr>
        <w:spacing w:after="160" w:line="240" w:lineRule="auto"/>
        <w:ind w:left="709" w:firstLine="284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продукти харчування –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132567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грн.</w:t>
      </w:r>
      <w:r w:rsidR="008B3DB8">
        <w:rPr>
          <w:rStyle w:val="apple-converted-space"/>
          <w:sz w:val="28"/>
          <w:szCs w:val="28"/>
          <w:shd w:val="clear" w:color="auto" w:fill="FFFFFF"/>
          <w:lang w:val="uk-UA"/>
        </w:rPr>
        <w:t>;</w:t>
      </w:r>
    </w:p>
    <w:p w14:paraId="067951C4" w14:textId="21E0BA73" w:rsidR="00FD0BA8" w:rsidRDefault="00FD0BA8" w:rsidP="00FD0BA8">
      <w:pPr>
        <w:numPr>
          <w:ilvl w:val="0"/>
          <w:numId w:val="3"/>
        </w:numPr>
        <w:spacing w:after="160" w:line="240" w:lineRule="auto"/>
        <w:ind w:left="709" w:firstLine="284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sz w:val="28"/>
          <w:szCs w:val="28"/>
          <w:shd w:val="clear" w:color="auto" w:fill="FFFFFF"/>
          <w:lang w:val="uk-UA"/>
        </w:rPr>
        <w:t>оплата послуг (крім комунальних)</w:t>
      </w:r>
      <w:r w:rsidR="008B3DB8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–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9502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грн., в тому числі: проведення аналізу продуктів харчування-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3420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грн., сигналізація –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3946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грн.,  дератизація –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485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грн., послуги санстанції –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4010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</w:t>
      </w:r>
      <w:r w:rsidR="008B3DB8">
        <w:rPr>
          <w:rStyle w:val="apple-converted-space"/>
          <w:sz w:val="28"/>
          <w:szCs w:val="28"/>
          <w:shd w:val="clear" w:color="auto" w:fill="FFFFFF"/>
          <w:lang w:val="uk-UA"/>
        </w:rPr>
        <w:t>;</w:t>
      </w:r>
    </w:p>
    <w:p w14:paraId="77428D3D" w14:textId="5C9D8413" w:rsidR="00FD0BA8" w:rsidRDefault="00FD0BA8" w:rsidP="00FD0BA8">
      <w:pPr>
        <w:numPr>
          <w:ilvl w:val="0"/>
          <w:numId w:val="3"/>
        </w:numPr>
        <w:spacing w:after="160" w:line="240" w:lineRule="auto"/>
        <w:ind w:left="709" w:firstLine="284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sz w:val="28"/>
          <w:szCs w:val="28"/>
          <w:shd w:val="clear" w:color="auto" w:fill="FFFFFF"/>
          <w:lang w:val="uk-UA"/>
        </w:rPr>
        <w:lastRenderedPageBreak/>
        <w:t>оплата відрядних -</w:t>
      </w:r>
      <w:r w:rsidR="008B3DB8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772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грн.;  </w:t>
      </w:r>
    </w:p>
    <w:p w14:paraId="4F315079" w14:textId="6DED023D" w:rsidR="00FD0BA8" w:rsidRPr="008B3DB8" w:rsidRDefault="00FD0BA8" w:rsidP="008B3DB8">
      <w:pPr>
        <w:pStyle w:val="a3"/>
        <w:numPr>
          <w:ilvl w:val="0"/>
          <w:numId w:val="8"/>
        </w:numPr>
        <w:spacing w:line="240" w:lineRule="auto"/>
        <w:ind w:left="709" w:firstLine="360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8B3DB8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оплата комунальних послуг та енергоносіїв – </w:t>
      </w:r>
      <w:r w:rsidRPr="008B3DB8">
        <w:rPr>
          <w:rStyle w:val="apple-converted-space"/>
          <w:b/>
          <w:sz w:val="28"/>
          <w:szCs w:val="28"/>
          <w:shd w:val="clear" w:color="auto" w:fill="FFFFFF"/>
          <w:lang w:val="uk-UA"/>
        </w:rPr>
        <w:t>80</w:t>
      </w:r>
      <w:r w:rsidR="008B3DB8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</w:t>
      </w:r>
      <w:r w:rsidRPr="008B3DB8">
        <w:rPr>
          <w:rStyle w:val="apple-converted-space"/>
          <w:b/>
          <w:sz w:val="28"/>
          <w:szCs w:val="28"/>
          <w:shd w:val="clear" w:color="auto" w:fill="FFFFFF"/>
          <w:lang w:val="uk-UA"/>
        </w:rPr>
        <w:t>314</w:t>
      </w:r>
      <w:r w:rsidRPr="008B3DB8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грн., з них: оплата за водокористування – </w:t>
      </w:r>
      <w:r w:rsidRPr="008B3DB8">
        <w:rPr>
          <w:rStyle w:val="apple-converted-space"/>
          <w:b/>
          <w:sz w:val="28"/>
          <w:szCs w:val="28"/>
          <w:shd w:val="clear" w:color="auto" w:fill="FFFFFF"/>
          <w:lang w:val="uk-UA"/>
        </w:rPr>
        <w:t>540</w:t>
      </w:r>
      <w:r w:rsidRPr="008B3DB8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грн., за електроенергію – </w:t>
      </w:r>
      <w:r w:rsidRPr="008B3DB8">
        <w:rPr>
          <w:rStyle w:val="apple-converted-space"/>
          <w:b/>
          <w:sz w:val="28"/>
          <w:szCs w:val="28"/>
          <w:shd w:val="clear" w:color="auto" w:fill="FFFFFF"/>
          <w:lang w:val="uk-UA"/>
        </w:rPr>
        <w:t>17</w:t>
      </w:r>
      <w:r w:rsidR="008B3DB8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</w:t>
      </w:r>
      <w:r w:rsidRPr="008B3DB8">
        <w:rPr>
          <w:rStyle w:val="apple-converted-space"/>
          <w:b/>
          <w:sz w:val="28"/>
          <w:szCs w:val="28"/>
          <w:shd w:val="clear" w:color="auto" w:fill="FFFFFF"/>
          <w:lang w:val="uk-UA"/>
        </w:rPr>
        <w:t>122</w:t>
      </w:r>
      <w:r w:rsidRPr="008B3DB8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грн., оплата природного газу </w:t>
      </w:r>
      <w:r w:rsidRPr="008B3DB8">
        <w:rPr>
          <w:rStyle w:val="apple-converted-space"/>
          <w:b/>
          <w:sz w:val="28"/>
          <w:szCs w:val="28"/>
          <w:shd w:val="clear" w:color="auto" w:fill="FFFFFF"/>
          <w:lang w:val="uk-UA"/>
        </w:rPr>
        <w:t>62</w:t>
      </w:r>
      <w:r w:rsidR="008B3DB8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</w:t>
      </w:r>
      <w:r w:rsidRPr="008B3DB8">
        <w:rPr>
          <w:rStyle w:val="apple-converted-space"/>
          <w:b/>
          <w:sz w:val="28"/>
          <w:szCs w:val="28"/>
          <w:shd w:val="clear" w:color="auto" w:fill="FFFFFF"/>
          <w:lang w:val="uk-UA"/>
        </w:rPr>
        <w:t>652</w:t>
      </w:r>
      <w:r w:rsidRPr="008B3DB8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</w:t>
      </w:r>
      <w:r w:rsidR="008B3DB8">
        <w:rPr>
          <w:rStyle w:val="apple-converted-space"/>
          <w:sz w:val="28"/>
          <w:szCs w:val="28"/>
          <w:shd w:val="clear" w:color="auto" w:fill="FFFFFF"/>
          <w:lang w:val="uk-UA"/>
        </w:rPr>
        <w:t>;</w:t>
      </w:r>
    </w:p>
    <w:p w14:paraId="31E920C7" w14:textId="7E4EC69C" w:rsidR="00FD0BA8" w:rsidRDefault="008B3DB8" w:rsidP="008B3DB8">
      <w:pPr>
        <w:pStyle w:val="a3"/>
        <w:numPr>
          <w:ilvl w:val="0"/>
          <w:numId w:val="9"/>
        </w:numPr>
        <w:spacing w:after="160" w:line="240" w:lineRule="auto"/>
        <w:ind w:firstLine="273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FD0BA8" w:rsidRPr="008B3D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коштів бюджету розвитку для наших садочків було</w:t>
      </w:r>
      <w:r w:rsidR="00FD0BA8" w:rsidRPr="008B3DB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придбано два ноутбуки для ДНЗ с.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D0BA8" w:rsidRPr="008B3DB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Мовники та Литовеж – </w:t>
      </w:r>
      <w:r w:rsidR="00FD0BA8" w:rsidRPr="008B3DB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19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FD0BA8" w:rsidRPr="008B3DB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871</w:t>
      </w:r>
      <w:r w:rsidR="00FD0BA8" w:rsidRPr="008B3DB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грн., електроплиту та пральну машину для ДНЗ с. Литовеж – 15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D0BA8" w:rsidRPr="008B3DB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000грн.</w:t>
      </w:r>
    </w:p>
    <w:p w14:paraId="579B3E92" w14:textId="42216515" w:rsidR="00FD0BA8" w:rsidRDefault="00FD0BA8" w:rsidP="00FD0B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Сьогодні ми прикладаємо максимум зусиль, щоб відкрити дитячий садочок в с. Заставне.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Проводимо реконструкцію школи І-ІІ ступенів села Заставне під дитячий садок на 15 місць.</w:t>
      </w:r>
      <w:r w:rsidR="008B3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Цьогоріч  було виділено </w:t>
      </w:r>
      <w:r w:rsidR="008B3DB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703</w:t>
      </w:r>
      <w:r w:rsidR="008B3DB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500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грн. – придбано меблі та проведено благоустрій біля приміщення.</w:t>
      </w:r>
    </w:p>
    <w:p w14:paraId="79BC3D6E" w14:textId="3E3C97B1" w:rsidR="00FD0BA8" w:rsidRDefault="00FD0BA8" w:rsidP="00FD0BA8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наших шкіл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склали</w:t>
      </w:r>
      <w:proofErr w:type="spellEnd"/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-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6</w:t>
      </w:r>
      <w:r w:rsidR="008B3DB8">
        <w:rPr>
          <w:rStyle w:val="apple-converted-space"/>
          <w:b/>
          <w:sz w:val="28"/>
          <w:szCs w:val="28"/>
          <w:shd w:val="clear" w:color="auto" w:fill="FFFFFF"/>
          <w:lang w:val="uk-UA"/>
        </w:rPr>
        <w:t> 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062</w:t>
      </w:r>
      <w:r w:rsidR="008B3DB8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025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грн., з них: освітньої субвенції –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4</w:t>
      </w:r>
      <w:r w:rsidR="008B3DB8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644</w:t>
      </w:r>
      <w:r w:rsidR="008B3DB8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006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грн. </w:t>
      </w:r>
    </w:p>
    <w:p w14:paraId="458D8F5C" w14:textId="5A4C5A99" w:rsidR="00FD0BA8" w:rsidRDefault="00FD0BA8" w:rsidP="008B3DB8">
      <w:pPr>
        <w:numPr>
          <w:ilvl w:val="0"/>
          <w:numId w:val="10"/>
        </w:numPr>
        <w:spacing w:after="160" w:line="240" w:lineRule="auto"/>
        <w:ind w:left="709" w:firstLine="284"/>
        <w:jc w:val="both"/>
        <w:rPr>
          <w:rStyle w:val="apple-converted-space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заробітна плата та нарахування на заробітну плату –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5 605 946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грн., з них освітня субвенція –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4</w:t>
      </w:r>
      <w:r w:rsidR="008B3DB8">
        <w:rPr>
          <w:rStyle w:val="apple-converted-space"/>
          <w:b/>
          <w:sz w:val="28"/>
          <w:szCs w:val="28"/>
          <w:shd w:val="clear" w:color="auto" w:fill="FFFFFF"/>
          <w:lang w:val="uk-UA"/>
        </w:rPr>
        <w:t> 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644</w:t>
      </w:r>
      <w:r w:rsidR="008B3DB8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006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грн.;</w:t>
      </w:r>
    </w:p>
    <w:p w14:paraId="62C19390" w14:textId="443DE231" w:rsidR="00FD0BA8" w:rsidRDefault="00FD0BA8" w:rsidP="008B3DB8">
      <w:pPr>
        <w:numPr>
          <w:ilvl w:val="0"/>
          <w:numId w:val="10"/>
        </w:numPr>
        <w:spacing w:after="160" w:line="240" w:lineRule="auto"/>
        <w:ind w:left="709" w:firstLine="284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sz w:val="28"/>
          <w:szCs w:val="28"/>
          <w:shd w:val="clear" w:color="auto" w:fill="FFFFFF"/>
          <w:lang w:val="uk-UA"/>
        </w:rPr>
        <w:t>придбання предметів, матеріалів, обладнання та інвентаря</w:t>
      </w:r>
      <w:r w:rsidR="008B3DB8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–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152</w:t>
      </w:r>
      <w:r w:rsidR="008B3DB8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903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грн., з них: придбання пального для підвезення дітей –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86</w:t>
      </w:r>
      <w:r w:rsidR="008B3DB8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160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грн., запчастини до автобуса -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5390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грн., масло, </w:t>
      </w:r>
      <w:proofErr w:type="spellStart"/>
      <w:r>
        <w:rPr>
          <w:rStyle w:val="apple-converted-space"/>
          <w:sz w:val="28"/>
          <w:szCs w:val="28"/>
          <w:shd w:val="clear" w:color="auto" w:fill="FFFFFF"/>
          <w:lang w:val="uk-UA"/>
        </w:rPr>
        <w:t>тосол</w:t>
      </w:r>
      <w:proofErr w:type="spellEnd"/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–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2230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грн.,  господарських товарів –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45</w:t>
      </w:r>
      <w:r w:rsidR="008B3DB8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519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грн., бланкова продукція, класні журнали, особові справи, атестати –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9569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 , придбання вогнегасників –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2970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 миючі засоби –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1065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грн.;</w:t>
      </w:r>
    </w:p>
    <w:p w14:paraId="3746DEAB" w14:textId="77777777" w:rsidR="00FD0BA8" w:rsidRDefault="00FD0BA8" w:rsidP="008B3DB8">
      <w:pPr>
        <w:numPr>
          <w:ilvl w:val="0"/>
          <w:numId w:val="10"/>
        </w:numPr>
        <w:spacing w:after="160" w:line="240" w:lineRule="auto"/>
        <w:ind w:left="709" w:firstLine="284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медикаменти –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700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</w:t>
      </w:r>
    </w:p>
    <w:p w14:paraId="34D91A6B" w14:textId="151B5C34" w:rsidR="00FD0BA8" w:rsidRDefault="00FD0BA8" w:rsidP="008B3DB8">
      <w:pPr>
        <w:numPr>
          <w:ilvl w:val="0"/>
          <w:numId w:val="10"/>
        </w:numPr>
        <w:spacing w:after="160" w:line="240" w:lineRule="auto"/>
        <w:ind w:left="709" w:firstLine="284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продукти харчування –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17</w:t>
      </w:r>
      <w:r w:rsidR="008B3DB8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094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грн., харчування дітей пільгових категорій;</w:t>
      </w:r>
    </w:p>
    <w:p w14:paraId="07D73B9D" w14:textId="220E8BE4" w:rsidR="00FD0BA8" w:rsidRDefault="00FD0BA8" w:rsidP="008B3DB8">
      <w:pPr>
        <w:numPr>
          <w:ilvl w:val="0"/>
          <w:numId w:val="10"/>
        </w:numPr>
        <w:spacing w:after="160" w:line="240" w:lineRule="auto"/>
        <w:ind w:left="709" w:firstLine="284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оплата послуг (крім комунальних) –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71</w:t>
      </w:r>
      <w:r w:rsidR="008B3DB8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474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грн., з них: перевірка сигналізації манометрів газу, вимір опору ізоляції, техобслуговування газового обладнання, пуск газу, перевірка димоходів </w:t>
      </w:r>
      <w:r w:rsidR="008B3DB8">
        <w:rPr>
          <w:rStyle w:val="apple-converted-space"/>
          <w:sz w:val="28"/>
          <w:szCs w:val="28"/>
          <w:shd w:val="clear" w:color="auto" w:fill="FFFFFF"/>
          <w:lang w:val="uk-UA"/>
        </w:rPr>
        <w:t>–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15</w:t>
      </w:r>
      <w:r w:rsidR="008B3DB8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285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грн., підключення інтернету -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4800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грн.,</w:t>
      </w:r>
      <w:r w:rsidR="008B3DB8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заправка картриджів –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480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грн., техогляд автобусів </w:t>
      </w:r>
      <w:r w:rsidR="00C156C2">
        <w:rPr>
          <w:rStyle w:val="apple-converted-space"/>
          <w:sz w:val="28"/>
          <w:szCs w:val="28"/>
          <w:shd w:val="clear" w:color="auto" w:fill="FFFFFF"/>
          <w:lang w:val="uk-UA"/>
        </w:rPr>
        <w:t>–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12</w:t>
      </w:r>
      <w:r w:rsidR="00C156C2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926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грн., страхування шоферів та автобусів</w:t>
      </w:r>
      <w:r w:rsidR="00C156C2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-</w:t>
      </w:r>
      <w:r w:rsidR="00C156C2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762 грн., робочий проект на реконструкцію котельні ЗОШ с. Заболотці </w:t>
      </w:r>
      <w:r w:rsidR="00C156C2">
        <w:rPr>
          <w:rStyle w:val="apple-converted-space"/>
          <w:sz w:val="28"/>
          <w:szCs w:val="28"/>
          <w:shd w:val="clear" w:color="auto" w:fill="FFFFFF"/>
          <w:lang w:val="uk-UA"/>
        </w:rPr>
        <w:t>–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8331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грн., встановлення котла  в ЗОШ с. Мовники –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5000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грн., послуги санстанції –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5721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грн., доставка підручників, атестатів –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1200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 і інші.</w:t>
      </w:r>
    </w:p>
    <w:p w14:paraId="6716A71C" w14:textId="23196792" w:rsidR="00FD0BA8" w:rsidRDefault="00FD0BA8" w:rsidP="008B3DB8">
      <w:pPr>
        <w:numPr>
          <w:ilvl w:val="0"/>
          <w:numId w:val="10"/>
        </w:numPr>
        <w:spacing w:after="160" w:line="240" w:lineRule="auto"/>
        <w:ind w:left="709" w:firstLine="284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sz w:val="28"/>
          <w:szCs w:val="28"/>
          <w:shd w:val="clear" w:color="auto" w:fill="FFFFFF"/>
          <w:lang w:val="uk-UA"/>
        </w:rPr>
        <w:t>оплата відрядних -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8463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грн.;  </w:t>
      </w:r>
    </w:p>
    <w:p w14:paraId="6B15DC66" w14:textId="29B1E9E7" w:rsidR="00FD0BA8" w:rsidRPr="008B3DB8" w:rsidRDefault="00FD0BA8" w:rsidP="008B3DB8">
      <w:pPr>
        <w:pStyle w:val="a3"/>
        <w:numPr>
          <w:ilvl w:val="0"/>
          <w:numId w:val="10"/>
        </w:numPr>
        <w:spacing w:line="240" w:lineRule="auto"/>
        <w:ind w:left="709" w:firstLine="284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r w:rsidRPr="008B3DB8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оплата комунальних послуг та енергоносіїв – </w:t>
      </w:r>
      <w:r w:rsidRPr="008B3DB8">
        <w:rPr>
          <w:rStyle w:val="apple-converted-space"/>
          <w:b/>
          <w:sz w:val="28"/>
          <w:szCs w:val="28"/>
          <w:shd w:val="clear" w:color="auto" w:fill="FFFFFF"/>
          <w:lang w:val="uk-UA"/>
        </w:rPr>
        <w:t>205</w:t>
      </w:r>
      <w:r w:rsidR="00C156C2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</w:t>
      </w:r>
      <w:r w:rsidRPr="008B3DB8">
        <w:rPr>
          <w:rStyle w:val="apple-converted-space"/>
          <w:b/>
          <w:sz w:val="28"/>
          <w:szCs w:val="28"/>
          <w:shd w:val="clear" w:color="auto" w:fill="FFFFFF"/>
          <w:lang w:val="uk-UA"/>
        </w:rPr>
        <w:t>444</w:t>
      </w:r>
      <w:r w:rsidRPr="008B3DB8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грн., з них: оплата  за електроенергію –</w:t>
      </w:r>
      <w:r w:rsidRPr="008B3DB8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52</w:t>
      </w:r>
      <w:r w:rsidR="00C156C2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</w:t>
      </w:r>
      <w:r w:rsidRPr="008B3DB8">
        <w:rPr>
          <w:rStyle w:val="apple-converted-space"/>
          <w:b/>
          <w:sz w:val="28"/>
          <w:szCs w:val="28"/>
          <w:shd w:val="clear" w:color="auto" w:fill="FFFFFF"/>
          <w:lang w:val="uk-UA"/>
        </w:rPr>
        <w:t>918</w:t>
      </w:r>
      <w:r w:rsidRPr="008B3DB8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грн., оплата природного газу – </w:t>
      </w:r>
      <w:r w:rsidRPr="008B3DB8">
        <w:rPr>
          <w:rStyle w:val="apple-converted-space"/>
          <w:b/>
          <w:sz w:val="28"/>
          <w:szCs w:val="28"/>
          <w:shd w:val="clear" w:color="auto" w:fill="FFFFFF"/>
          <w:lang w:val="uk-UA"/>
        </w:rPr>
        <w:t>152</w:t>
      </w:r>
      <w:r w:rsidR="00C156C2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</w:t>
      </w:r>
      <w:r w:rsidRPr="008B3DB8">
        <w:rPr>
          <w:rStyle w:val="apple-converted-space"/>
          <w:b/>
          <w:sz w:val="28"/>
          <w:szCs w:val="28"/>
          <w:shd w:val="clear" w:color="auto" w:fill="FFFFFF"/>
          <w:lang w:val="uk-UA"/>
        </w:rPr>
        <w:t>526</w:t>
      </w:r>
      <w:r w:rsidRPr="008B3DB8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</w:t>
      </w:r>
    </w:p>
    <w:p w14:paraId="40B51F3A" w14:textId="7B950F76" w:rsidR="00FD0BA8" w:rsidRDefault="00FD0BA8" w:rsidP="00C156C2">
      <w:pPr>
        <w:spacing w:before="240" w:after="16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Крім того було замінено котел та придбано електроплиту</w:t>
      </w:r>
      <w:r w:rsidR="00C156C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 ЗОШ с.</w:t>
      </w:r>
      <w:r w:rsidR="00C156C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Мовники –</w:t>
      </w:r>
      <w:r w:rsidR="00C156C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25</w:t>
      </w:r>
      <w:r w:rsidR="00C156C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200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грн., придбано холодильник для ЗОШ с. Литовеж –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15</w:t>
      </w:r>
      <w:r w:rsidR="00C156C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000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грн., а також зроблено реконструкцію котельні ЗОШ І-ІІІ ст. с. Заболотці (замінено котли та частину теплотраси</w:t>
      </w:r>
      <w:r w:rsidR="00C156C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на суму –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100</w:t>
      </w:r>
      <w:r w:rsidR="00C156C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000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грн.</w:t>
      </w:r>
    </w:p>
    <w:p w14:paraId="7F7BDCBE" w14:textId="207F1BDA" w:rsidR="00FD0BA8" w:rsidRDefault="00FD0BA8" w:rsidP="00FD0BA8">
      <w:pPr>
        <w:shd w:val="clear" w:color="auto" w:fill="FFFFFF"/>
        <w:spacing w:after="150" w:line="300" w:lineRule="atLeast"/>
        <w:ind w:firstLine="709"/>
        <w:jc w:val="both"/>
        <w:rPr>
          <w:rStyle w:val="apple-converted-spac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 цьому році 9-тьом діткам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було придбано путівки на суму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34</w:t>
      </w:r>
      <w:r w:rsidR="00C156C2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800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 в санаторії «Прикордонник» та «Шахтар» для їх оздоровлення.</w:t>
      </w:r>
    </w:p>
    <w:p w14:paraId="4DD05BB6" w14:textId="77777777" w:rsidR="00FD0BA8" w:rsidRDefault="00FD0BA8" w:rsidP="00FD0BA8">
      <w:pPr>
        <w:shd w:val="clear" w:color="auto" w:fill="FFFFFF"/>
        <w:spacing w:after="150" w:line="300" w:lineRule="atLeast"/>
        <w:ind w:firstLine="709"/>
        <w:jc w:val="both"/>
        <w:rPr>
          <w:rFonts w:eastAsia="Times New Roman"/>
          <w:lang w:eastAsia="ru-RU"/>
        </w:rPr>
      </w:pPr>
      <w:r>
        <w:rPr>
          <w:rStyle w:val="apple-converted-space"/>
          <w:sz w:val="28"/>
          <w:szCs w:val="28"/>
          <w:shd w:val="clear" w:color="auto" w:fill="FFFFFF"/>
          <w:lang w:val="uk-UA"/>
        </w:rPr>
        <w:t>На сьогоднішній день у всі  школи нашої громади підключено інтернет.</w:t>
      </w:r>
    </w:p>
    <w:p w14:paraId="0397DB8F" w14:textId="77777777" w:rsidR="00C156C2" w:rsidRDefault="00FD0BA8" w:rsidP="00C156C2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медичне обслуговування жителів нашої громади нам надійшло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3</w:t>
      </w:r>
      <w:r w:rsidR="00C156C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208</w:t>
      </w:r>
      <w:r w:rsidR="00C156C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300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грн. – медична субвенція з державного бюджету місцевим бюджетам,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54</w:t>
      </w:r>
      <w:r w:rsidR="00C156C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280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грн. –</w:t>
      </w:r>
      <w:r>
        <w:rPr>
          <w:rFonts w:ascii="Arial" w:eastAsia="Times New Roman" w:hAnsi="Arial" w:cs="Arial"/>
          <w:sz w:val="20"/>
          <w:szCs w:val="20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субвенція з державного бюджету місцевим бюджетам на відшкодування вартості лікарських засобів для лікування окремих захворювань.</w:t>
      </w:r>
      <w:r w:rsidR="00C156C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 цьому році ми зробили поточний ремонт ФАПу с.</w:t>
      </w:r>
      <w:r w:rsidR="00C156C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Мовники – 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5000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грн.</w:t>
      </w:r>
    </w:p>
    <w:p w14:paraId="2E46BBFC" w14:textId="6C474C76" w:rsidR="00FD0BA8" w:rsidRDefault="00C156C2" w:rsidP="00C156C2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</w:t>
      </w:r>
      <w:r w:rsidR="00FD0BA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идатки по Бібліотеках в цьому році склали – </w:t>
      </w:r>
      <w:r w:rsidR="00FD0BA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145 674</w:t>
      </w:r>
      <w:r w:rsidR="00FD0BA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грн, а по Будинках культури – </w:t>
      </w:r>
      <w:r w:rsidR="00FD0BA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357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FD0BA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768</w:t>
      </w:r>
      <w:r w:rsidR="00FD0BA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грн. це</w:t>
      </w:r>
      <w:r w:rsidR="00FD0BA8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заробітна плата та нарахування на заробітну плату, придбання предметів, матеріалів, обладнання та інвентаря, оплата за енергоносії. </w:t>
      </w:r>
      <w:r w:rsidR="00FD0BA8">
        <w:rPr>
          <w:rStyle w:val="apple-converted-space"/>
          <w:b/>
          <w:sz w:val="28"/>
          <w:szCs w:val="28"/>
          <w:shd w:val="clear" w:color="auto" w:fill="FFFFFF"/>
          <w:lang w:val="uk-UA"/>
        </w:rPr>
        <w:t>23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</w:t>
      </w:r>
      <w:r w:rsidR="00FD0BA8">
        <w:rPr>
          <w:rStyle w:val="apple-converted-space"/>
          <w:b/>
          <w:sz w:val="28"/>
          <w:szCs w:val="28"/>
          <w:shd w:val="clear" w:color="auto" w:fill="FFFFFF"/>
          <w:lang w:val="uk-UA"/>
        </w:rPr>
        <w:t>000</w:t>
      </w:r>
      <w:r w:rsidR="00FD0BA8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.</w:t>
      </w:r>
      <w:r w:rsidR="00FD0BA8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були виділені на святкування Дня ОТГ та Дні добросусідства з республікою Польща, </w:t>
      </w:r>
      <w:r w:rsidR="00FD0BA8">
        <w:rPr>
          <w:rStyle w:val="apple-converted-space"/>
          <w:b/>
          <w:sz w:val="28"/>
          <w:szCs w:val="28"/>
          <w:shd w:val="clear" w:color="auto" w:fill="FFFFFF"/>
          <w:lang w:val="uk-UA"/>
        </w:rPr>
        <w:t>3000</w:t>
      </w:r>
      <w:r w:rsidR="00FD0BA8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 – на грошові винагороди учасникам Різдвяного дійства, на придбання костюмів –</w:t>
      </w:r>
      <w:r w:rsidR="00FD0BA8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16</w:t>
      </w:r>
      <w:r w:rsidR="0004287A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</w:t>
      </w:r>
      <w:r w:rsidR="00FD0BA8">
        <w:rPr>
          <w:rStyle w:val="apple-converted-space"/>
          <w:b/>
          <w:sz w:val="28"/>
          <w:szCs w:val="28"/>
          <w:shd w:val="clear" w:color="auto" w:fill="FFFFFF"/>
          <w:lang w:val="uk-UA"/>
        </w:rPr>
        <w:t>000</w:t>
      </w:r>
      <w:r w:rsidR="00FD0BA8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 Закупили цього року </w:t>
      </w:r>
      <w:r w:rsidR="00FD0BA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музичну апаратуру на суму </w:t>
      </w:r>
      <w:r w:rsidR="00FD0BA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101 000</w:t>
      </w:r>
      <w:r w:rsidR="00FD0BA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грн. для Будинку культури с.</w:t>
      </w:r>
      <w:r w:rsidR="0004287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D0BA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Литовеж , замінили вікна на енергозберігаючі – </w:t>
      </w:r>
      <w:r w:rsidR="00FD0BA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18</w:t>
      </w:r>
      <w:r w:rsidR="0004287A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FD0BA8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400</w:t>
      </w:r>
      <w:r w:rsidR="00FD0BA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грн.</w:t>
      </w:r>
    </w:p>
    <w:p w14:paraId="0E511296" w14:textId="2CA9AAAD" w:rsidR="00FD0BA8" w:rsidRDefault="00FD0BA8" w:rsidP="00FD0BA8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 вам відомо частина будівлі Будинку культури в с.</w:t>
      </w:r>
      <w:r w:rsidR="000428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Литовеж у 2017 році була реконструйована,  відповідно до потреб об’єднаної територіальної громади, під адмінбудівлю.</w:t>
      </w:r>
      <w:r w:rsidR="000428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цього ми придбали меблі,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комп’ютерну техніку,</w:t>
      </w:r>
      <w:r w:rsidR="0004287A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металопластикові вікна та двері, столи, стільці, будівельні матеріали та електричні прилади на суму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500</w:t>
      </w:r>
      <w:r w:rsidR="0004287A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600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 </w:t>
      </w:r>
    </w:p>
    <w:p w14:paraId="5742B74B" w14:textId="044DE0C5" w:rsidR="00FD0BA8" w:rsidRDefault="00FD0BA8" w:rsidP="00FD0B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Значним нашим досягненням є відновлення Комунального господарства Литовезької сільської ради, яке запрацює  найближчим часом. Левову частину наших надходжень </w:t>
      </w:r>
      <w:r w:rsidR="000428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428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 845 000 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04287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інфраструктурної субвенції ми виділили на закупівлю техніки та обладнання для КГ. Це, зокрема, два нових трактори, два відвали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прогортання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снігу, будемо докупляти ножі, щоб ми могли грейдерувати дорогу. Є фронтальний навантажувач, яким можна навантажувати пісок, щебінь. Наявна ротаційна косарка для обкошування трави, придбали електрозварювальний апарат і ручні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бензокоси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три бензопили. Ще – закупили лінію для виготовлення брикетів -  подрібнювач, сушарку і спеціальний прес. Ми зможемо виготовляти брикети і надавати послуги, адже сьогодні багато людей перейшли на альтернативні види палива через високу ціну на газ. </w:t>
      </w:r>
    </w:p>
    <w:p w14:paraId="357E97EE" w14:textId="77777777" w:rsidR="00FD0BA8" w:rsidRDefault="00FD0BA8" w:rsidP="00FD0BA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сортування сміття, згідно з новим законодавством, ми закупили прес, яким можна пресувати  пластик, бляшані вироби. Маємо причіп до трактора, яким зможемо вивозити сміття з території громади. Уклали угоду зі сміттєвим полігоном Нововолинська. Працюємо над виготовленням документів для свого полігону та сортувального пункту, де буде здійснюватися сортування сміття.</w:t>
      </w:r>
    </w:p>
    <w:p w14:paraId="54975D93" w14:textId="77777777" w:rsidR="00FD0BA8" w:rsidRPr="0004287A" w:rsidRDefault="00FD0BA8" w:rsidP="00FD0B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87A">
        <w:rPr>
          <w:rFonts w:ascii="Times New Roman" w:hAnsi="Times New Roman" w:cs="Times New Roman"/>
          <w:b/>
          <w:sz w:val="28"/>
          <w:szCs w:val="28"/>
          <w:lang w:val="uk-UA"/>
        </w:rPr>
        <w:t>Болючим залишається питання доріг.</w:t>
      </w:r>
    </w:p>
    <w:p w14:paraId="4DEDC19E" w14:textId="3760965A" w:rsidR="00FD0BA8" w:rsidRPr="00FD0BA8" w:rsidRDefault="00FD0BA8" w:rsidP="0004287A">
      <w:pPr>
        <w:spacing w:after="160" w:line="240" w:lineRule="auto"/>
        <w:ind w:firstLine="708"/>
        <w:jc w:val="both"/>
        <w:rPr>
          <w:rStyle w:val="apple-converted-space"/>
          <w:shd w:val="clear" w:color="auto" w:fill="FFFFFF"/>
          <w:lang w:val="uk-UA"/>
        </w:rPr>
      </w:pP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В цьому році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183 850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 ми використали на розчищення доріг  від снігу та </w:t>
      </w:r>
      <w:proofErr w:type="spellStart"/>
      <w:r>
        <w:rPr>
          <w:rStyle w:val="apple-converted-space"/>
          <w:sz w:val="28"/>
          <w:szCs w:val="28"/>
          <w:shd w:val="clear" w:color="auto" w:fill="FFFFFF"/>
          <w:lang w:val="uk-UA"/>
        </w:rPr>
        <w:t>грейдерування</w:t>
      </w:r>
      <w:proofErr w:type="spellEnd"/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доріг в селах Заболотці, Заставне, </w:t>
      </w:r>
      <w:proofErr w:type="spellStart"/>
      <w:r>
        <w:rPr>
          <w:rStyle w:val="apple-converted-space"/>
          <w:sz w:val="28"/>
          <w:szCs w:val="28"/>
          <w:shd w:val="clear" w:color="auto" w:fill="FFFFFF"/>
          <w:lang w:val="uk-UA"/>
        </w:rPr>
        <w:t>Литовеж</w:t>
      </w:r>
      <w:proofErr w:type="spellEnd"/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, Мовники, </w:t>
      </w:r>
      <w:proofErr w:type="spellStart"/>
      <w:r>
        <w:rPr>
          <w:rStyle w:val="apple-converted-space"/>
          <w:sz w:val="28"/>
          <w:szCs w:val="28"/>
          <w:shd w:val="clear" w:color="auto" w:fill="FFFFFF"/>
          <w:lang w:val="uk-UA"/>
        </w:rPr>
        <w:t>Кречів</w:t>
      </w:r>
      <w:proofErr w:type="spellEnd"/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lastRenderedPageBreak/>
        <w:t xml:space="preserve">та </w:t>
      </w:r>
      <w:proofErr w:type="spellStart"/>
      <w:r>
        <w:rPr>
          <w:rStyle w:val="apple-converted-space"/>
          <w:sz w:val="28"/>
          <w:szCs w:val="28"/>
          <w:shd w:val="clear" w:color="auto" w:fill="FFFFFF"/>
          <w:lang w:val="uk-UA"/>
        </w:rPr>
        <w:t>Біличі</w:t>
      </w:r>
      <w:proofErr w:type="spellEnd"/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. Придбано пального на суму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8400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 для ліквідації стихійних сміттєзвалищ. Передано субсидій та  поточних трансфертів </w:t>
      </w:r>
      <w:r w:rsidR="0004287A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Службі автомобільних доріг 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Волинськ</w:t>
      </w:r>
      <w:r w:rsidR="0004287A">
        <w:rPr>
          <w:rStyle w:val="apple-converted-space"/>
          <w:sz w:val="28"/>
          <w:szCs w:val="28"/>
          <w:shd w:val="clear" w:color="auto" w:fill="FFFFFF"/>
          <w:lang w:val="uk-UA"/>
        </w:rPr>
        <w:t>ій області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в сумі </w:t>
      </w:r>
      <w:r w:rsidR="0004287A">
        <w:rPr>
          <w:rStyle w:val="apple-converted-space"/>
          <w:sz w:val="28"/>
          <w:szCs w:val="28"/>
          <w:shd w:val="clear" w:color="auto" w:fill="FFFFFF"/>
          <w:lang w:val="uk-UA"/>
        </w:rPr>
        <w:t>–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299</w:t>
      </w:r>
      <w:r w:rsidR="0004287A">
        <w:rPr>
          <w:rStyle w:val="apple-converted-space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b/>
          <w:sz w:val="28"/>
          <w:szCs w:val="28"/>
          <w:shd w:val="clear" w:color="auto" w:fill="FFFFFF"/>
          <w:lang w:val="uk-UA"/>
        </w:rPr>
        <w:t>543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грн. для поточного ремонту доріг Іваничі</w:t>
      </w:r>
      <w:r w:rsidR="0004287A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- Заболотці – Литовеж та </w:t>
      </w:r>
      <w:proofErr w:type="spellStart"/>
      <w:r>
        <w:rPr>
          <w:rStyle w:val="apple-converted-space"/>
          <w:sz w:val="28"/>
          <w:szCs w:val="28"/>
          <w:shd w:val="clear" w:color="auto" w:fill="FFFFFF"/>
          <w:lang w:val="uk-UA"/>
        </w:rPr>
        <w:t>Литовеж</w:t>
      </w:r>
      <w:proofErr w:type="spellEnd"/>
      <w:r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="0004287A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– </w:t>
      </w:r>
      <w:proofErr w:type="spellStart"/>
      <w:r>
        <w:rPr>
          <w:rStyle w:val="apple-converted-space"/>
          <w:sz w:val="28"/>
          <w:szCs w:val="28"/>
          <w:shd w:val="clear" w:color="auto" w:fill="FFFFFF"/>
          <w:lang w:val="uk-UA"/>
        </w:rPr>
        <w:t>Грибовиця</w:t>
      </w:r>
      <w:proofErr w:type="spellEnd"/>
      <w:r w:rsidR="0004287A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- Соснина.</w:t>
      </w:r>
    </w:p>
    <w:p w14:paraId="3529B5D9" w14:textId="029D7A76" w:rsidR="00FD0BA8" w:rsidRPr="0004287A" w:rsidRDefault="00FD0BA8" w:rsidP="00FD0BA8">
      <w:pPr>
        <w:shd w:val="clear" w:color="auto" w:fill="FFFFFF"/>
        <w:spacing w:after="150" w:line="300" w:lineRule="atLeast"/>
        <w:ind w:firstLine="709"/>
        <w:jc w:val="both"/>
        <w:rPr>
          <w:rFonts w:eastAsia="Times New Roman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Зважаючи на збільшення інтенсивності руху автомобільного транспорту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нічний час сільською радою в 2017 році виділено значні кошти -</w:t>
      </w:r>
      <w:r w:rsidR="000428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268 000 грн. на реконструкцію та ремонт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мережі вуличного освітлення в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с. Заставне,</w:t>
      </w:r>
      <w:r w:rsidR="0004287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с. Литовеж, с. Біличі та с.</w:t>
      </w:r>
      <w:r w:rsidR="0004287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Заболотці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C320B71" w14:textId="6E6FA308" w:rsidR="00FD0BA8" w:rsidRDefault="00FD0BA8" w:rsidP="00FD0BA8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Значним нашим досягненням є новостворений </w:t>
      </w:r>
      <w:r w:rsidRPr="000428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Центр надання адміністративних послуг.</w:t>
      </w:r>
    </w:p>
    <w:p w14:paraId="4BCE6384" w14:textId="7B31F3C1" w:rsidR="0004287A" w:rsidRPr="0004287A" w:rsidRDefault="0004287A" w:rsidP="00FD0BA8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28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Наразі у Центрі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350F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робочих місць, де громадяни, суб’єкти-звернень можуть отримати – </w:t>
      </w:r>
      <w:r w:rsidRPr="00350F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адміністративну послугу, а також різного виду консультації.</w:t>
      </w:r>
    </w:p>
    <w:p w14:paraId="46EDBE13" w14:textId="5BD3D661" w:rsidR="00FD0BA8" w:rsidRPr="00350F54" w:rsidRDefault="00FD0BA8" w:rsidP="00350F54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Повноцінно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запрацював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350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350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 звітний період працівниками </w:t>
      </w:r>
      <w:proofErr w:type="spellStart"/>
      <w:r w:rsidR="00350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ЦНАПу</w:t>
      </w:r>
      <w:proofErr w:type="spellEnd"/>
      <w:r w:rsidR="00350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проведено </w:t>
      </w:r>
      <w:r w:rsidR="00350F54" w:rsidRPr="00350F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2150</w:t>
      </w:r>
      <w:r w:rsidR="00350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адміністративних послуг та надано </w:t>
      </w:r>
      <w:r w:rsidR="00350F54" w:rsidRPr="00350F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1027</w:t>
      </w:r>
      <w:r w:rsidR="00350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консультацій, здійснено </w:t>
      </w:r>
      <w:r w:rsidR="00350F54" w:rsidRPr="00350F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65</w:t>
      </w:r>
      <w:r w:rsidR="00350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реєстрацій рухомого та нерухомого майна, надано відомостей з ДЗК – 25. Загалом </w:t>
      </w:r>
      <w:proofErr w:type="spellStart"/>
      <w:r w:rsidR="00350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ЦНАПом</w:t>
      </w:r>
      <w:proofErr w:type="spellEnd"/>
      <w:r w:rsidR="00350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було зароблено </w:t>
      </w:r>
      <w:r w:rsidR="00350F54" w:rsidRPr="00350F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21 000</w:t>
      </w:r>
      <w:r w:rsidR="00350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14:paraId="1E130681" w14:textId="77777777" w:rsidR="00FD0BA8" w:rsidRDefault="00FD0BA8" w:rsidP="00FD0BA8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щирої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подяки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хочу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нашим фермерським господарствам,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5AED3656" w14:textId="101328B1" w:rsidR="00FD0BA8" w:rsidRPr="00350F54" w:rsidRDefault="00FD0BA8" w:rsidP="00350F54">
      <w:pPr>
        <w:pStyle w:val="a3"/>
        <w:numPr>
          <w:ilvl w:val="0"/>
          <w:numId w:val="11"/>
        </w:numPr>
        <w:shd w:val="clear" w:color="auto" w:fill="FFFFFF"/>
        <w:spacing w:after="150" w:line="300" w:lineRule="atLeast"/>
        <w:ind w:left="709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0F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ТзОВ «</w:t>
      </w:r>
      <w:proofErr w:type="spellStart"/>
      <w:r w:rsidRPr="00350F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П’ятидні</w:t>
      </w:r>
      <w:proofErr w:type="spellEnd"/>
      <w:r w:rsidRPr="00350F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="00350F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;</w:t>
      </w:r>
      <w:r w:rsidRPr="00350F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594A7947" w14:textId="64AF80C5" w:rsidR="00FD0BA8" w:rsidRPr="00350F54" w:rsidRDefault="00FD0BA8" w:rsidP="00350F54">
      <w:pPr>
        <w:pStyle w:val="a3"/>
        <w:numPr>
          <w:ilvl w:val="0"/>
          <w:numId w:val="11"/>
        </w:numPr>
        <w:shd w:val="clear" w:color="auto" w:fill="FFFFFF"/>
        <w:spacing w:after="150" w:line="300" w:lineRule="atLeast"/>
        <w:ind w:left="709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0F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ФГ «</w:t>
      </w:r>
      <w:proofErr w:type="spellStart"/>
      <w:r w:rsidRPr="00350F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Агроінвест</w:t>
      </w:r>
      <w:proofErr w:type="spellEnd"/>
      <w:r w:rsidR="00350F54" w:rsidRPr="00350F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50F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="00350F54" w:rsidRPr="00350F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350F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Топилище</w:t>
      </w:r>
      <w:proofErr w:type="spellEnd"/>
      <w:r w:rsidRPr="00350F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="00350F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;</w:t>
      </w:r>
      <w:r w:rsidRPr="00350F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191B722F" w14:textId="3BEBE879" w:rsidR="00FD0BA8" w:rsidRPr="00350F54" w:rsidRDefault="00FD0BA8" w:rsidP="00350F54">
      <w:pPr>
        <w:pStyle w:val="a3"/>
        <w:numPr>
          <w:ilvl w:val="0"/>
          <w:numId w:val="11"/>
        </w:numPr>
        <w:shd w:val="clear" w:color="auto" w:fill="FFFFFF"/>
        <w:spacing w:after="150" w:line="300" w:lineRule="atLeast"/>
        <w:ind w:left="709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0F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ДП «Агрофірма «</w:t>
      </w:r>
      <w:proofErr w:type="spellStart"/>
      <w:r w:rsidRPr="00350F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Луга</w:t>
      </w:r>
      <w:proofErr w:type="spellEnd"/>
      <w:r w:rsidRPr="00350F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</w:t>
      </w:r>
      <w:r w:rsidR="00350F54" w:rsidRPr="00350F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350F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Нова» ПП Універсам</w:t>
      </w:r>
      <w:r w:rsidR="00350F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;</w:t>
      </w:r>
    </w:p>
    <w:p w14:paraId="4CF8434D" w14:textId="5BD6CA4D" w:rsidR="00FD0BA8" w:rsidRPr="00350F54" w:rsidRDefault="00FD0BA8" w:rsidP="00350F54">
      <w:pPr>
        <w:pStyle w:val="a3"/>
        <w:numPr>
          <w:ilvl w:val="0"/>
          <w:numId w:val="11"/>
        </w:numPr>
        <w:shd w:val="clear" w:color="auto" w:fill="FFFFFF"/>
        <w:spacing w:after="150" w:line="300" w:lineRule="atLeast"/>
        <w:ind w:left="709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50F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ФГ «Соснина – М»</w:t>
      </w:r>
      <w:r w:rsidR="00350F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;</w:t>
      </w:r>
      <w:r w:rsidRPr="00350F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6B3AACB9" w14:textId="77777777" w:rsidR="00FD0BA8" w:rsidRPr="00350F54" w:rsidRDefault="00FD0BA8" w:rsidP="00350F54">
      <w:pPr>
        <w:pStyle w:val="a3"/>
        <w:numPr>
          <w:ilvl w:val="0"/>
          <w:numId w:val="11"/>
        </w:numPr>
        <w:shd w:val="clear" w:color="auto" w:fill="FFFFFF"/>
        <w:spacing w:after="150" w:line="300" w:lineRule="atLeast"/>
        <w:ind w:left="709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350F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ТзОА</w:t>
      </w:r>
      <w:proofErr w:type="spellEnd"/>
      <w:r w:rsidRPr="00350F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«Адама».</w:t>
      </w:r>
    </w:p>
    <w:p w14:paraId="4501278C" w14:textId="37789DE9" w:rsidR="00FD0BA8" w:rsidRDefault="00FD0BA8" w:rsidP="00FD0BA8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Саме завдяки їхній допомозі діти наших шкіл, садочків, діти з неблагополучних сімей</w:t>
      </w:r>
      <w:r w:rsidR="00350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учасники АТО, одинокі пенсіонери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отримали солодощі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Дня Святого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свят.</w:t>
      </w:r>
    </w:p>
    <w:p w14:paraId="585706E4" w14:textId="77777777" w:rsidR="00FD0BA8" w:rsidRDefault="00FD0BA8" w:rsidP="00FD0BA8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Зараз хочу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соціально-економічного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B03B49" w14:textId="06F6703B" w:rsidR="00FD0BA8" w:rsidRPr="00E122B4" w:rsidRDefault="00FD0BA8" w:rsidP="00E122B4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E122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Виготовлено</w:t>
      </w:r>
      <w:proofErr w:type="spellEnd"/>
      <w:r w:rsidRPr="00E1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</w:t>
      </w:r>
      <w:proofErr w:type="spellStart"/>
      <w:r w:rsidRPr="00E122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кошторисну</w:t>
      </w:r>
      <w:proofErr w:type="spellEnd"/>
      <w:r w:rsidRPr="00E1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22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документацію</w:t>
      </w:r>
      <w:proofErr w:type="spellEnd"/>
      <w:r w:rsidRPr="00E1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2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</w:t>
      </w:r>
      <w:r w:rsidRPr="00E1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</w:t>
      </w:r>
      <w:proofErr w:type="spellStart"/>
      <w:r w:rsidRPr="00E122B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E1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E122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E12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суму </w:t>
      </w:r>
      <w:r w:rsidR="00E122B4" w:rsidRPr="00E122B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310 000</w:t>
      </w:r>
      <w:r w:rsidRPr="00E122B4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грн.</w:t>
      </w:r>
      <w:r w:rsidR="00E122B4" w:rsidRPr="00E122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0CDF2CED" w14:textId="314DB950" w:rsidR="00FD0BA8" w:rsidRPr="00E122B4" w:rsidRDefault="00E122B4" w:rsidP="00E122B4">
      <w:pPr>
        <w:pStyle w:val="a3"/>
        <w:numPr>
          <w:ilvl w:val="0"/>
          <w:numId w:val="12"/>
        </w:numPr>
        <w:spacing w:line="240" w:lineRule="auto"/>
        <w:ind w:left="709" w:firstLine="284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122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«Р</w:t>
      </w:r>
      <w:r w:rsidR="00FD0BA8" w:rsidRPr="00E122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еконструкція загальноосвітньої школи І ступеня під Молодіжний центр в селі </w:t>
      </w:r>
      <w:proofErr w:type="spellStart"/>
      <w:r w:rsidR="00FD0BA8" w:rsidRPr="00E122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Кречів</w:t>
      </w:r>
      <w:proofErr w:type="spellEnd"/>
      <w:r w:rsidR="00FD0BA8" w:rsidRPr="00E122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D0BA8" w:rsidRPr="00E122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Іваничівського</w:t>
      </w:r>
      <w:proofErr w:type="spellEnd"/>
      <w:r w:rsidR="00FD0BA8" w:rsidRPr="00E122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району</w:t>
      </w:r>
      <w:r w:rsidRPr="00E122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="00FD0BA8" w:rsidRPr="00E122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;  </w:t>
      </w:r>
    </w:p>
    <w:p w14:paraId="0DCB1220" w14:textId="78959736" w:rsidR="00E122B4" w:rsidRPr="00E122B4" w:rsidRDefault="00E122B4" w:rsidP="00E122B4">
      <w:pPr>
        <w:pStyle w:val="a3"/>
        <w:numPr>
          <w:ilvl w:val="0"/>
          <w:numId w:val="12"/>
        </w:numPr>
        <w:spacing w:line="240" w:lineRule="auto"/>
        <w:ind w:left="709" w:firstLine="284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122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«Будівництво спортивного залу на території загальноосвітньої школи І-ІІІ ступеня імені Володимира </w:t>
      </w:r>
      <w:proofErr w:type="spellStart"/>
      <w:r w:rsidRPr="00E122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Якобчука</w:t>
      </w:r>
      <w:proofErr w:type="spellEnd"/>
      <w:r w:rsidRPr="00E122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в селі </w:t>
      </w:r>
      <w:proofErr w:type="spellStart"/>
      <w:r w:rsidRPr="00E122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Литовеж</w:t>
      </w:r>
      <w:proofErr w:type="spellEnd"/>
      <w:r w:rsidRPr="00E122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»;</w:t>
      </w:r>
    </w:p>
    <w:p w14:paraId="1DD6E08A" w14:textId="0BE13CE4" w:rsidR="00E122B4" w:rsidRPr="00E122B4" w:rsidRDefault="00E122B4" w:rsidP="00E122B4">
      <w:pPr>
        <w:pStyle w:val="a3"/>
        <w:numPr>
          <w:ilvl w:val="0"/>
          <w:numId w:val="12"/>
        </w:numPr>
        <w:spacing w:line="240" w:lineRule="auto"/>
        <w:ind w:left="709" w:firstLine="284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E122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«Реконструкція колишньої загальноосвітньої школи І-ІІІ ступеня під адміністративну будівлю та Центр надання адміністративних послуг в селі Литовеж».</w:t>
      </w:r>
    </w:p>
    <w:p w14:paraId="546CD842" w14:textId="77777777" w:rsidR="00FD0BA8" w:rsidRDefault="00FD0BA8" w:rsidP="00FD0BA8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Впродовж року відділом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містобудування, архітектури, соціально-економічного розвитку інвестицій було подано 5 проектів на конкурс інвестиційних програм і проектів регіонального розвитку, що може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реалізовуватися за рахунок коштів державного фонду регіонального розвитку на загальну суму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19 981,105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</w:p>
    <w:p w14:paraId="6EB138BC" w14:textId="36B68A80" w:rsidR="00FD0BA8" w:rsidRDefault="00FD0BA8" w:rsidP="00FD0BA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знайшли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помічників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FDA7F8E" w14:textId="66B9766C" w:rsidR="00FD0BA8" w:rsidRDefault="00FD0BA8" w:rsidP="00E122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підписана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меморандум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співпрацю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Асоціацією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Асоціацією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об’єднаних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громад», Фондом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Британською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радою, </w:t>
      </w:r>
      <w:r>
        <w:rPr>
          <w:rFonts w:ascii="Times New Roman" w:hAnsi="Times New Roman" w:cs="Times New Roman"/>
          <w:sz w:val="28"/>
          <w:szCs w:val="28"/>
          <w:lang w:val="uk-UA"/>
        </w:rPr>
        <w:t>спільний меморандум з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Волинською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“Фонд місцевого розвитку” (Україна);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Благодійнй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фонд “Вектор соціальної ініціативи” (Україна); Фундація Європейська Академія Самоврядування (Польща); Товариство Інтеграція Європа-Схід (Польща), також співпрацюємо з «Корпусом Миру» США для залучення волонтера у громаду.</w:t>
      </w:r>
    </w:p>
    <w:p w14:paraId="1C5C3CC9" w14:textId="77777777" w:rsidR="00FD0BA8" w:rsidRDefault="00FD0BA8" w:rsidP="00E12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співпрацюємо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LEAD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наших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децентралізаційних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994A877" w14:textId="77777777" w:rsidR="00FD0BA8" w:rsidRDefault="00FD0BA8" w:rsidP="00E122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напрацювання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2030 року.</w:t>
      </w:r>
    </w:p>
    <w:p w14:paraId="2ADEC50C" w14:textId="13112347" w:rsidR="00FD0BA8" w:rsidRDefault="00FD0BA8" w:rsidP="00E122B4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Підсумовуючи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сказане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хочу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зазначити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видався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складним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але разом ми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досягли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певних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F3A3733" w14:textId="21261247" w:rsidR="00FD0BA8" w:rsidRDefault="00FD0BA8" w:rsidP="00E122B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 хочу подякувати керівникам і працівникам освітніх, медичних закладів, керівникам культури, підприємцям, керівникам сільськогосподарських Т</w:t>
      </w:r>
      <w:r w:rsidR="00E122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ОВ, аматорам художньої самодіяльності, депут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атам, працівникам сільської ради, членам виконк</w:t>
      </w:r>
      <w:r w:rsidR="00AD76D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ому всім, народному депутату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Гузю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І.В.,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122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депутату обласної ради </w:t>
      </w:r>
      <w:proofErr w:type="spellStart"/>
      <w:r w:rsidR="00E122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Вітіву</w:t>
      </w:r>
      <w:proofErr w:type="spellEnd"/>
      <w:r w:rsidR="00E122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А.М.,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всім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хто підтримує нас, хто дає поради, хто допомагає і словом, і ділом, тим, хто не просто критикує,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вносить пропозиції по покращенню життя громади, тим, хто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робить наші села кращими, громадянам наших сіл .</w:t>
      </w:r>
    </w:p>
    <w:p w14:paraId="37647133" w14:textId="77777777" w:rsidR="00FD0BA8" w:rsidRDefault="00FD0BA8" w:rsidP="00E122B4">
      <w:pPr>
        <w:shd w:val="clear" w:color="auto" w:fill="FFFFFF"/>
        <w:spacing w:after="150" w:line="300" w:lineRule="atLeast"/>
        <w:ind w:left="70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Дякую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увагу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14:paraId="23578AEB" w14:textId="77777777" w:rsidR="00FD0BA8" w:rsidRDefault="00FD0BA8" w:rsidP="00E122B4">
      <w:pPr>
        <w:shd w:val="clear" w:color="auto" w:fill="FFFFFF"/>
        <w:spacing w:after="150" w:line="300" w:lineRule="atLeast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792798" w14:textId="546B9284" w:rsidR="00FD0BA8" w:rsidRDefault="00FD0BA8" w:rsidP="00CF5D73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Сільський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голова 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</w:t>
      </w:r>
      <w:r w:rsidR="00CF5D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F5D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І.Іванчук</w:t>
      </w:r>
      <w:proofErr w:type="spellEnd"/>
    </w:p>
    <w:p w14:paraId="72F0E455" w14:textId="77777777" w:rsidR="00FD0BA8" w:rsidRDefault="00FD0BA8" w:rsidP="00E122B4">
      <w:pPr>
        <w:shd w:val="clear" w:color="auto" w:fill="FFFFFF"/>
        <w:spacing w:after="150" w:line="300" w:lineRule="atLeast"/>
        <w:ind w:left="708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FFA165" w14:textId="77777777" w:rsidR="00DE47AD" w:rsidRDefault="00DE47AD" w:rsidP="00E122B4">
      <w:pPr>
        <w:ind w:firstLine="709"/>
        <w:jc w:val="both"/>
      </w:pPr>
    </w:p>
    <w:sectPr w:rsidR="00DE47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221"/>
    <w:multiLevelType w:val="hybridMultilevel"/>
    <w:tmpl w:val="4D90FA7E"/>
    <w:lvl w:ilvl="0" w:tplc="FDCC2AE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400D3B"/>
    <w:multiLevelType w:val="hybridMultilevel"/>
    <w:tmpl w:val="7E68F1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B78F8"/>
    <w:multiLevelType w:val="hybridMultilevel"/>
    <w:tmpl w:val="19123CEC"/>
    <w:lvl w:ilvl="0" w:tplc="FDCC2AE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344A1E"/>
    <w:multiLevelType w:val="hybridMultilevel"/>
    <w:tmpl w:val="F9D649AC"/>
    <w:lvl w:ilvl="0" w:tplc="34ACF61A">
      <w:numFmt w:val="bullet"/>
      <w:lvlText w:val="-"/>
      <w:lvlJc w:val="left"/>
      <w:pPr>
        <w:ind w:left="58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20FF0027"/>
    <w:multiLevelType w:val="hybridMultilevel"/>
    <w:tmpl w:val="EFC291E8"/>
    <w:lvl w:ilvl="0" w:tplc="FDCC2AEA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B687BD5"/>
    <w:multiLevelType w:val="hybridMultilevel"/>
    <w:tmpl w:val="CF94EC1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7C1BCC"/>
    <w:multiLevelType w:val="hybridMultilevel"/>
    <w:tmpl w:val="2C42333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EC1B51"/>
    <w:multiLevelType w:val="hybridMultilevel"/>
    <w:tmpl w:val="674EB2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0B0F65"/>
    <w:multiLevelType w:val="hybridMultilevel"/>
    <w:tmpl w:val="8BCA448A"/>
    <w:lvl w:ilvl="0" w:tplc="FDCC2AEA">
      <w:start w:val="5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73277FD9"/>
    <w:multiLevelType w:val="hybridMultilevel"/>
    <w:tmpl w:val="8E42ECB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73F8A"/>
    <w:multiLevelType w:val="hybridMultilevel"/>
    <w:tmpl w:val="B636D766"/>
    <w:lvl w:ilvl="0" w:tplc="FDCC2A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AD"/>
    <w:rsid w:val="0004287A"/>
    <w:rsid w:val="00226577"/>
    <w:rsid w:val="00350F54"/>
    <w:rsid w:val="004011B7"/>
    <w:rsid w:val="008B3DB8"/>
    <w:rsid w:val="00AD76D5"/>
    <w:rsid w:val="00C156C2"/>
    <w:rsid w:val="00C22183"/>
    <w:rsid w:val="00CC0B92"/>
    <w:rsid w:val="00CF5D73"/>
    <w:rsid w:val="00DE47AD"/>
    <w:rsid w:val="00E122B4"/>
    <w:rsid w:val="00FD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834C"/>
  <w15:chartTrackingRefBased/>
  <w15:docId w15:val="{7E8883B6-28EA-4A6B-8A3F-9D663A06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A8"/>
    <w:pPr>
      <w:spacing w:after="200" w:line="276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0B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D0BA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paragraph" w:styleId="a3">
    <w:name w:val="List Paragraph"/>
    <w:basedOn w:val="a"/>
    <w:uiPriority w:val="34"/>
    <w:qFormat/>
    <w:rsid w:val="00FD0BA8"/>
    <w:pPr>
      <w:ind w:left="720"/>
      <w:contextualSpacing/>
    </w:pPr>
  </w:style>
  <w:style w:type="character" w:customStyle="1" w:styleId="apple-converted-space">
    <w:name w:val="apple-converted-space"/>
    <w:uiPriority w:val="99"/>
    <w:rsid w:val="00FD0BA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Решетило Олег</dc:creator>
  <cp:keywords/>
  <dc:description/>
  <cp:lastModifiedBy>Пользователь Windows</cp:lastModifiedBy>
  <cp:revision>4</cp:revision>
  <dcterms:created xsi:type="dcterms:W3CDTF">2018-03-17T09:02:00Z</dcterms:created>
  <dcterms:modified xsi:type="dcterms:W3CDTF">2018-04-20T08:17:00Z</dcterms:modified>
</cp:coreProperties>
</file>