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5A" w:rsidRDefault="0050335A">
      <w:bookmarkStart w:id="0" w:name="_GoBack"/>
      <w:bookmarkEnd w:id="0"/>
    </w:p>
    <w:p w:rsidR="00244359" w:rsidRDefault="00244359"/>
    <w:p w:rsidR="00244359" w:rsidRDefault="00244359" w:rsidP="0024435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AF">
        <w:rPr>
          <w:rFonts w:ascii="Arial" w:hAnsi="Arial"/>
          <w:b/>
          <w:noProof/>
          <w:color w:val="0000FF"/>
          <w:sz w:val="28"/>
          <w:szCs w:val="28"/>
          <w:lang w:eastAsia="uk-UA"/>
        </w:rPr>
        <w:drawing>
          <wp:inline distT="0" distB="0" distL="0" distR="0" wp14:anchorId="6C2FCBCC" wp14:editId="00AA3ECF">
            <wp:extent cx="4286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359" w:rsidRDefault="00244359" w:rsidP="0024435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359" w:rsidRPr="001E5CAF" w:rsidRDefault="00244359" w:rsidP="0024435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44359" w:rsidRPr="001E5CAF" w:rsidRDefault="00244359" w:rsidP="0024435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44359" w:rsidRPr="001E5CAF" w:rsidRDefault="00244359" w:rsidP="00244359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44359" w:rsidRPr="001E5CAF" w:rsidRDefault="00244359" w:rsidP="002443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 І Ш Е Н </w:t>
      </w:r>
      <w:proofErr w:type="spellStart"/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  <w:t xml:space="preserve">     </w:t>
      </w:r>
      <w:r w:rsidRPr="001E5C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</w:t>
      </w:r>
    </w:p>
    <w:p w:rsidR="00244359" w:rsidRPr="00606AD5" w:rsidRDefault="00244359" w:rsidP="0024435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44359" w:rsidRPr="00606AD5" w:rsidRDefault="00244359" w:rsidP="00244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15 червня 2018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44359" w:rsidRDefault="00244359"/>
    <w:p w:rsidR="00244359" w:rsidRPr="00244359" w:rsidRDefault="00244359" w:rsidP="0024435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 w:rsidRPr="0024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 підтримку звернення Президента України</w:t>
      </w:r>
    </w:p>
    <w:p w:rsidR="00244359" w:rsidRPr="00244359" w:rsidRDefault="00244359" w:rsidP="0024435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 w:rsidRPr="0024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 Вселенського Патріарха Варфоломія</w:t>
      </w:r>
    </w:p>
    <w:p w:rsidR="00244359" w:rsidRPr="00244359" w:rsidRDefault="00244359" w:rsidP="0024435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 w:rsidRPr="0024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щодо надання </w:t>
      </w:r>
      <w:proofErr w:type="spellStart"/>
      <w:r w:rsidRPr="0024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Томосу</w:t>
      </w:r>
      <w:proofErr w:type="spellEnd"/>
      <w:r w:rsidRPr="0024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про автокефалію</w:t>
      </w:r>
    </w:p>
    <w:p w:rsidR="00244359" w:rsidRPr="00244359" w:rsidRDefault="00244359" w:rsidP="0024435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 w:rsidRPr="0024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Православної Церкви в Україні</w:t>
      </w:r>
    </w:p>
    <w:p w:rsidR="00244359" w:rsidRPr="00244359" w:rsidRDefault="00244359" w:rsidP="00244359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244359" w:rsidRP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Відповідно до </w:t>
      </w: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частини 2 статті 43 Закону України „Про місцеве самоврядування в Україні”</w:t>
      </w: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та враховуючи, що рішення про автокефалію міжконфесійному і церковно-державному діалогу в Україні на засадах релігійної свободи та міжконфесійного миру, стане важливим кроком для забезпечення прав, свобод та релі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гійних потреб громадян,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Литовезька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сільська </w:t>
      </w: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рада</w:t>
      </w:r>
    </w:p>
    <w:p w:rsidR="00244359" w:rsidRPr="00244359" w:rsidRDefault="00244359" w:rsidP="0024435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 w:rsidRPr="00244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ВИРІШИЛА:</w:t>
      </w:r>
    </w:p>
    <w:p w:rsidR="00244359" w:rsidRP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1. Підтримати звернення Президента України до Вселенського Патріарха Варфоломія про надання </w:t>
      </w:r>
      <w:proofErr w:type="spellStart"/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Томосу</w:t>
      </w:r>
      <w:proofErr w:type="spellEnd"/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про автокефалію Православної Церкви в Україні.</w:t>
      </w: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Секретарю ради забезпечити:</w:t>
      </w: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2.1.Оприлюднення даного рішення на офіційному веб-сайті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сільської ради.</w:t>
      </w: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2.2</w:t>
      </w: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Направлення даного рішення </w:t>
      </w:r>
      <w:r w:rsidRPr="00244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до Адміністрації Президента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244359" w:rsidRPr="00244359" w:rsidRDefault="00244359" w:rsidP="002443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В.о. сільського голови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О.Касянчук</w:t>
      </w:r>
      <w:proofErr w:type="spellEnd"/>
    </w:p>
    <w:p w:rsidR="00244359" w:rsidRDefault="00244359"/>
    <w:p w:rsidR="00244359" w:rsidRDefault="00244359"/>
    <w:p w:rsidR="00244359" w:rsidRDefault="00244359" w:rsidP="0024435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359" w:rsidRPr="00244359" w:rsidRDefault="00244359" w:rsidP="00244359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244359">
        <w:rPr>
          <w:rFonts w:ascii="Times New Roman" w:eastAsia="Calibri" w:hAnsi="Times New Roman" w:cs="Times New Roman"/>
          <w:sz w:val="28"/>
          <w:szCs w:val="28"/>
        </w:rPr>
        <w:t>Додаток</w:t>
      </w:r>
    </w:p>
    <w:p w:rsidR="00244359" w:rsidRPr="00244359" w:rsidRDefault="00244359" w:rsidP="0024435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сільської </w:t>
      </w:r>
      <w:r w:rsidRPr="00244359">
        <w:rPr>
          <w:rFonts w:ascii="Times New Roman" w:eastAsia="Calibri" w:hAnsi="Times New Roman" w:cs="Times New Roman"/>
          <w:sz w:val="28"/>
          <w:szCs w:val="28"/>
        </w:rPr>
        <w:t>ради</w:t>
      </w:r>
    </w:p>
    <w:p w:rsidR="00244359" w:rsidRPr="00244359" w:rsidRDefault="00244359" w:rsidP="0024435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4359">
        <w:rPr>
          <w:rFonts w:ascii="Times New Roman" w:eastAsia="Calibri" w:hAnsi="Times New Roman" w:cs="Times New Roman"/>
          <w:sz w:val="28"/>
          <w:szCs w:val="28"/>
        </w:rPr>
        <w:t>ві</w:t>
      </w:r>
      <w:r w:rsidR="00BC4CC6">
        <w:rPr>
          <w:rFonts w:ascii="Times New Roman" w:eastAsia="Calibri" w:hAnsi="Times New Roman" w:cs="Times New Roman"/>
          <w:sz w:val="28"/>
          <w:szCs w:val="28"/>
        </w:rPr>
        <w:t>д 15.06.2018 року №14/</w:t>
      </w:r>
    </w:p>
    <w:p w:rsidR="00244359" w:rsidRPr="00244359" w:rsidRDefault="00244359" w:rsidP="0024435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359" w:rsidRPr="00244359" w:rsidRDefault="00244359" w:rsidP="00244359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44359" w:rsidRPr="00244359" w:rsidRDefault="00244359" w:rsidP="0024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24435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ЗВЕРНЕННЯ</w:t>
      </w:r>
    </w:p>
    <w:p w:rsidR="00244359" w:rsidRPr="00244359" w:rsidRDefault="00244359" w:rsidP="00244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244359" w:rsidRPr="00244359" w:rsidRDefault="00BC4CC6" w:rsidP="00244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депутатів Литовезької сільської </w:t>
      </w:r>
      <w:r w:rsidR="00244359" w:rsidRPr="0024435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ради Волинської області до Президента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України </w:t>
      </w:r>
      <w:r w:rsidR="00244359" w:rsidRPr="0024435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«Про підтримку звернення Президента України до Вселенського Патріарха Варфоломія щодо надання Томосу про автокефалію </w:t>
      </w:r>
      <w:r w:rsidR="00244359" w:rsidRPr="00244359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t>Православної Церкви в Україні</w:t>
      </w:r>
    </w:p>
    <w:p w:rsidR="00244359" w:rsidRPr="00244359" w:rsidRDefault="00244359" w:rsidP="0024435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244359" w:rsidRPr="00244359" w:rsidRDefault="00244359" w:rsidP="0024435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p w:rsidR="00244359" w:rsidRPr="00244359" w:rsidRDefault="00BC4CC6" w:rsidP="0024435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Литовезька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сільська</w:t>
      </w:r>
      <w:r w:rsidR="00244359" w:rsidRPr="00244359">
        <w:rPr>
          <w:rFonts w:ascii="Times New Roman" w:eastAsia="Calibri" w:hAnsi="Times New Roman" w:cs="Times New Roman"/>
          <w:sz w:val="28"/>
          <w:szCs w:val="28"/>
        </w:rPr>
        <w:t xml:space="preserve"> рада підтримує звернення Президента України Петра Порошенка до Вселенського Патріарха Варфоломія про надання </w:t>
      </w:r>
      <w:proofErr w:type="spellStart"/>
      <w:r w:rsidR="00244359" w:rsidRPr="00244359">
        <w:rPr>
          <w:rFonts w:ascii="Times New Roman" w:eastAsia="Calibri" w:hAnsi="Times New Roman" w:cs="Times New Roman"/>
          <w:sz w:val="28"/>
          <w:szCs w:val="28"/>
        </w:rPr>
        <w:t>Томосу</w:t>
      </w:r>
      <w:proofErr w:type="spellEnd"/>
      <w:r w:rsidR="00244359" w:rsidRPr="00244359">
        <w:rPr>
          <w:rFonts w:ascii="Times New Roman" w:eastAsia="Calibri" w:hAnsi="Times New Roman" w:cs="Times New Roman"/>
          <w:sz w:val="28"/>
          <w:szCs w:val="28"/>
        </w:rPr>
        <w:t xml:space="preserve"> про автокефалію Право</w:t>
      </w:r>
      <w:r>
        <w:rPr>
          <w:rFonts w:ascii="Times New Roman" w:eastAsia="Calibri" w:hAnsi="Times New Roman" w:cs="Times New Roman"/>
          <w:sz w:val="28"/>
          <w:szCs w:val="28"/>
        </w:rPr>
        <w:t>славної Церкви в Україні від 15 червня</w:t>
      </w:r>
      <w:r w:rsidR="00244359" w:rsidRPr="00244359">
        <w:rPr>
          <w:rFonts w:ascii="Times New Roman" w:eastAsia="Calibri" w:hAnsi="Times New Roman" w:cs="Times New Roman"/>
          <w:sz w:val="28"/>
          <w:szCs w:val="28"/>
        </w:rPr>
        <w:t xml:space="preserve"> 2018 року.</w:t>
      </w:r>
    </w:p>
    <w:p w:rsidR="00244359" w:rsidRPr="00244359" w:rsidRDefault="00244359" w:rsidP="0024435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59">
        <w:rPr>
          <w:rFonts w:ascii="Times New Roman" w:eastAsia="Calibri" w:hAnsi="Times New Roman" w:cs="Times New Roman"/>
          <w:sz w:val="28"/>
          <w:szCs w:val="28"/>
        </w:rPr>
        <w:t>Вважаємо, що рішення Константинопольської Матері-Церкви про надання автокефалії Православній Церкві в Україні буде актом глибокої історичної справедливості, оскільки саме з Константинополя Україна прийняла хрещення.</w:t>
      </w:r>
    </w:p>
    <w:p w:rsidR="00244359" w:rsidRPr="00244359" w:rsidRDefault="00244359" w:rsidP="0024435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59">
        <w:rPr>
          <w:rFonts w:ascii="Times New Roman" w:eastAsia="Calibri" w:hAnsi="Times New Roman" w:cs="Times New Roman"/>
          <w:sz w:val="28"/>
          <w:szCs w:val="28"/>
        </w:rPr>
        <w:t>Рішення про автокефалію сприятиме міжконфесійному і церковно-державному діалогу в Україні на засадах релігійної свободи та міжконфесійного миру, стане важливим кроком для забезпечення прав, свобод та релігійних потреб громадян.</w:t>
      </w:r>
    </w:p>
    <w:p w:rsidR="00244359" w:rsidRPr="00244359" w:rsidRDefault="00244359" w:rsidP="0024435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59">
        <w:rPr>
          <w:rFonts w:ascii="Times New Roman" w:eastAsia="Calibri" w:hAnsi="Times New Roman" w:cs="Times New Roman"/>
          <w:sz w:val="28"/>
          <w:szCs w:val="28"/>
        </w:rPr>
        <w:t>Створення автокефальної Православної Церкви в Україні зміцнить єдність українського суспільства, усуне можливість деструктивного втручання зовнішніх сил у політичні та соціальні процеси в Україні, а також сприятиме миру, свободі та процвітанню Української держави.</w:t>
      </w:r>
    </w:p>
    <w:p w:rsidR="00244359" w:rsidRDefault="00244359"/>
    <w:sectPr w:rsidR="0024435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DB" w:rsidRDefault="007906DB" w:rsidP="00D551AF">
      <w:pPr>
        <w:spacing w:after="0" w:line="240" w:lineRule="auto"/>
      </w:pPr>
      <w:r>
        <w:separator/>
      </w:r>
    </w:p>
  </w:endnote>
  <w:endnote w:type="continuationSeparator" w:id="0">
    <w:p w:rsidR="007906DB" w:rsidRDefault="007906DB" w:rsidP="00D5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DB" w:rsidRDefault="007906DB" w:rsidP="00D551AF">
      <w:pPr>
        <w:spacing w:after="0" w:line="240" w:lineRule="auto"/>
      </w:pPr>
      <w:r>
        <w:separator/>
      </w:r>
    </w:p>
  </w:footnote>
  <w:footnote w:type="continuationSeparator" w:id="0">
    <w:p w:rsidR="007906DB" w:rsidRDefault="007906DB" w:rsidP="00D5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AF" w:rsidRDefault="00D551AF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59"/>
    <w:rsid w:val="00244359"/>
    <w:rsid w:val="0050335A"/>
    <w:rsid w:val="007906DB"/>
    <w:rsid w:val="00BC4CC6"/>
    <w:rsid w:val="00D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E0B"/>
  <w15:chartTrackingRefBased/>
  <w15:docId w15:val="{96BCC22A-71C3-4074-926D-58DB3A4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1AF"/>
  </w:style>
  <w:style w:type="paragraph" w:styleId="a5">
    <w:name w:val="footer"/>
    <w:basedOn w:val="a"/>
    <w:link w:val="a6"/>
    <w:uiPriority w:val="99"/>
    <w:unhideWhenUsed/>
    <w:rsid w:val="00D551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2018-06-10T14:32:00Z</dcterms:created>
  <dcterms:modified xsi:type="dcterms:W3CDTF">2018-06-10T14:45:00Z</dcterms:modified>
</cp:coreProperties>
</file>