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D8" w:rsidRDefault="009211F2" w:rsidP="00F950D8">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50D8">
        <w:rPr>
          <w:rFonts w:ascii="Calibri" w:eastAsia="Calibri" w:hAnsi="Calibri" w:cs="Times New Roman"/>
          <w:noProof/>
          <w:lang w:eastAsia="uk-UA"/>
        </w:rPr>
        <w:drawing>
          <wp:inline distT="0" distB="0" distL="0" distR="0">
            <wp:extent cx="5810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blip>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F950D8" w:rsidRDefault="00F950D8" w:rsidP="00F950D8">
      <w:pPr>
        <w:spacing w:after="0" w:line="240" w:lineRule="auto"/>
        <w:ind w:firstLine="851"/>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ЛИТОВЕЗЬКА    СІЛЬСЬКА РАДА</w:t>
      </w:r>
    </w:p>
    <w:p w:rsidR="00F950D8" w:rsidRDefault="00F950D8" w:rsidP="00F950D8">
      <w:pPr>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ВОЛИНСЬКА ОБЛАСТЬ, ІВАНИЧІВСЬКИЙ     РАЙОН</w:t>
      </w:r>
    </w:p>
    <w:p w:rsidR="00F950D8" w:rsidRDefault="00F950D8" w:rsidP="00F950D8">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сесія </w:t>
      </w:r>
      <w:r>
        <w:rPr>
          <w:rFonts w:ascii="Times New Roman" w:eastAsia="Times New Roman" w:hAnsi="Times New Roman" w:cs="Times New Roman"/>
          <w:b/>
          <w:bCs/>
          <w:sz w:val="28"/>
          <w:szCs w:val="28"/>
          <w:lang w:val="en-US" w:eastAsia="ru-RU"/>
        </w:rPr>
        <w:t>VII</w:t>
      </w:r>
      <w:r>
        <w:rPr>
          <w:rFonts w:ascii="Times New Roman" w:eastAsia="Times New Roman" w:hAnsi="Times New Roman" w:cs="Times New Roman"/>
          <w:b/>
          <w:bCs/>
          <w:sz w:val="28"/>
          <w:szCs w:val="28"/>
          <w:lang w:eastAsia="ru-RU"/>
        </w:rPr>
        <w:t xml:space="preserve"> скликання</w:t>
      </w:r>
    </w:p>
    <w:p w:rsidR="00F950D8" w:rsidRDefault="00F950D8" w:rsidP="00F950D8">
      <w:pPr>
        <w:spacing w:after="0" w:line="240" w:lineRule="auto"/>
        <w:ind w:firstLine="851"/>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Р І Ш Е Н </w:t>
      </w:r>
      <w:proofErr w:type="spellStart"/>
      <w:r>
        <w:rPr>
          <w:rFonts w:ascii="Times New Roman" w:eastAsia="Times New Roman" w:hAnsi="Times New Roman" w:cs="Times New Roman"/>
          <w:b/>
          <w:spacing w:val="20"/>
          <w:sz w:val="28"/>
          <w:szCs w:val="28"/>
          <w:lang w:eastAsia="ru-RU"/>
        </w:rPr>
        <w:t>Н</w:t>
      </w:r>
      <w:proofErr w:type="spellEnd"/>
      <w:r>
        <w:rPr>
          <w:rFonts w:ascii="Times New Roman" w:eastAsia="Times New Roman" w:hAnsi="Times New Roman" w:cs="Times New Roman"/>
          <w:b/>
          <w:spacing w:val="20"/>
          <w:sz w:val="28"/>
          <w:szCs w:val="28"/>
          <w:lang w:eastAsia="ru-RU"/>
        </w:rPr>
        <w:t xml:space="preserve"> Я</w:t>
      </w:r>
    </w:p>
    <w:p w:rsidR="00F950D8" w:rsidRDefault="00F950D8" w:rsidP="00F950D8">
      <w:pPr>
        <w:spacing w:after="0" w:line="240" w:lineRule="auto"/>
        <w:ind w:right="279"/>
        <w:jc w:val="center"/>
        <w:rPr>
          <w:rFonts w:ascii="Times New Roman" w:eastAsia="Times New Roman" w:hAnsi="Times New Roman" w:cs="Times New Roman"/>
          <w:b/>
          <w:sz w:val="28"/>
          <w:szCs w:val="28"/>
          <w:lang w:eastAsia="ru-RU"/>
        </w:rPr>
      </w:pPr>
    </w:p>
    <w:p w:rsidR="00F950D8" w:rsidRDefault="00F950D8" w:rsidP="00F950D8">
      <w:pPr>
        <w:spacing w:after="0" w:line="240" w:lineRule="auto"/>
        <w:ind w:right="2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28 лютого 2019 року                 с. </w:t>
      </w:r>
      <w:proofErr w:type="spellStart"/>
      <w:r>
        <w:rPr>
          <w:rFonts w:ascii="Times New Roman" w:eastAsia="Times New Roman" w:hAnsi="Times New Roman" w:cs="Times New Roman"/>
          <w:sz w:val="28"/>
          <w:szCs w:val="28"/>
          <w:lang w:eastAsia="ru-RU"/>
        </w:rPr>
        <w:t>Литовеж</w:t>
      </w:r>
      <w:proofErr w:type="spellEnd"/>
      <w:r>
        <w:rPr>
          <w:rFonts w:ascii="Times New Roman" w:eastAsia="Times New Roman" w:hAnsi="Times New Roman" w:cs="Times New Roman"/>
          <w:sz w:val="28"/>
          <w:szCs w:val="28"/>
          <w:lang w:eastAsia="ru-RU"/>
        </w:rPr>
        <w:t xml:space="preserve">                                     №23/</w:t>
      </w:r>
      <w:r w:rsidR="003E7AD7">
        <w:rPr>
          <w:rFonts w:ascii="Times New Roman" w:eastAsia="Times New Roman" w:hAnsi="Times New Roman" w:cs="Times New Roman"/>
          <w:sz w:val="28"/>
          <w:szCs w:val="28"/>
          <w:lang w:eastAsia="ru-RU"/>
        </w:rPr>
        <w:t>13</w:t>
      </w: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зміну назви та затвердження Статуту</w:t>
      </w:r>
    </w:p>
    <w:p w:rsidR="00F950D8" w:rsidRDefault="00F950D8" w:rsidP="00F950D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Закладу дошкільної освіти «Сонечко» у новій редакції </w:t>
      </w:r>
    </w:p>
    <w:p w:rsidR="00F950D8" w:rsidRDefault="00F950D8" w:rsidP="00F950D8">
      <w:pPr>
        <w:spacing w:after="0" w:line="240" w:lineRule="auto"/>
        <w:jc w:val="both"/>
        <w:rPr>
          <w:rFonts w:ascii="Times New Roman" w:hAnsi="Times New Roman" w:cs="Times New Roman"/>
          <w:sz w:val="28"/>
          <w:szCs w:val="28"/>
        </w:rPr>
      </w:pP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п. 30 ч. 1 ст. 26, ст. 59 Закону України «Про місцеве самоврядування в Україні», Цивільного кодексу України, Господарського кодексу України, ст. 13 Закону України «Про дошкільну освіту», Положення про дошкільний навчальний заклад, затвердженого</w:t>
      </w:r>
      <w:r w:rsidR="003E7AD7">
        <w:rPr>
          <w:rFonts w:ascii="Times New Roman" w:hAnsi="Times New Roman" w:cs="Times New Roman"/>
          <w:sz w:val="28"/>
          <w:szCs w:val="28"/>
        </w:rPr>
        <w:t xml:space="preserve"> Постановою</w:t>
      </w:r>
      <w:r>
        <w:rPr>
          <w:rFonts w:ascii="Times New Roman" w:hAnsi="Times New Roman" w:cs="Times New Roman"/>
          <w:sz w:val="28"/>
          <w:szCs w:val="28"/>
        </w:rPr>
        <w:t xml:space="preserve"> Кабінету Міністрів України від 12.03.2003р. № 305,</w:t>
      </w:r>
      <w:r w:rsidR="003E7AD7">
        <w:rPr>
          <w:rFonts w:ascii="Times New Roman" w:hAnsi="Times New Roman" w:cs="Times New Roman"/>
          <w:sz w:val="28"/>
          <w:szCs w:val="28"/>
        </w:rPr>
        <w:t xml:space="preserve"> </w:t>
      </w:r>
      <w:proofErr w:type="spellStart"/>
      <w:r>
        <w:rPr>
          <w:rFonts w:ascii="Times New Roman" w:hAnsi="Times New Roman" w:cs="Times New Roman"/>
          <w:sz w:val="28"/>
          <w:szCs w:val="28"/>
        </w:rPr>
        <w:t>Литовезька</w:t>
      </w:r>
      <w:proofErr w:type="spellEnd"/>
      <w:r>
        <w:rPr>
          <w:rFonts w:ascii="Times New Roman" w:hAnsi="Times New Roman" w:cs="Times New Roman"/>
          <w:sz w:val="28"/>
          <w:szCs w:val="28"/>
        </w:rPr>
        <w:t xml:space="preserve"> сільська  рада</w:t>
      </w:r>
    </w:p>
    <w:p w:rsidR="00F950D8" w:rsidRDefault="00F950D8" w:rsidP="00F950D8">
      <w:pPr>
        <w:spacing w:after="0" w:line="240" w:lineRule="auto"/>
        <w:jc w:val="both"/>
        <w:rPr>
          <w:rFonts w:ascii="Times New Roman" w:hAnsi="Times New Roman" w:cs="Times New Roman"/>
          <w:sz w:val="16"/>
          <w:szCs w:val="16"/>
        </w:rPr>
      </w:pPr>
    </w:p>
    <w:p w:rsidR="00F950D8" w:rsidRDefault="00F950D8" w:rsidP="00F950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 И Р І Ш И Л А: </w:t>
      </w:r>
    </w:p>
    <w:p w:rsidR="00F950D8" w:rsidRDefault="00F950D8" w:rsidP="00F950D8">
      <w:pPr>
        <w:spacing w:after="0" w:line="240" w:lineRule="auto"/>
        <w:jc w:val="both"/>
        <w:rPr>
          <w:rFonts w:ascii="Times New Roman" w:hAnsi="Times New Roman" w:cs="Times New Roman"/>
          <w:b/>
          <w:sz w:val="16"/>
          <w:szCs w:val="16"/>
        </w:rPr>
      </w:pP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1.Змінити назву Комунального закладу Дошкільний навчальний заклад «Сонечко» села </w:t>
      </w:r>
      <w:proofErr w:type="spellStart"/>
      <w:r>
        <w:rPr>
          <w:rFonts w:ascii="Times New Roman" w:hAnsi="Times New Roman" w:cs="Times New Roman"/>
          <w:sz w:val="28"/>
          <w:szCs w:val="28"/>
        </w:rPr>
        <w:t>Литовеж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Іваничівського</w:t>
      </w:r>
      <w:proofErr w:type="spellEnd"/>
      <w:r>
        <w:rPr>
          <w:rFonts w:ascii="Times New Roman" w:hAnsi="Times New Roman" w:cs="Times New Roman"/>
          <w:sz w:val="28"/>
          <w:szCs w:val="28"/>
        </w:rPr>
        <w:t xml:space="preserve"> району Волинської області</w:t>
      </w:r>
      <w:r w:rsidR="003E7AD7">
        <w:rPr>
          <w:rFonts w:ascii="Times New Roman" w:hAnsi="Times New Roman" w:cs="Times New Roman"/>
          <w:sz w:val="28"/>
          <w:szCs w:val="28"/>
        </w:rPr>
        <w:t xml:space="preserve"> </w:t>
      </w:r>
      <w:r>
        <w:rPr>
          <w:rFonts w:ascii="Times New Roman" w:hAnsi="Times New Roman" w:cs="Times New Roman"/>
          <w:sz w:val="28"/>
          <w:szCs w:val="28"/>
        </w:rPr>
        <w:t>на Комунальний заклад дошкільної освіти «Сонечко»</w:t>
      </w:r>
      <w:r w:rsidR="003E7AD7">
        <w:rPr>
          <w:rFonts w:ascii="Times New Roman" w:hAnsi="Times New Roman" w:cs="Times New Roman"/>
          <w:sz w:val="28"/>
          <w:szCs w:val="28"/>
        </w:rPr>
        <w:t xml:space="preserve"> </w:t>
      </w:r>
      <w:proofErr w:type="spellStart"/>
      <w:r>
        <w:rPr>
          <w:rFonts w:ascii="Times New Roman" w:hAnsi="Times New Roman" w:cs="Times New Roman"/>
          <w:sz w:val="28"/>
          <w:szCs w:val="28"/>
        </w:rPr>
        <w:t>Литовезької</w:t>
      </w:r>
      <w:proofErr w:type="spellEnd"/>
      <w:r>
        <w:rPr>
          <w:rFonts w:ascii="Times New Roman" w:hAnsi="Times New Roman" w:cs="Times New Roman"/>
          <w:sz w:val="28"/>
          <w:szCs w:val="28"/>
        </w:rPr>
        <w:t xml:space="preserve"> сільської ради </w:t>
      </w:r>
      <w:proofErr w:type="spellStart"/>
      <w:r>
        <w:rPr>
          <w:rFonts w:ascii="Times New Roman" w:hAnsi="Times New Roman" w:cs="Times New Roman"/>
          <w:sz w:val="28"/>
          <w:szCs w:val="28"/>
        </w:rPr>
        <w:t>Іваничівського</w:t>
      </w:r>
      <w:proofErr w:type="spellEnd"/>
      <w:r>
        <w:rPr>
          <w:rFonts w:ascii="Times New Roman" w:hAnsi="Times New Roman" w:cs="Times New Roman"/>
          <w:sz w:val="28"/>
          <w:szCs w:val="28"/>
        </w:rPr>
        <w:t xml:space="preserve"> району Волинської області.</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Скорочена назва – ЗДО «Сонечко».</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Привести у відповідність найменування посади керівника Закладу «завідувач» на «директор».</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Затвердити Статут ЗДО «СОНЕЧКО» у новій редакції (Додається). </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4.Уповноважити директора </w:t>
      </w:r>
      <w:proofErr w:type="spellStart"/>
      <w:r>
        <w:rPr>
          <w:rFonts w:ascii="Times New Roman" w:hAnsi="Times New Roman" w:cs="Times New Roman"/>
          <w:sz w:val="28"/>
          <w:szCs w:val="28"/>
        </w:rPr>
        <w:t>Шелещук</w:t>
      </w:r>
      <w:proofErr w:type="spellEnd"/>
      <w:r>
        <w:rPr>
          <w:rFonts w:ascii="Times New Roman" w:hAnsi="Times New Roman" w:cs="Times New Roman"/>
          <w:sz w:val="28"/>
          <w:szCs w:val="28"/>
        </w:rPr>
        <w:t xml:space="preserve"> В.Ф. на вчинення всіх дій, необхідних для здійснення державної реєстрації та внесення змін до установчих документів закладу,  зазначених в п. 1 цього рішення.</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5.Внести зміни до переліку об’єктів комунальної власності Литовезької об’єднаної територіальної громади (далі Перелік), а саме доповнити  Перелік майновим комплексом, зазначеним в п. 1 цього рішення.</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6.Секретарю ради забезпечити оприлюднення даного рішення на офіційному сайті Литовезької сільської ради.</w:t>
      </w:r>
    </w:p>
    <w:p w:rsidR="00F950D8" w:rsidRDefault="00F950D8" w:rsidP="00F9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7.Контроль за виконанням цього рішення покласти на заступника сільського голови з гуманітарних питань, постійну комісію з питань фінансів, бюджету та планування соціально-економічного розвитку, постійну комісію ради з питань освіти, фізичного виховання, культури, охорони здоров’я, соціальної політики, регламенту та депутатської етики.</w:t>
      </w:r>
    </w:p>
    <w:p w:rsidR="00F950D8" w:rsidRDefault="00F950D8" w:rsidP="00F950D8">
      <w:pPr>
        <w:spacing w:after="0" w:line="240" w:lineRule="auto"/>
        <w:jc w:val="both"/>
        <w:rPr>
          <w:rFonts w:ascii="Times New Roman" w:hAnsi="Times New Roman" w:cs="Times New Roman"/>
          <w:sz w:val="28"/>
          <w:szCs w:val="28"/>
        </w:rPr>
      </w:pPr>
    </w:p>
    <w:p w:rsidR="003E7AD7" w:rsidRDefault="003E7AD7" w:rsidP="00F950D8">
      <w:pPr>
        <w:spacing w:after="0" w:line="240" w:lineRule="auto"/>
        <w:jc w:val="both"/>
        <w:rPr>
          <w:rFonts w:ascii="Times New Roman" w:hAnsi="Times New Roman" w:cs="Times New Roman"/>
          <w:sz w:val="28"/>
          <w:szCs w:val="28"/>
        </w:rPr>
      </w:pPr>
    </w:p>
    <w:p w:rsidR="00F950D8" w:rsidRDefault="00F950D8" w:rsidP="00F950D8">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Сільський голова                                                                                   </w:t>
      </w:r>
      <w:proofErr w:type="spellStart"/>
      <w:r>
        <w:rPr>
          <w:rFonts w:ascii="Times New Roman" w:hAnsi="Times New Roman" w:cs="Times New Roman"/>
          <w:sz w:val="28"/>
          <w:szCs w:val="28"/>
        </w:rPr>
        <w:t>І.Іванчук</w:t>
      </w:r>
      <w:proofErr w:type="spellEnd"/>
    </w:p>
    <w:p w:rsidR="00F950D8" w:rsidRDefault="00F950D8" w:rsidP="00F950D8">
      <w:pPr>
        <w:spacing w:after="0" w:line="240" w:lineRule="auto"/>
        <w:jc w:val="both"/>
        <w:rPr>
          <w:rFonts w:ascii="Times New Roman" w:hAnsi="Times New Roman" w:cs="Times New Roman"/>
          <w:sz w:val="28"/>
          <w:szCs w:val="28"/>
        </w:rPr>
      </w:pPr>
    </w:p>
    <w:p w:rsidR="00F950D8" w:rsidRDefault="00F950D8" w:rsidP="00F950D8">
      <w:pPr>
        <w:spacing w:after="0" w:line="240" w:lineRule="auto"/>
        <w:jc w:val="both"/>
        <w:rPr>
          <w:rFonts w:ascii="Times New Roman" w:hAnsi="Times New Roman" w:cs="Times New Roman"/>
          <w:sz w:val="28"/>
          <w:szCs w:val="28"/>
        </w:rPr>
      </w:pPr>
    </w:p>
    <w:p w:rsidR="00F950D8" w:rsidRDefault="00F950D8" w:rsidP="00F950D8">
      <w:pPr>
        <w:spacing w:after="0" w:line="240" w:lineRule="auto"/>
        <w:jc w:val="both"/>
        <w:rPr>
          <w:rFonts w:ascii="Times New Roman" w:hAnsi="Times New Roman" w:cs="Times New Roman"/>
          <w:sz w:val="28"/>
          <w:szCs w:val="28"/>
        </w:rPr>
      </w:pPr>
    </w:p>
    <w:p w:rsidR="00F950D8" w:rsidRDefault="00F950D8" w:rsidP="00F950D8">
      <w:pPr>
        <w:tabs>
          <w:tab w:val="left" w:pos="4005"/>
          <w:tab w:val="center" w:pos="4677"/>
        </w:tabs>
        <w:spacing w:after="0" w:line="240" w:lineRule="auto"/>
        <w:rPr>
          <w:rFonts w:ascii="Academy" w:hAnsi="Academy"/>
          <w:sz w:val="26"/>
          <w:szCs w:val="26"/>
        </w:rPr>
      </w:pPr>
      <w:r>
        <w:rPr>
          <w:rFonts w:ascii="Academy" w:hAnsi="Academy"/>
          <w:sz w:val="26"/>
          <w:szCs w:val="26"/>
        </w:rPr>
        <w:t xml:space="preserve">                                                                                         ЗАТВЕРДЖЕНО</w:t>
      </w:r>
    </w:p>
    <w:p w:rsidR="00F950D8" w:rsidRDefault="00F950D8" w:rsidP="00F950D8">
      <w:pPr>
        <w:tabs>
          <w:tab w:val="left" w:pos="4005"/>
          <w:tab w:val="center" w:pos="4677"/>
        </w:tabs>
        <w:spacing w:after="0" w:line="240" w:lineRule="auto"/>
        <w:ind w:left="5812" w:right="-709" w:hanging="5812"/>
        <w:rPr>
          <w:rFonts w:ascii="Academy" w:hAnsi="Academy"/>
          <w:sz w:val="26"/>
          <w:szCs w:val="26"/>
        </w:rPr>
      </w:pPr>
      <w:r>
        <w:rPr>
          <w:rFonts w:ascii="Academy" w:hAnsi="Academy"/>
          <w:sz w:val="26"/>
          <w:szCs w:val="26"/>
        </w:rPr>
        <w:t xml:space="preserve">                                                                                         Рішенням ____ сесії _____ скликання  Литовезької сільської ради </w:t>
      </w:r>
    </w:p>
    <w:p w:rsidR="00F950D8" w:rsidRDefault="00F950D8" w:rsidP="00F950D8">
      <w:pPr>
        <w:tabs>
          <w:tab w:val="left" w:pos="4005"/>
          <w:tab w:val="center" w:pos="4677"/>
        </w:tabs>
        <w:spacing w:after="0" w:line="240" w:lineRule="auto"/>
        <w:ind w:left="5812" w:right="-709" w:hanging="5812"/>
        <w:rPr>
          <w:rFonts w:ascii="Academy" w:hAnsi="Academy"/>
          <w:sz w:val="26"/>
          <w:szCs w:val="26"/>
        </w:rPr>
      </w:pPr>
      <w:r>
        <w:rPr>
          <w:rFonts w:ascii="Academy" w:hAnsi="Academy"/>
          <w:sz w:val="26"/>
          <w:szCs w:val="26"/>
        </w:rPr>
        <w:tab/>
      </w:r>
      <w:r>
        <w:rPr>
          <w:rFonts w:ascii="Academy" w:hAnsi="Academy"/>
          <w:sz w:val="26"/>
          <w:szCs w:val="26"/>
        </w:rPr>
        <w:tab/>
      </w:r>
      <w:r>
        <w:rPr>
          <w:rFonts w:ascii="Academy" w:hAnsi="Academy"/>
          <w:sz w:val="26"/>
          <w:szCs w:val="26"/>
        </w:rPr>
        <w:tab/>
        <w:t xml:space="preserve">від 28.02.2019 року №______. </w:t>
      </w:r>
    </w:p>
    <w:p w:rsidR="00F950D8" w:rsidRDefault="00F950D8" w:rsidP="00F950D8">
      <w:pPr>
        <w:spacing w:after="0" w:line="240" w:lineRule="auto"/>
        <w:rPr>
          <w:sz w:val="28"/>
        </w:rPr>
      </w:pPr>
    </w:p>
    <w:p w:rsidR="00F950D8" w:rsidRDefault="00F950D8" w:rsidP="00F950D8">
      <w:pPr>
        <w:spacing w:after="0" w:line="240" w:lineRule="auto"/>
        <w:rPr>
          <w:sz w:val="28"/>
        </w:rPr>
      </w:pPr>
    </w:p>
    <w:p w:rsidR="00F950D8" w:rsidRDefault="00F950D8" w:rsidP="00F950D8">
      <w:pPr>
        <w:spacing w:after="0" w:line="240" w:lineRule="auto"/>
        <w:rPr>
          <w:sz w:val="28"/>
        </w:rPr>
      </w:pPr>
    </w:p>
    <w:p w:rsidR="00F950D8" w:rsidRDefault="00F950D8" w:rsidP="00F950D8">
      <w:pPr>
        <w:spacing w:after="0" w:line="240" w:lineRule="auto"/>
        <w:rPr>
          <w:sz w:val="28"/>
        </w:rPr>
      </w:pPr>
    </w:p>
    <w:p w:rsidR="00F950D8" w:rsidRDefault="00F950D8" w:rsidP="00F950D8">
      <w:pPr>
        <w:spacing w:after="0" w:line="240" w:lineRule="auto"/>
        <w:rPr>
          <w:sz w:val="28"/>
        </w:rPr>
      </w:pPr>
    </w:p>
    <w:p w:rsidR="00F950D8" w:rsidRDefault="00F950D8" w:rsidP="00F950D8">
      <w:pPr>
        <w:spacing w:after="0" w:line="240" w:lineRule="auto"/>
        <w:rPr>
          <w:sz w:val="28"/>
        </w:rPr>
      </w:pPr>
    </w:p>
    <w:p w:rsidR="00F950D8" w:rsidRDefault="00F950D8" w:rsidP="00F950D8">
      <w:pPr>
        <w:spacing w:after="0" w:line="240" w:lineRule="auto"/>
        <w:rPr>
          <w:sz w:val="28"/>
        </w:rPr>
      </w:pPr>
    </w:p>
    <w:p w:rsidR="00F950D8" w:rsidRDefault="00F950D8" w:rsidP="00F950D8">
      <w:pPr>
        <w:tabs>
          <w:tab w:val="left" w:pos="258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СТАТУТ</w:t>
      </w:r>
    </w:p>
    <w:p w:rsidR="00F950D8" w:rsidRDefault="00F950D8" w:rsidP="00F950D8">
      <w:pPr>
        <w:tabs>
          <w:tab w:val="left" w:pos="258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Комунального закладу дошкільної освіти «Сонечко»</w:t>
      </w:r>
    </w:p>
    <w:p w:rsidR="00F950D8" w:rsidRDefault="00F950D8" w:rsidP="00F950D8">
      <w:pPr>
        <w:tabs>
          <w:tab w:val="left" w:pos="2580"/>
        </w:tabs>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Литовезької</w:t>
      </w:r>
      <w:proofErr w:type="spellEnd"/>
      <w:r>
        <w:rPr>
          <w:rFonts w:ascii="Times New Roman" w:hAnsi="Times New Roman" w:cs="Times New Roman"/>
          <w:b/>
          <w:sz w:val="28"/>
          <w:szCs w:val="28"/>
        </w:rPr>
        <w:t xml:space="preserve"> сільської ради </w:t>
      </w:r>
      <w:proofErr w:type="spellStart"/>
      <w:r>
        <w:rPr>
          <w:rFonts w:ascii="Times New Roman" w:hAnsi="Times New Roman" w:cs="Times New Roman"/>
          <w:b/>
          <w:sz w:val="28"/>
          <w:szCs w:val="28"/>
        </w:rPr>
        <w:t>Іваничівського</w:t>
      </w:r>
      <w:proofErr w:type="spellEnd"/>
      <w:r>
        <w:rPr>
          <w:rFonts w:ascii="Times New Roman" w:hAnsi="Times New Roman" w:cs="Times New Roman"/>
          <w:b/>
          <w:sz w:val="28"/>
          <w:szCs w:val="28"/>
        </w:rPr>
        <w:t xml:space="preserve"> району</w:t>
      </w:r>
    </w:p>
    <w:p w:rsidR="00F950D8" w:rsidRDefault="00F950D8" w:rsidP="00F950D8">
      <w:pPr>
        <w:tabs>
          <w:tab w:val="left" w:pos="25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Волинської області</w:t>
      </w:r>
    </w:p>
    <w:p w:rsidR="00F950D8" w:rsidRDefault="00F950D8" w:rsidP="00F950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(Нова редакція)</w:t>
      </w: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spacing w:after="0" w:line="240" w:lineRule="auto"/>
        <w:jc w:val="center"/>
        <w:rPr>
          <w:rFonts w:ascii="Times New Roman" w:hAnsi="Times New Roman" w:cs="Times New Roman"/>
          <w:b/>
          <w:sz w:val="28"/>
          <w:szCs w:val="28"/>
        </w:rPr>
      </w:pPr>
    </w:p>
    <w:p w:rsidR="00F950D8" w:rsidRDefault="00F950D8" w:rsidP="00F950D8">
      <w:pPr>
        <w:tabs>
          <w:tab w:val="left" w:pos="345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2019 рік</w:t>
      </w:r>
    </w:p>
    <w:p w:rsidR="00F950D8" w:rsidRPr="006C0DD3" w:rsidRDefault="00F950D8" w:rsidP="00F950D8">
      <w:pPr>
        <w:tabs>
          <w:tab w:val="left" w:pos="3450"/>
        </w:tabs>
        <w:spacing w:after="0" w:line="240" w:lineRule="auto"/>
        <w:jc w:val="both"/>
        <w:rPr>
          <w:rFonts w:ascii="Times New Roman" w:hAnsi="Times New Roman" w:cs="Times New Roman"/>
          <w:b/>
          <w:sz w:val="28"/>
          <w:szCs w:val="28"/>
        </w:rPr>
      </w:pPr>
    </w:p>
    <w:p w:rsidR="00F950D8" w:rsidRPr="006C0DD3" w:rsidRDefault="00F950D8" w:rsidP="00F950D8">
      <w:pPr>
        <w:pStyle w:val="a3"/>
        <w:numPr>
          <w:ilvl w:val="0"/>
          <w:numId w:val="1"/>
        </w:numPr>
        <w:spacing w:after="0" w:line="240" w:lineRule="auto"/>
        <w:jc w:val="center"/>
        <w:rPr>
          <w:rFonts w:ascii="Times New Roman" w:hAnsi="Times New Roman" w:cs="Times New Roman"/>
          <w:sz w:val="28"/>
          <w:szCs w:val="28"/>
        </w:rPr>
      </w:pPr>
      <w:proofErr w:type="spellStart"/>
      <w:r w:rsidRPr="006C0DD3">
        <w:rPr>
          <w:rFonts w:ascii="Times New Roman" w:hAnsi="Times New Roman" w:cs="Times New Roman"/>
          <w:b/>
          <w:sz w:val="28"/>
          <w:szCs w:val="28"/>
        </w:rPr>
        <w:t>Загальні</w:t>
      </w:r>
      <w:proofErr w:type="spellEnd"/>
      <w:r w:rsidRPr="006C0DD3">
        <w:rPr>
          <w:rFonts w:ascii="Times New Roman" w:hAnsi="Times New Roman" w:cs="Times New Roman"/>
          <w:b/>
          <w:sz w:val="28"/>
          <w:szCs w:val="28"/>
        </w:rPr>
        <w:t xml:space="preserve"> </w:t>
      </w:r>
      <w:proofErr w:type="spellStart"/>
      <w:r w:rsidRPr="006C0DD3">
        <w:rPr>
          <w:rFonts w:ascii="Times New Roman" w:hAnsi="Times New Roman" w:cs="Times New Roman"/>
          <w:b/>
          <w:sz w:val="28"/>
          <w:szCs w:val="28"/>
        </w:rPr>
        <w:t>положення</w:t>
      </w:r>
      <w:proofErr w:type="spellEnd"/>
      <w:r w:rsidRPr="006C0DD3">
        <w:rPr>
          <w:rFonts w:ascii="Times New Roman" w:hAnsi="Times New Roman" w:cs="Times New Roman"/>
          <w:b/>
          <w:sz w:val="28"/>
          <w:szCs w:val="28"/>
          <w:lang w:val="uk-UA"/>
        </w:rPr>
        <w:t>.</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Комунальний заклад дошкільної освіти «СОНЕЧКО», </w:t>
      </w:r>
      <w:proofErr w:type="spellStart"/>
      <w:r w:rsidRPr="006C0DD3">
        <w:rPr>
          <w:rFonts w:ascii="Times New Roman" w:hAnsi="Times New Roman" w:cs="Times New Roman"/>
          <w:sz w:val="28"/>
          <w:szCs w:val="28"/>
          <w:lang w:val="uk-UA"/>
        </w:rPr>
        <w:t>Литовезької</w:t>
      </w:r>
      <w:proofErr w:type="spellEnd"/>
      <w:r w:rsidRPr="006C0DD3">
        <w:rPr>
          <w:rFonts w:ascii="Times New Roman" w:hAnsi="Times New Roman" w:cs="Times New Roman"/>
          <w:sz w:val="28"/>
          <w:szCs w:val="28"/>
          <w:lang w:val="uk-UA"/>
        </w:rPr>
        <w:t xml:space="preserve"> сільської ради </w:t>
      </w:r>
      <w:proofErr w:type="spellStart"/>
      <w:r w:rsidRPr="006C0DD3">
        <w:rPr>
          <w:rFonts w:ascii="Times New Roman" w:hAnsi="Times New Roman" w:cs="Times New Roman"/>
          <w:sz w:val="28"/>
          <w:szCs w:val="28"/>
          <w:lang w:val="uk-UA"/>
        </w:rPr>
        <w:t>Іваничівського</w:t>
      </w:r>
      <w:proofErr w:type="spellEnd"/>
      <w:r w:rsidRPr="006C0DD3">
        <w:rPr>
          <w:rFonts w:ascii="Times New Roman" w:hAnsi="Times New Roman" w:cs="Times New Roman"/>
          <w:sz w:val="28"/>
          <w:szCs w:val="28"/>
          <w:lang w:val="uk-UA"/>
        </w:rPr>
        <w:t xml:space="preserve"> району Волинської області.</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Скорочена назва –ЗДО «Сонечко».</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Юридична адреса закладу дошкільної освіти: 45325, Волинська область, </w:t>
      </w:r>
      <w:proofErr w:type="spellStart"/>
      <w:r w:rsidRPr="006C0DD3">
        <w:rPr>
          <w:rFonts w:ascii="Times New Roman" w:hAnsi="Times New Roman" w:cs="Times New Roman"/>
          <w:sz w:val="28"/>
          <w:szCs w:val="28"/>
          <w:lang w:val="uk-UA"/>
        </w:rPr>
        <w:t>Іваничівський</w:t>
      </w:r>
      <w:proofErr w:type="spellEnd"/>
      <w:r w:rsidRPr="006C0DD3">
        <w:rPr>
          <w:rFonts w:ascii="Times New Roman" w:hAnsi="Times New Roman" w:cs="Times New Roman"/>
          <w:sz w:val="28"/>
          <w:szCs w:val="28"/>
          <w:lang w:val="uk-UA"/>
        </w:rPr>
        <w:t xml:space="preserve"> район, село </w:t>
      </w:r>
      <w:proofErr w:type="spellStart"/>
      <w:r w:rsidRPr="006C0DD3">
        <w:rPr>
          <w:rFonts w:ascii="Times New Roman" w:hAnsi="Times New Roman" w:cs="Times New Roman"/>
          <w:sz w:val="28"/>
          <w:szCs w:val="28"/>
          <w:lang w:val="uk-UA"/>
        </w:rPr>
        <w:t>Литовеж</w:t>
      </w:r>
      <w:proofErr w:type="spellEnd"/>
      <w:r w:rsidRPr="006C0DD3">
        <w:rPr>
          <w:rFonts w:ascii="Times New Roman" w:hAnsi="Times New Roman" w:cs="Times New Roman"/>
          <w:sz w:val="28"/>
          <w:szCs w:val="28"/>
          <w:lang w:val="uk-UA"/>
        </w:rPr>
        <w:t xml:space="preserve">, вул. Володимира </w:t>
      </w:r>
      <w:proofErr w:type="spellStart"/>
      <w:r w:rsidRPr="006C0DD3">
        <w:rPr>
          <w:rFonts w:ascii="Times New Roman" w:hAnsi="Times New Roman" w:cs="Times New Roman"/>
          <w:sz w:val="28"/>
          <w:szCs w:val="28"/>
          <w:lang w:val="uk-UA"/>
        </w:rPr>
        <w:t>Якобчука</w:t>
      </w:r>
      <w:proofErr w:type="spellEnd"/>
      <w:r w:rsidRPr="006C0DD3">
        <w:rPr>
          <w:rFonts w:ascii="Times New Roman" w:hAnsi="Times New Roman" w:cs="Times New Roman"/>
          <w:sz w:val="28"/>
          <w:szCs w:val="28"/>
          <w:lang w:val="uk-UA"/>
        </w:rPr>
        <w:t>,  11/а.</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Засновником закладу дошкільної освіти є </w:t>
      </w:r>
      <w:proofErr w:type="spellStart"/>
      <w:r w:rsidRPr="006C0DD3">
        <w:rPr>
          <w:rFonts w:ascii="Times New Roman" w:hAnsi="Times New Roman" w:cs="Times New Roman"/>
          <w:sz w:val="28"/>
          <w:szCs w:val="28"/>
          <w:lang w:val="uk-UA"/>
        </w:rPr>
        <w:t>Литовезька</w:t>
      </w:r>
      <w:proofErr w:type="spellEnd"/>
      <w:r w:rsidRPr="006C0DD3">
        <w:rPr>
          <w:rFonts w:ascii="Times New Roman" w:hAnsi="Times New Roman" w:cs="Times New Roman"/>
          <w:sz w:val="28"/>
          <w:szCs w:val="28"/>
          <w:lang w:val="uk-UA"/>
        </w:rPr>
        <w:t xml:space="preserve"> сільська рада, яка здійснює фінансування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Заклад дошкільної освіти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Заклад дошкільної освіти в своїй діяльності керується Конституцією України, Законами України «Про освіту», «Про дошкільну освіту», актами Президента України, постановами Кабінету Міністрів України, Положенням про дошкільний навчальний заклад України (далі – Положення), затвердженим постановою Кабінету Міністрів України від 12 березня 2003 року № 305, наказами Міністерства освіти та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та власним Статутом.</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є юридичною особою, і діє на підставі Статуту, який затверджується засновником, має печатку і штамп встановленого взірця, бланки з власними реквізитами, реєстраційний рахунок в органах Державного казначейства.</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Гуманітарний відділ Литовезької сільської ради здійснює:</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погодження Статуту;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погодження режиму роботи закладу;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погодження плану роботи закладу;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погодження призначення і звільнення з посади директора;</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погодження штатного розпису закладу дошкільної освіти;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контроль за дотриманням закладом державних вимог щодо змісту, рівня й обсягу дошкільної освіти.</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Діяльність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 xml:space="preserve">Заклад дошкільної освіти самостійно приймає рішення і здійснює діяльність в межах компетенції, передбаченої чинним законодавством України Положенням та даним Статусом. </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несе відповідальність перед територіальною громадою, здобувачами освіти, суспільством і державою за:</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реалізацією завдань дошкільної освіти, визначених Законом України «Про дошкільну освіту» та Базовим компонентом дошкільної освіти;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дотримання прав дитини у сфері дошкільної освіти;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забезпечення рівня дошкільної освіти у межах державних вимог до її змісту, рівня і обсягу;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створення безпечних та нешкідливих умов розвитку, виховання та навчання дітей, зміцнення здоров’я відповідно до санітарно-гігієнічних вимог та забезпечення їх дотримання;</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формування у дітей гігієнічних навичок та основ здорового способу життя, норм безпечної поведінки;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здійснення соціально-педагогічного патронату, взаємодію з сім</w:t>
      </w:r>
      <w:r w:rsidRPr="006C0DD3">
        <w:rPr>
          <w:rFonts w:ascii="Times New Roman" w:hAnsi="Times New Roman" w:cs="Times New Roman"/>
          <w:sz w:val="28"/>
          <w:szCs w:val="28"/>
        </w:rPr>
        <w:t>’</w:t>
      </w:r>
      <w:proofErr w:type="spellStart"/>
      <w:r w:rsidRPr="006C0DD3">
        <w:rPr>
          <w:rFonts w:ascii="Times New Roman" w:hAnsi="Times New Roman" w:cs="Times New Roman"/>
          <w:sz w:val="28"/>
          <w:szCs w:val="28"/>
          <w:lang w:val="uk-UA"/>
        </w:rPr>
        <w:t>єю</w:t>
      </w:r>
      <w:proofErr w:type="spellEnd"/>
      <w:r w:rsidRPr="006C0DD3">
        <w:rPr>
          <w:rFonts w:ascii="Times New Roman" w:hAnsi="Times New Roman" w:cs="Times New Roman"/>
          <w:sz w:val="28"/>
          <w:szCs w:val="28"/>
          <w:lang w:val="uk-UA"/>
        </w:rPr>
        <w:t>;</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поширення серед батьків психолого-педагогічних та фізіологічних знань про дітей раннього та перед шкільного віку;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планування своєї діяльності та формування стратегії розвитку закладу;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виконання угоди укладеної між батьками та закладом дошкільної освіти і затвердженої загальними зборами щодо навчання, виховання та збереження життя і здоров’я дітей;</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дотримання фінансової дисципліни та збереження матеріально-технічної бази.</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Взаємодія сім’ї і закладу дошкільної освіти :</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відвідування дитиною закладу освіти не звільняє сім’ю від обов’язку виховувати, розвивати і навчати її в родинному колі;</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за бажанням батьків або осіб, які їх замінюють, діти можуть здобувати дошкільну освіту: </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закладах дошкільної освіти незалежно від підпорядкування, типів і форми власності;</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структурних підрозділах юридичних осіб приватного і публічного права, у тому числі закладів освіти;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сім</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ї – за сімейною (домашньою) формою здобуття дошкільної освіти;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 допомогою фізичних осіб – підприємців, основним видом діяльності яких є освітня діяльність.</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надає дошкільну освіту:</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іноземцям та особам без громадянства, які перебувають в Україні на законних підставах, у порядку встановленому для громадян України.</w:t>
      </w:r>
    </w:p>
    <w:p w:rsidR="00F950D8" w:rsidRPr="006C0DD3" w:rsidRDefault="00F950D8" w:rsidP="00F950D8">
      <w:pPr>
        <w:pStyle w:val="a3"/>
        <w:numPr>
          <w:ilvl w:val="0"/>
          <w:numId w:val="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для задоволення освітніх потреб дітей та згодою батьків можуть вводитися додаткові освітні послуги.</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Взаємовідносини між  закладом з юридичними і фізичними особами визначаються угодами, що укладені між ними.</w:t>
      </w:r>
    </w:p>
    <w:p w:rsidR="00F950D8" w:rsidRPr="006C0DD3" w:rsidRDefault="00F950D8" w:rsidP="00F950D8">
      <w:pPr>
        <w:pStyle w:val="a3"/>
        <w:numPr>
          <w:ilvl w:val="1"/>
          <w:numId w:val="2"/>
        </w:numPr>
        <w:tabs>
          <w:tab w:val="left" w:pos="3450"/>
        </w:tabs>
        <w:spacing w:after="0" w:line="240" w:lineRule="auto"/>
        <w:ind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Метою закладу дошкільної освіти не може бути одержання і розподіл прибутку серед засновників, членів органів управління, інших пов’язаних з ними осіб, а також серед працівників.</w:t>
      </w:r>
    </w:p>
    <w:p w:rsidR="00F950D8" w:rsidRPr="006C0DD3" w:rsidRDefault="00F950D8" w:rsidP="00F950D8">
      <w:pPr>
        <w:pStyle w:val="a3"/>
        <w:tabs>
          <w:tab w:val="left" w:pos="3450"/>
        </w:tabs>
        <w:spacing w:after="0" w:line="240" w:lineRule="auto"/>
        <w:ind w:left="426"/>
        <w:jc w:val="both"/>
        <w:rPr>
          <w:rFonts w:ascii="Times New Roman" w:hAnsi="Times New Roman" w:cs="Times New Roman"/>
          <w:sz w:val="28"/>
          <w:szCs w:val="28"/>
          <w:lang w:val="uk-UA"/>
        </w:rPr>
      </w:pPr>
    </w:p>
    <w:p w:rsidR="00F950D8" w:rsidRPr="006C0DD3" w:rsidRDefault="00F950D8" w:rsidP="00F950D8">
      <w:pPr>
        <w:tabs>
          <w:tab w:val="left" w:pos="3450"/>
        </w:tabs>
        <w:spacing w:after="0" w:line="240" w:lineRule="auto"/>
        <w:ind w:left="284" w:firstLine="142"/>
        <w:jc w:val="center"/>
        <w:rPr>
          <w:rFonts w:ascii="Times New Roman" w:hAnsi="Times New Roman" w:cs="Times New Roman"/>
          <w:b/>
          <w:sz w:val="28"/>
          <w:szCs w:val="28"/>
        </w:rPr>
      </w:pPr>
      <w:r w:rsidRPr="006C0DD3">
        <w:rPr>
          <w:rFonts w:ascii="Times New Roman" w:hAnsi="Times New Roman" w:cs="Times New Roman"/>
          <w:b/>
          <w:sz w:val="28"/>
          <w:szCs w:val="28"/>
        </w:rPr>
        <w:t>II. Комплектування закладу дошкільної освіти.</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2.1  Заклад дошкільної освіти розрахований на 30 місць.</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2.2  В закладі функціонує дві групи.</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2.3 У закладі функціонують різновікові групи загального розвитку з денним режимом     перебування дітей.</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2.4 Наповнюваність групи дітьми становить: до 15 дітей. Засновник може встановлювати меншу наповнюваність груп дітьми у закладі дошкільної освіти залежно від демографічної ситуації.</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2.5 Прийом дітей до закладу дошкільної освіти здійснюється керівником протягом календарного року на підставі </w:t>
      </w:r>
    </w:p>
    <w:p w:rsidR="00F950D8" w:rsidRPr="006C0DD3" w:rsidRDefault="00F950D8" w:rsidP="00F950D8">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заяви батьків або осіб, які замінюють;</w:t>
      </w:r>
    </w:p>
    <w:p w:rsidR="00F950D8" w:rsidRPr="006C0DD3" w:rsidRDefault="00F950D8" w:rsidP="00F950D8">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медичної довідки про стан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 xml:space="preserve">я дитини; </w:t>
      </w:r>
    </w:p>
    <w:p w:rsidR="00F950D8" w:rsidRPr="006C0DD3" w:rsidRDefault="00F950D8" w:rsidP="00F950D8">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карти </w:t>
      </w:r>
      <w:proofErr w:type="spellStart"/>
      <w:r w:rsidRPr="006C0DD3">
        <w:rPr>
          <w:rFonts w:ascii="Times New Roman" w:hAnsi="Times New Roman" w:cs="Times New Roman"/>
          <w:sz w:val="28"/>
          <w:szCs w:val="28"/>
          <w:lang w:val="uk-UA"/>
        </w:rPr>
        <w:t>профщеплень</w:t>
      </w:r>
      <w:proofErr w:type="spellEnd"/>
      <w:r w:rsidRPr="006C0DD3">
        <w:rPr>
          <w:rFonts w:ascii="Times New Roman" w:hAnsi="Times New Roman" w:cs="Times New Roman"/>
          <w:sz w:val="28"/>
          <w:szCs w:val="28"/>
          <w:lang w:val="uk-UA"/>
        </w:rPr>
        <w:t xml:space="preserve"> дитини;</w:t>
      </w:r>
    </w:p>
    <w:p w:rsidR="00F950D8" w:rsidRPr="006C0DD3" w:rsidRDefault="00F950D8" w:rsidP="00F950D8">
      <w:pPr>
        <w:pStyle w:val="a3"/>
        <w:numPr>
          <w:ilvl w:val="0"/>
          <w:numId w:val="4"/>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свідоцтва про народження.</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2.6  Під час прийому дитини до закладу дошкільної освіти, керівник зобов’язаний ознайомити батьків або осіб, що їх замінюють, зі Статутом дошкільного закладу, іншими документами, що регламентують його діяльність.</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2.7 За дитиною зберігається місце у закладі у разі її хвороби, карантину, санаторного лікування, реабілітації, на час відпустки батьків або осіб, які їх замінюють, а також 90 днів у літній період незалежно від періоду і тривалості їх відпустки.</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   2.8 Відрахування дітей з закладу дошкільної освіти може здійснюватися: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 заявою батьків, або осіб, які їх замінюють;</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на підставі медичного висновку про стан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я дитини що виключає можливість її подальшого перебування у закладі даного типу. Такий висновок одночасно повинен містити рекомендації щодо типу закладу дошкільної освіти, якому доцільне подальше перебування дитини;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разі несплати без поважних причин батьками або особами які їх замінюють, плати за харчування дитини протягом двох місяців;</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разі відсутності дитини без поважних причин більше14 днів.</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 xml:space="preserve">Адміністрація закладу зобов’язана письмово із зазначенням причин повідомити батьків або осіб, які їх замінюють, про відрахування дитини не </w:t>
      </w:r>
      <w:r w:rsidRPr="006C0DD3">
        <w:rPr>
          <w:rFonts w:ascii="Times New Roman" w:hAnsi="Times New Roman" w:cs="Times New Roman"/>
          <w:sz w:val="28"/>
          <w:szCs w:val="28"/>
        </w:rPr>
        <w:lastRenderedPageBreak/>
        <w:t>менше як за 10 календарних днів. Забороняється безпідставне відрахування дитини з закладу дошкільної освіти.</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p>
    <w:p w:rsidR="00F950D8" w:rsidRPr="006C0DD3" w:rsidRDefault="00F950D8" w:rsidP="00F950D8">
      <w:pPr>
        <w:tabs>
          <w:tab w:val="left" w:pos="3450"/>
        </w:tabs>
        <w:spacing w:after="0" w:line="240" w:lineRule="auto"/>
        <w:ind w:left="284" w:firstLine="142"/>
        <w:jc w:val="center"/>
        <w:rPr>
          <w:rFonts w:ascii="Times New Roman" w:hAnsi="Times New Roman" w:cs="Times New Roman"/>
          <w:sz w:val="28"/>
          <w:szCs w:val="28"/>
        </w:rPr>
      </w:pPr>
      <w:r w:rsidRPr="006C0DD3">
        <w:rPr>
          <w:rFonts w:ascii="Times New Roman" w:hAnsi="Times New Roman" w:cs="Times New Roman"/>
          <w:b/>
          <w:sz w:val="28"/>
          <w:szCs w:val="28"/>
        </w:rPr>
        <w:t>III. Режим роботи закладу дошкільної освіти.</w:t>
      </w:r>
    </w:p>
    <w:p w:rsidR="00F950D8" w:rsidRPr="006C0DD3" w:rsidRDefault="00F950D8" w:rsidP="00F950D8">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працює щоденно з п’ятиденним робочим тижнем. Вихідні дні – субота, неділя, святкові та неробочі.</w:t>
      </w:r>
    </w:p>
    <w:p w:rsidR="00F950D8" w:rsidRPr="006C0DD3" w:rsidRDefault="00F950D8" w:rsidP="00F950D8">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Щоденний графік роботи закладу: з 8.10-17.10 години.</w:t>
      </w:r>
    </w:p>
    <w:p w:rsidR="00F950D8" w:rsidRPr="006C0DD3" w:rsidRDefault="00F950D8" w:rsidP="00F950D8">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Щоденний графік роботи груп закладу: з 8.10-17.10 години.</w:t>
      </w:r>
    </w:p>
    <w:p w:rsidR="00F950D8" w:rsidRPr="006C0DD3" w:rsidRDefault="00F950D8" w:rsidP="00F950D8">
      <w:pPr>
        <w:pStyle w:val="a3"/>
        <w:numPr>
          <w:ilvl w:val="1"/>
          <w:numId w:val="6"/>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Щоденний графік роботи груп закладу дошкільної освіти – згідно з Законом України «Про дошкільну освіту», тривалість навчального тижня встановлюється в дошкільному закладі у межах часу, передбаченого навчальним планом, тижневий режим роботи закладу фіксується в табелі занять.</w:t>
      </w:r>
    </w:p>
    <w:p w:rsidR="00F950D8" w:rsidRPr="006C0DD3" w:rsidRDefault="00F950D8" w:rsidP="00F950D8">
      <w:pPr>
        <w:tabs>
          <w:tab w:val="left" w:pos="3450"/>
        </w:tabs>
        <w:spacing w:after="0" w:line="240" w:lineRule="auto"/>
        <w:jc w:val="both"/>
        <w:rPr>
          <w:rFonts w:ascii="Times New Roman" w:hAnsi="Times New Roman" w:cs="Times New Roman"/>
          <w:sz w:val="28"/>
          <w:szCs w:val="28"/>
        </w:rPr>
      </w:pPr>
      <w:r w:rsidRPr="006C0DD3">
        <w:rPr>
          <w:rFonts w:ascii="Times New Roman" w:hAnsi="Times New Roman" w:cs="Times New Roman"/>
          <w:sz w:val="28"/>
          <w:szCs w:val="28"/>
        </w:rPr>
        <w:t>Режим роботи закладу дошкільної освіти встановлюється Засновником за погодженням з гуманітарним відділом Литовезької сільської ради та органом охорони здоров’я.</w:t>
      </w:r>
    </w:p>
    <w:p w:rsidR="00F950D8" w:rsidRPr="006C0DD3" w:rsidRDefault="00F950D8" w:rsidP="00F950D8">
      <w:pPr>
        <w:pStyle w:val="a3"/>
        <w:tabs>
          <w:tab w:val="left" w:pos="3450"/>
        </w:tabs>
        <w:spacing w:after="0" w:line="240" w:lineRule="auto"/>
        <w:ind w:left="426"/>
        <w:jc w:val="both"/>
        <w:rPr>
          <w:rFonts w:ascii="Times New Roman" w:hAnsi="Times New Roman" w:cs="Times New Roman"/>
          <w:sz w:val="28"/>
          <w:szCs w:val="28"/>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IV. Організація навчально-виховного процесу</w:t>
      </w: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 xml:space="preserve"> у </w:t>
      </w:r>
      <w:r w:rsidRPr="006C0DD3">
        <w:rPr>
          <w:rFonts w:ascii="Times New Roman" w:hAnsi="Times New Roman" w:cs="Times New Roman"/>
          <w:sz w:val="28"/>
          <w:szCs w:val="28"/>
          <w:lang w:val="uk-UA"/>
        </w:rPr>
        <w:t>закладі дошкільної освіти</w:t>
      </w:r>
      <w:r w:rsidRPr="006C0DD3">
        <w:rPr>
          <w:rFonts w:ascii="Times New Roman" w:hAnsi="Times New Roman" w:cs="Times New Roman"/>
          <w:b/>
          <w:sz w:val="28"/>
          <w:szCs w:val="28"/>
          <w:lang w:val="uk-UA"/>
        </w:rPr>
        <w:t>.</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Зміст дошкільної освіти визначається Базовим компонентом дошкільної освіти та реалізується згідно з програмою розвитку дітей та навчально-методичними посібниками, затвердженими в установленому порядку Міністерством освіти та науки України.</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sidRPr="006C0DD3">
        <w:rPr>
          <w:rFonts w:ascii="Times New Roman" w:hAnsi="Times New Roman" w:cs="Times New Roman"/>
          <w:sz w:val="28"/>
          <w:szCs w:val="28"/>
          <w:lang w:val="uk-UA"/>
        </w:rPr>
        <w:t>передшкільного</w:t>
      </w:r>
      <w:proofErr w:type="spellEnd"/>
      <w:r w:rsidRPr="006C0DD3">
        <w:rPr>
          <w:rFonts w:ascii="Times New Roman" w:hAnsi="Times New Roman" w:cs="Times New Roman"/>
          <w:sz w:val="28"/>
          <w:szCs w:val="28"/>
          <w:lang w:val="uk-UA"/>
        </w:rPr>
        <w:t xml:space="preserve"> віку, а також умови за яких вони можуть бути досягнуті. Виконання вимог Базового компонента дошкільної освіти є обов’язковим.</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 набуття </w:t>
      </w:r>
      <w:proofErr w:type="spellStart"/>
      <w:r w:rsidRPr="006C0DD3">
        <w:rPr>
          <w:rFonts w:ascii="Times New Roman" w:hAnsi="Times New Roman" w:cs="Times New Roman"/>
          <w:sz w:val="28"/>
          <w:szCs w:val="28"/>
          <w:lang w:val="uk-UA"/>
        </w:rPr>
        <w:t>компетентностей</w:t>
      </w:r>
      <w:proofErr w:type="spellEnd"/>
      <w:r w:rsidRPr="006C0DD3">
        <w:rPr>
          <w:rFonts w:ascii="Times New Roman" w:hAnsi="Times New Roman" w:cs="Times New Roman"/>
          <w:sz w:val="28"/>
          <w:szCs w:val="28"/>
          <w:lang w:val="uk-UA"/>
        </w:rPr>
        <w:t>), визначених Базовим компонентом дошкільної освіти.</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Навчальний рік у закладі дошкільної освіти починається 1 вересня і закінчується 31 травня наступного року. </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для здійснення навчально-виховного процесу має право обирати програму(програми) розвитку дітей із затверджених в установленому порядку Міністерством освіти та науки України.</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План роботи  закладу схвалюється педагогічною радою закладу, затверджується його керівником та погоджується з гуманітарним відділом. План роботи закладу на оздоровчий період погоджується з територіальною санітарно-епідеміологічною службою.</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закладі визначена українська мова навчання і виховання дітей.</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Навчально-виховний процес у закладі дошкільної освіти здійснюється за програмами затвердженими Міністерством освіти та науки України.</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Заклад дошкільної освіти організовує освітній процес за одним із пріоритетних напрямків: художньо-естетичний, фізкультурно-оздоровчий, музичний, гуманітарний, тощо.</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Навчально- виховний процес у закладі здійснюється за програмами «Впевнений старт», «Українське </w:t>
      </w:r>
      <w:proofErr w:type="spellStart"/>
      <w:r w:rsidRPr="006C0DD3">
        <w:rPr>
          <w:rFonts w:ascii="Times New Roman" w:hAnsi="Times New Roman" w:cs="Times New Roman"/>
          <w:sz w:val="28"/>
          <w:szCs w:val="28"/>
          <w:lang w:val="uk-UA"/>
        </w:rPr>
        <w:t>дошкілля</w:t>
      </w:r>
      <w:proofErr w:type="spellEnd"/>
      <w:r w:rsidRPr="006C0DD3">
        <w:rPr>
          <w:rFonts w:ascii="Times New Roman" w:hAnsi="Times New Roman" w:cs="Times New Roman"/>
          <w:sz w:val="28"/>
          <w:szCs w:val="28"/>
          <w:lang w:val="uk-UA"/>
        </w:rPr>
        <w:t>» затверджених Міністерством освіти і науки України.</w:t>
      </w:r>
    </w:p>
    <w:p w:rsidR="00F950D8" w:rsidRPr="006C0DD3" w:rsidRDefault="00F950D8" w:rsidP="00F950D8">
      <w:pPr>
        <w:pStyle w:val="a3"/>
        <w:numPr>
          <w:ilvl w:val="1"/>
          <w:numId w:val="7"/>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відповідно до статутних цілей і завдань надає додаткові освітні послуги, які не визначені  Державною базовою програмою дошкільної освіти, але які вводяться за згодою батьків або осіб, які їх замінюють, за рахунок їх коштів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та науки України разом з Міністерством охорони здоров’я.</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дошкільної освіти</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b/>
          <w:sz w:val="28"/>
          <w:szCs w:val="28"/>
          <w:lang w:val="uk-UA"/>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V. Організація харчування дітей у закладі дошкільної освіти.</w:t>
      </w:r>
    </w:p>
    <w:p w:rsidR="00F950D8" w:rsidRPr="006C0DD3" w:rsidRDefault="00F950D8" w:rsidP="00F950D8">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Засновник та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F950D8" w:rsidRPr="006C0DD3" w:rsidRDefault="00F950D8" w:rsidP="00F950D8">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Забезпечення продуктами харчування здійснює засновник на підставі договорів з суб’єктами господарювання, згідно до санітарно-гігієнічних правил і норм.</w:t>
      </w:r>
    </w:p>
    <w:p w:rsidR="00F950D8" w:rsidRPr="006C0DD3" w:rsidRDefault="00F950D8" w:rsidP="00F950D8">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закладі встановлено трьохразове харчування.</w:t>
      </w:r>
    </w:p>
    <w:p w:rsidR="00F950D8" w:rsidRPr="006C0DD3" w:rsidRDefault="00F950D8" w:rsidP="00F950D8">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Контроль за організаціє та якістю харчування, вітамінізацією страв, закладкою продуктів харчування, кулінарною обробкою, виходом страв, смаковими якостями, санітарним станом харчоблоку, правильність зберігання, дотриманням термінів реалізації продуктів покладається на  медичного працівника та керівника закладу дошкільної освіти.</w:t>
      </w:r>
    </w:p>
    <w:p w:rsidR="00F950D8" w:rsidRPr="006C0DD3" w:rsidRDefault="00F950D8" w:rsidP="00F950D8">
      <w:pPr>
        <w:pStyle w:val="a3"/>
        <w:numPr>
          <w:ilvl w:val="1"/>
          <w:numId w:val="8"/>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b/>
          <w:sz w:val="28"/>
          <w:szCs w:val="28"/>
          <w:lang w:val="uk-UA"/>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VI. Медичне обслуговування дітей у закладі дошкільної освіти.</w:t>
      </w:r>
    </w:p>
    <w:p w:rsidR="00F950D8" w:rsidRPr="006C0DD3" w:rsidRDefault="00F950D8" w:rsidP="00F950D8">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Медичне обслуговування дітей закладу дошкільної освіти здійснюється засновником, його установами та відповідними закладами Міністерства охорони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я України та відомчими медичними закладами на безоплатній основі.</w:t>
      </w:r>
    </w:p>
    <w:p w:rsidR="00F950D8" w:rsidRPr="006C0DD3" w:rsidRDefault="00F950D8" w:rsidP="00F950D8">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Медичний працівник  закладу  здійснює лікувально-профілактичні заходи, в тому числі проведення обов’язкових оглядів, контроль за станом </w:t>
      </w:r>
      <w:r w:rsidRPr="006C0DD3">
        <w:rPr>
          <w:rFonts w:ascii="Times New Roman" w:hAnsi="Times New Roman" w:cs="Times New Roman"/>
          <w:sz w:val="28"/>
          <w:szCs w:val="28"/>
          <w:lang w:val="uk-UA"/>
        </w:rPr>
        <w:lastRenderedPageBreak/>
        <w:t>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F950D8" w:rsidRPr="006C0DD3" w:rsidRDefault="00F950D8" w:rsidP="00F950D8">
      <w:pPr>
        <w:pStyle w:val="a3"/>
        <w:numPr>
          <w:ilvl w:val="1"/>
          <w:numId w:val="9"/>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VII. Учасники навчально-виховного процесу</w:t>
      </w: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 xml:space="preserve"> у закладі дошкільної освіти.</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b/>
          <w:sz w:val="28"/>
          <w:szCs w:val="28"/>
          <w:lang w:val="uk-UA"/>
        </w:rPr>
        <w:t>Учасниками навчально-виховного процесу</w:t>
      </w:r>
      <w:r w:rsidRPr="006C0DD3">
        <w:rPr>
          <w:rFonts w:ascii="Times New Roman" w:hAnsi="Times New Roman" w:cs="Times New Roman"/>
          <w:sz w:val="28"/>
          <w:szCs w:val="28"/>
          <w:lang w:val="uk-UA"/>
        </w:rPr>
        <w:t xml:space="preserve"> у закладі дошкільної освіти є: діти дошкільного віку, керівник, педагогічні працівники, медичні працівники, помічники вихователів та няні, батьки або особи, які їх замінюють, фізичні особи, які надають освітні послуги у сфері дошкільної освіти.</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 успіхи у роботі працівникам дошкільного закладу встановлюють такі форми матеріального та морального заохочення: грошова премія, цінні подарунки, подяки, грамоти, нагрудні знаки, педагогічні звання.</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b/>
          <w:sz w:val="28"/>
          <w:szCs w:val="28"/>
          <w:lang w:val="uk-UA"/>
        </w:rPr>
      </w:pPr>
      <w:r w:rsidRPr="006C0DD3">
        <w:rPr>
          <w:rFonts w:ascii="Times New Roman" w:hAnsi="Times New Roman" w:cs="Times New Roman"/>
          <w:b/>
          <w:sz w:val="28"/>
          <w:szCs w:val="28"/>
          <w:lang w:val="uk-UA"/>
        </w:rPr>
        <w:t>Права дитини у сфері дошкільної освіти: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здоровий спосіб життя.</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b/>
          <w:sz w:val="28"/>
          <w:szCs w:val="28"/>
          <w:lang w:val="uk-UA"/>
        </w:rPr>
      </w:pPr>
      <w:r w:rsidRPr="006C0DD3">
        <w:rPr>
          <w:rFonts w:ascii="Times New Roman" w:hAnsi="Times New Roman" w:cs="Times New Roman"/>
          <w:b/>
          <w:sz w:val="28"/>
          <w:szCs w:val="28"/>
          <w:lang w:val="uk-UA"/>
        </w:rPr>
        <w:t>Права батьків або осіб, які їх замінюють:</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обирати і бути обраними до органів громадського самоврядування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звертатися до відповідних органів управління освітою з питань розвитку, виховання і навчання своїх дітей;</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брати участь в організації навчально-виховного процесу та зміцненні матеріально-технічної бази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відмовлятися від запропонованих додаткових освітніх послуг;</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захищати законні інтереси своїх дітей у відповідних державних органах і суді.</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b/>
          <w:sz w:val="28"/>
          <w:szCs w:val="28"/>
          <w:lang w:val="uk-UA"/>
        </w:rPr>
      </w:pPr>
      <w:r w:rsidRPr="006C0DD3">
        <w:rPr>
          <w:rFonts w:ascii="Times New Roman" w:hAnsi="Times New Roman" w:cs="Times New Roman"/>
          <w:b/>
          <w:sz w:val="28"/>
          <w:szCs w:val="28"/>
          <w:lang w:val="uk-UA"/>
        </w:rPr>
        <w:t>Обов’язки батьків або осіб які їх замінюють:</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Батьки або особи , які їх замінюють, зобов’язані:</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забезпечувати умови для здобуття дітьми старшого дошкільного віку дошкільної освіти за будь-якою формою;</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постійно дбати про фізичне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я, психічний стан дітей, створювати належні умови для розвитку їх природних задатків, нахилів та здібностей;</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поважати гідність дитини;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виховувати у дитини працелюбність, шанобливе ставлення до старших за віком, державної рідної мови, до народних традицій і звичаїв;</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своєчасно вносити плату за харчування дитини в закладі дошкільної освіти у встановленому порядку(до 20 числа кожного місяця);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своєчасно повідомляти заклад  про можливість відсутності або хвороби дитини,  представляти медичні довідки;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слідкувати за станом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я дитини;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забезпечувати інформаційні потреби своєї дитини;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підтримувати наступність у роботі сім’ї і закладу освіти з питань виховання і навчання дітей раннього і перед шкільного віку;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інші </w:t>
      </w:r>
      <w:proofErr w:type="spellStart"/>
      <w:r w:rsidRPr="006C0DD3">
        <w:rPr>
          <w:rFonts w:ascii="Times New Roman" w:hAnsi="Times New Roman" w:cs="Times New Roman"/>
          <w:sz w:val="28"/>
          <w:szCs w:val="28"/>
          <w:lang w:val="uk-UA"/>
        </w:rPr>
        <w:t>обов</w:t>
      </w:r>
      <w:proofErr w:type="spellEnd"/>
      <w:r w:rsidRPr="006C0DD3">
        <w:rPr>
          <w:rFonts w:ascii="Times New Roman" w:hAnsi="Times New Roman" w:cs="Times New Roman"/>
          <w:sz w:val="28"/>
          <w:szCs w:val="28"/>
        </w:rPr>
        <w:t>’</w:t>
      </w:r>
      <w:proofErr w:type="spellStart"/>
      <w:r w:rsidRPr="006C0DD3">
        <w:rPr>
          <w:rFonts w:ascii="Times New Roman" w:hAnsi="Times New Roman" w:cs="Times New Roman"/>
          <w:sz w:val="28"/>
          <w:szCs w:val="28"/>
          <w:lang w:val="uk-UA"/>
        </w:rPr>
        <w:t>язки</w:t>
      </w:r>
      <w:proofErr w:type="spellEnd"/>
      <w:r w:rsidRPr="006C0DD3">
        <w:rPr>
          <w:rFonts w:ascii="Times New Roman" w:hAnsi="Times New Roman" w:cs="Times New Roman"/>
          <w:sz w:val="28"/>
          <w:szCs w:val="28"/>
          <w:lang w:val="uk-UA"/>
        </w:rPr>
        <w:t>, що не суперечать законодавству України.</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На посаду педагогічного працівника закладу дошкільної освіти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 xml:space="preserve">я якої дозволяє виконувати професійні </w:t>
      </w:r>
      <w:proofErr w:type="spellStart"/>
      <w:r w:rsidRPr="006C0DD3">
        <w:rPr>
          <w:rFonts w:ascii="Times New Roman" w:hAnsi="Times New Roman" w:cs="Times New Roman"/>
          <w:sz w:val="28"/>
          <w:szCs w:val="28"/>
          <w:lang w:val="uk-UA"/>
        </w:rPr>
        <w:t>обов</w:t>
      </w:r>
      <w:proofErr w:type="spellEnd"/>
      <w:r w:rsidRPr="006C0DD3">
        <w:rPr>
          <w:rFonts w:ascii="Times New Roman" w:hAnsi="Times New Roman" w:cs="Times New Roman"/>
          <w:sz w:val="28"/>
          <w:szCs w:val="28"/>
        </w:rPr>
        <w:t>’</w:t>
      </w:r>
      <w:proofErr w:type="spellStart"/>
      <w:r w:rsidRPr="006C0DD3">
        <w:rPr>
          <w:rFonts w:ascii="Times New Roman" w:hAnsi="Times New Roman" w:cs="Times New Roman"/>
          <w:sz w:val="28"/>
          <w:szCs w:val="28"/>
        </w:rPr>
        <w:t>язки</w:t>
      </w:r>
      <w:proofErr w:type="spellEnd"/>
      <w:r w:rsidRPr="006C0DD3">
        <w:rPr>
          <w:rFonts w:ascii="Times New Roman" w:hAnsi="Times New Roman" w:cs="Times New Roman"/>
          <w:sz w:val="28"/>
          <w:szCs w:val="28"/>
        </w:rPr>
        <w:t>.</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rPr>
      </w:pPr>
      <w:proofErr w:type="spellStart"/>
      <w:r w:rsidRPr="006C0DD3">
        <w:rPr>
          <w:rFonts w:ascii="Times New Roman" w:hAnsi="Times New Roman" w:cs="Times New Roman"/>
          <w:sz w:val="28"/>
          <w:szCs w:val="28"/>
        </w:rPr>
        <w:t>Трудо</w:t>
      </w:r>
      <w:r w:rsidRPr="006C0DD3">
        <w:rPr>
          <w:rFonts w:ascii="Times New Roman" w:hAnsi="Times New Roman" w:cs="Times New Roman"/>
          <w:sz w:val="28"/>
          <w:szCs w:val="28"/>
          <w:lang w:val="uk-UA"/>
        </w:rPr>
        <w:t>ві</w:t>
      </w:r>
      <w:proofErr w:type="spellEnd"/>
      <w:r w:rsidRPr="006C0DD3">
        <w:rPr>
          <w:rFonts w:ascii="Times New Roman" w:hAnsi="Times New Roman" w:cs="Times New Roman"/>
          <w:sz w:val="28"/>
          <w:szCs w:val="28"/>
          <w:lang w:val="uk-UA"/>
        </w:rPr>
        <w:t xml:space="preserve"> відносини регулюються законодавством України про працю, Законом України «Про освіту», Законом України «Про дошкільну освіту», іншими морально-правовими актами, прийнятими відповідно до них правилами внутрішнього трудового розпорядку.</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b/>
          <w:sz w:val="28"/>
          <w:szCs w:val="28"/>
        </w:rPr>
      </w:pPr>
      <w:r w:rsidRPr="006C0DD3">
        <w:rPr>
          <w:rFonts w:ascii="Times New Roman" w:hAnsi="Times New Roman" w:cs="Times New Roman"/>
          <w:b/>
          <w:sz w:val="28"/>
          <w:szCs w:val="28"/>
          <w:lang w:val="uk-UA"/>
        </w:rPr>
        <w:t>Педагогічні працівники мають право:</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на вільний вибір педагогічно доцільних форм, методів і засобів роботи з дітьми;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брати участь у роботі органів самоврядування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на підвищення кваліфікації, участь у методичних об</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єднаннях, нарадах тощо;</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проводити в установленому порядку науково-дослідну, експериментальну, пошукову роботу;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вносити пропозиції щодо поліпшення роботи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на соціальне та матеріальне забезпечення відповідно до законодавства;</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об</w:t>
      </w:r>
      <w:r w:rsidRPr="006C0DD3">
        <w:rPr>
          <w:rFonts w:ascii="Times New Roman" w:hAnsi="Times New Roman" w:cs="Times New Roman"/>
          <w:sz w:val="28"/>
          <w:szCs w:val="28"/>
        </w:rPr>
        <w:t>’</w:t>
      </w:r>
      <w:proofErr w:type="spellStart"/>
      <w:r w:rsidRPr="006C0DD3">
        <w:rPr>
          <w:rFonts w:ascii="Times New Roman" w:hAnsi="Times New Roman" w:cs="Times New Roman"/>
          <w:sz w:val="28"/>
          <w:szCs w:val="28"/>
          <w:lang w:val="uk-UA"/>
        </w:rPr>
        <w:t>єднуватися</w:t>
      </w:r>
      <w:proofErr w:type="spellEnd"/>
      <w:r w:rsidRPr="006C0DD3">
        <w:rPr>
          <w:rFonts w:ascii="Times New Roman" w:hAnsi="Times New Roman" w:cs="Times New Roman"/>
          <w:sz w:val="28"/>
          <w:szCs w:val="28"/>
          <w:lang w:val="uk-UA"/>
        </w:rPr>
        <w:t xml:space="preserve"> у професійні спілки та бути членами інших громадських об</w:t>
      </w:r>
      <w:r w:rsidRPr="006C0DD3">
        <w:rPr>
          <w:rFonts w:ascii="Times New Roman" w:hAnsi="Times New Roman" w:cs="Times New Roman"/>
          <w:sz w:val="28"/>
          <w:szCs w:val="28"/>
        </w:rPr>
        <w:t>’</w:t>
      </w:r>
      <w:r w:rsidRPr="006C0DD3">
        <w:rPr>
          <w:rFonts w:ascii="Times New Roman" w:hAnsi="Times New Roman" w:cs="Times New Roman"/>
          <w:sz w:val="28"/>
          <w:szCs w:val="28"/>
          <w:lang w:val="uk-UA"/>
        </w:rPr>
        <w:t>єднань, діяльність яких не заборонена законодавством;</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на захист професійної честі та власної гідності;</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lang w:val="uk-UA"/>
        </w:rPr>
        <w:t>інші права, що не суперечать законодавству України.</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b/>
          <w:sz w:val="28"/>
          <w:szCs w:val="28"/>
          <w:lang w:val="uk-UA"/>
        </w:rPr>
      </w:pPr>
      <w:r w:rsidRPr="006C0DD3">
        <w:rPr>
          <w:rFonts w:ascii="Times New Roman" w:hAnsi="Times New Roman" w:cs="Times New Roman"/>
          <w:b/>
          <w:sz w:val="28"/>
          <w:szCs w:val="28"/>
          <w:lang w:val="uk-UA"/>
        </w:rPr>
        <w:t xml:space="preserve">Педагогічні працівники </w:t>
      </w:r>
      <w:proofErr w:type="spellStart"/>
      <w:r w:rsidRPr="006C0DD3">
        <w:rPr>
          <w:rFonts w:ascii="Times New Roman" w:hAnsi="Times New Roman" w:cs="Times New Roman"/>
          <w:b/>
          <w:sz w:val="28"/>
          <w:szCs w:val="28"/>
          <w:lang w:val="uk-UA"/>
        </w:rPr>
        <w:t>зобов</w:t>
      </w:r>
      <w:proofErr w:type="spellEnd"/>
      <w:r w:rsidRPr="006C0DD3">
        <w:rPr>
          <w:rFonts w:ascii="Times New Roman" w:hAnsi="Times New Roman" w:cs="Times New Roman"/>
          <w:b/>
          <w:sz w:val="28"/>
          <w:szCs w:val="28"/>
          <w:lang w:val="en-US"/>
        </w:rPr>
        <w:t>’</w:t>
      </w:r>
      <w:proofErr w:type="spellStart"/>
      <w:r w:rsidRPr="006C0DD3">
        <w:rPr>
          <w:rFonts w:ascii="Times New Roman" w:hAnsi="Times New Roman" w:cs="Times New Roman"/>
          <w:b/>
          <w:sz w:val="28"/>
          <w:szCs w:val="28"/>
          <w:lang w:val="uk-UA"/>
        </w:rPr>
        <w:t>язані</w:t>
      </w:r>
      <w:proofErr w:type="spellEnd"/>
      <w:r w:rsidRPr="006C0DD3">
        <w:rPr>
          <w:rFonts w:ascii="Times New Roman" w:hAnsi="Times New Roman" w:cs="Times New Roman"/>
          <w:b/>
          <w:sz w:val="28"/>
          <w:szCs w:val="28"/>
          <w:lang w:val="uk-UA"/>
        </w:rPr>
        <w:t>:</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виконувати Статут, правила внутрішнього розпорядку, умови контракту чи трудового договору;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дотримуватися педагогічної етики, норм загальнолюдської моралі, поважати гідність дитини та її батьків;</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виконувати накази та розпорядження керівництва;</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інші </w:t>
      </w:r>
      <w:proofErr w:type="spellStart"/>
      <w:r w:rsidRPr="006C0DD3">
        <w:rPr>
          <w:rFonts w:ascii="Times New Roman" w:hAnsi="Times New Roman" w:cs="Times New Roman"/>
          <w:sz w:val="28"/>
          <w:szCs w:val="28"/>
          <w:lang w:val="uk-UA"/>
        </w:rPr>
        <w:t>обов</w:t>
      </w:r>
      <w:proofErr w:type="spellEnd"/>
      <w:r w:rsidRPr="006C0DD3">
        <w:rPr>
          <w:rFonts w:ascii="Times New Roman" w:hAnsi="Times New Roman" w:cs="Times New Roman"/>
          <w:sz w:val="28"/>
          <w:szCs w:val="28"/>
        </w:rPr>
        <w:t>’</w:t>
      </w:r>
      <w:proofErr w:type="spellStart"/>
      <w:r w:rsidRPr="006C0DD3">
        <w:rPr>
          <w:rFonts w:ascii="Times New Roman" w:hAnsi="Times New Roman" w:cs="Times New Roman"/>
          <w:sz w:val="28"/>
          <w:szCs w:val="28"/>
          <w:lang w:val="uk-UA"/>
        </w:rPr>
        <w:t>язки</w:t>
      </w:r>
      <w:proofErr w:type="spellEnd"/>
      <w:r w:rsidRPr="006C0DD3">
        <w:rPr>
          <w:rFonts w:ascii="Times New Roman" w:hAnsi="Times New Roman" w:cs="Times New Roman"/>
          <w:sz w:val="28"/>
          <w:szCs w:val="28"/>
          <w:lang w:val="uk-UA"/>
        </w:rPr>
        <w:t>, що не суперечать законодавству України.</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Педагогічні працівники призначаються  та звільняються  з посади керівником закладу дошкільної освіти, за погодженням з гуманітарним відділом Литовезької сільської ради. Інші працівники приймаються на роботу та звільняються з неї керівником закладу.</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Працівники закладу несуть відповідальність за збереження життя, фізичне і психологічне здоров’я дитини згідно із законодавством України.</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Працівники закладу проходять періодичні безоплатні медичні огляди в установленому законодавством України порядку.</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Педагогічні працівники підлягають атестації, яка є обов’язковою і здійснюється один раз на п’ять років.</w:t>
      </w:r>
    </w:p>
    <w:p w:rsidR="00F950D8" w:rsidRPr="006C0DD3" w:rsidRDefault="00F950D8" w:rsidP="00F950D8">
      <w:pPr>
        <w:pStyle w:val="a3"/>
        <w:numPr>
          <w:ilvl w:val="1"/>
          <w:numId w:val="10"/>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b/>
          <w:sz w:val="28"/>
          <w:szCs w:val="28"/>
          <w:lang w:val="uk-UA"/>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VIII. Управління закладом дошкільної освіти.</w:t>
      </w:r>
    </w:p>
    <w:p w:rsidR="00F950D8" w:rsidRPr="006C0DD3" w:rsidRDefault="00F950D8" w:rsidP="00F950D8">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Управління закладом дошкільної освіти здійснюється його Засновником  та гуманітарним відділом Литовезької сільської ради.</w:t>
      </w:r>
    </w:p>
    <w:p w:rsidR="00F950D8" w:rsidRPr="006C0DD3" w:rsidRDefault="00F950D8" w:rsidP="00F950D8">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Безпосереднє керівництво роботою закладу здійснює його директор, який призначається і звільняється з посади засновником та поданням гуманітарного відділу з дотриманням вимог чинного законодавства України. На посаду керівника закладу дошкільної освіти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F950D8" w:rsidRPr="006C0DD3" w:rsidRDefault="00F950D8" w:rsidP="00F950D8">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Керівник закладу дошкільної освіти: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вимог до її змісту і обсягу;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здійснює керівництво і контроль за діяльністю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приймає на роботу та звільняє з роботи працівників закладу відповідно до вимог цього Статуту;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видає у межах своєї компетенції накази та розпорядження, контролює їх виконання;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контролює організацію харчування і медичного обслуговування дітей;</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затверджує правила внутрішнього трудового розпорядку, посадові інструкції працівників за погодженням з радою трудового колективу;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забезпечувати дотримання санітарно-гігієнічних, протипожежних норм і правил, техніки безпеки, вимог безпечної життєдіяльності дітей і працівників;</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контролює відповідальність застосованих форм, методів і засобів розвитку, виховання і навчання дітей їх віковим, психологічним особливостям, здібностям і потребам;</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організовує різні форми співпраці з батьками або особами, які їх замінюють;</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щороку звітує про навчально-виховну, методичну, економічну іі фінансову діяльність дошкільного закладу на загальних зборах колективу та батьків або осіб, які їх замінюють.</w:t>
      </w:r>
    </w:p>
    <w:p w:rsidR="00F950D8" w:rsidRPr="006C0DD3" w:rsidRDefault="00F950D8" w:rsidP="00F950D8">
      <w:pPr>
        <w:pStyle w:val="a3"/>
        <w:numPr>
          <w:ilvl w:val="1"/>
          <w:numId w:val="11"/>
        </w:numPr>
        <w:tabs>
          <w:tab w:val="left" w:pos="567"/>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Постійно діючий колегіальний орган у дошкільному закладі – педагогічна рада.</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 складу педагогічної ради входять – директор, педагогічні працівники, медичні працівники та інші працівники.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особи, які їх замінюють.</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Головою педагогічної ради є директор закладу.</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Педагогічна рада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розглядає питання навчально-виховного процесу в закладі та приймає відповідні рішення;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організовує роботу щодо підвищення кваліфікації педагогічних працівників, розвитку творчої ініціативи, впровадження досягнень науки, передового педагогічного досвіду;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приймає рішення з інших питань професійної діяльності педагогічних працівників.</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Робота педагогічної ради планується довільно відповідно до потреб закладу.</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Протягом року відбувається чотири засідання педагогічної ради.</w:t>
      </w:r>
    </w:p>
    <w:p w:rsidR="00F950D8" w:rsidRPr="006C0DD3" w:rsidRDefault="00F950D8" w:rsidP="00F950D8">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Органом громадського самоврядування у закладі є загальні збори колективу закладу та батьків або осіб, які їх замінюють, що скликається не рідше одного разу на рік.</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Рішення загальних зборів приймаються простою більшістю голосів від загальної кількості присутніх.</w:t>
      </w:r>
    </w:p>
    <w:p w:rsidR="00F950D8" w:rsidRPr="006C0DD3" w:rsidRDefault="00F950D8" w:rsidP="00F950D8">
      <w:pPr>
        <w:tabs>
          <w:tab w:val="left" w:pos="3450"/>
        </w:tabs>
        <w:spacing w:after="0" w:line="240" w:lineRule="auto"/>
        <w:ind w:left="284" w:firstLine="142"/>
        <w:jc w:val="both"/>
        <w:rPr>
          <w:rFonts w:ascii="Times New Roman" w:hAnsi="Times New Roman" w:cs="Times New Roman"/>
          <w:sz w:val="28"/>
          <w:szCs w:val="28"/>
        </w:rPr>
      </w:pPr>
      <w:r w:rsidRPr="006C0DD3">
        <w:rPr>
          <w:rFonts w:ascii="Times New Roman" w:hAnsi="Times New Roman" w:cs="Times New Roman"/>
          <w:sz w:val="28"/>
          <w:szCs w:val="28"/>
        </w:rPr>
        <w:t>Загальні збори: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обирають раду дошкільного закладу, її членів і голову, встановлюють терміни її повноважень;</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заслуховують звіт керівника закладу, голови ради закладу з питань статутної діяльності закладу, дають їй оцінку шляхом таємного або відкритого голосування;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розглядають питання навчально-виховної, методичної  та фінансово-господарської діяльності закладу;</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затверджують основні напрями вдосконалення роботи і розвитку закладу.</w:t>
      </w:r>
    </w:p>
    <w:p w:rsidR="00F950D8" w:rsidRPr="006C0DD3" w:rsidRDefault="00F950D8" w:rsidP="00F950D8">
      <w:pPr>
        <w:pStyle w:val="a3"/>
        <w:numPr>
          <w:ilvl w:val="1"/>
          <w:numId w:val="11"/>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період між загальними зборами діє рада закладу дошкільної освіти, діяльність якої регулюється Статутом.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змісті форми роботи з педагогічної освіти батьків.</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Засідання ради закладу є правомірним, якщо в ньому бере участь не менше двох третин її членів.</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IX. Майно закладу дошкільної освіти.</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Майно закладу дошкільної освіти становлять основні фонди, а також інші цінності, вартість та структура яких відображається у балансі.</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Майно закладу дошкільної освіти є комунальною власністю і належить йому на правах оперативного управління.</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Матеріально-технічна база закладу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дошкільної освіти.</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Вимоги до матеріально-технічної бази закладу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Будівлі, споруди, устаткування та інше майно, що належить до основних засобів закладу дошкільної освіти, не може бути предметом застави, на нього не може бути накладене стягнення.</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Збитки, завданні закладу дошкільної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Гуманітарний відділ Литовезької сільської ради здійснює контроль за ефективністю використання та збереження закріпленого за закладом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Вилучення майна, основних фондів, оборотних коштів  закладу дошкільної освіти проводиться лише у випадках, передбачених чинним законодавством України. Збитки завданні навчальному закладу внаслідок </w:t>
      </w:r>
      <w:r w:rsidRPr="006C0DD3">
        <w:rPr>
          <w:rFonts w:ascii="Times New Roman" w:hAnsi="Times New Roman" w:cs="Times New Roman"/>
          <w:sz w:val="28"/>
          <w:szCs w:val="28"/>
          <w:lang w:val="uk-UA"/>
        </w:rPr>
        <w:lastRenderedPageBreak/>
        <w:t>порушення його майнових прав іншими юридичними та фізичними особами, відшкодовуються відповідно до чинного законодавства України.</w:t>
      </w:r>
    </w:p>
    <w:p w:rsidR="00F950D8" w:rsidRPr="006C0DD3" w:rsidRDefault="00F950D8" w:rsidP="00F950D8">
      <w:pPr>
        <w:pStyle w:val="a3"/>
        <w:numPr>
          <w:ilvl w:val="1"/>
          <w:numId w:val="12"/>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не має службового житла для працівників закладу.</w:t>
      </w: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tabs>
          <w:tab w:val="left" w:pos="3450"/>
        </w:tabs>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 Фінансово-господарська діяльність закладу дошкільної освіти.</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Фінансово-господарська діяльність закладу дошкільної освіти здійснюється відповідно до Законів України «Про освіту», «Про дошкільну освіту», законів про бюджет, власність, місцеве самоврядування та інших нормативно-правових актів.</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Утримання та розвиток матеріально-технічної бази закладу дошкільної освіти фінансуються за рахунок коштів засновника.</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Джерелами фінансування закладу  можуть бути кошти: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сільського бюджету, що надходять у розрізі, передбаченому нормативами фінансування;</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батьків або осіб, які їх замінюють;</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добровільні пожертвування і цільові внески фізичних і юридичних осіб та інші надходження, не заборонені законодавством України;</w:t>
      </w:r>
    </w:p>
    <w:p w:rsidR="00F950D8" w:rsidRPr="006C0DD3" w:rsidRDefault="00F950D8" w:rsidP="00F950D8">
      <w:pPr>
        <w:pStyle w:val="a3"/>
        <w:numPr>
          <w:ilvl w:val="0"/>
          <w:numId w:val="5"/>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кошти від надання ДОПП.</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освіти може надавати платні освітні та інші послуги, перелік яких затверджується Кабінетом Міністрів України.</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Засновник закладу освіти має право затверджувати перелік платних освітніх та інших послуг, що не увійшли до переліку, затвердженого Кабінетом Міністрів України.</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бухгалтерський облік може здійснюватися самостійно закладом.</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 та за погодженням з гуманітарним відділом.</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Штатні розписи закладу затверджуються рішенням Литовезької сільської ради за погодженням з гуманітарним відділом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Дошкільний заклад є неприбутковою організацією.</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з профспілковим комітетом.</w:t>
      </w:r>
    </w:p>
    <w:p w:rsidR="00F950D8" w:rsidRPr="006C0DD3" w:rsidRDefault="00F950D8" w:rsidP="00F950D8">
      <w:pPr>
        <w:pStyle w:val="a3"/>
        <w:numPr>
          <w:ilvl w:val="1"/>
          <w:numId w:val="13"/>
        </w:numPr>
        <w:tabs>
          <w:tab w:val="left" w:pos="3450"/>
        </w:tabs>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Доходи (прибутки) дошкільного закладу або їх частина не підлягають розподілу серед засновників,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w:t>
      </w:r>
    </w:p>
    <w:p w:rsidR="00F950D8" w:rsidRPr="006C0DD3" w:rsidRDefault="00F950D8" w:rsidP="00F950D8">
      <w:pPr>
        <w:pStyle w:val="a3"/>
        <w:tabs>
          <w:tab w:val="left" w:pos="3450"/>
        </w:tabs>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XI. Контроль за діяльністю закладу дошкільної освіти.</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Заклад дошкільної освіти підпорядкований і підзвітний засновнику та гуманітарному відділу Литовезької сільської ради.</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Основною формою контролю за діяльністю закладу  є інституційний аудит Державної служби якості освіти, що проводиться у порядку встановленому Міністерством освіти і науки України.</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Гуманітарний відділ Литовезької сільської ради у відповідності з чинним законодавством здійснює контроль за виконанням завдань дошкільної освіти та додержанням вимог Базового компонента дошкільної освіти.</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Зміст, форми, періодичність контролю, не пов’язаного з освітнім процесом, встановлюється гуманітарним відділом, згідно з чинним законодавством.</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Контроль за іншими сторонами діяльності закладу дошкільної освіти здійснює державна фіскальна служба, контрольно-ревізійні органи відповідно до чинного законодавства.</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Громадський нагляд (контроль) у системі дошкільної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proofErr w:type="spellStart"/>
      <w:r w:rsidRPr="006C0DD3">
        <w:rPr>
          <w:rFonts w:ascii="Times New Roman" w:hAnsi="Times New Roman" w:cs="Times New Roman"/>
          <w:sz w:val="28"/>
          <w:szCs w:val="28"/>
          <w:lang w:val="uk-UA"/>
        </w:rPr>
        <w:t>Суб</w:t>
      </w:r>
      <w:proofErr w:type="spellEnd"/>
      <w:r w:rsidRPr="006C0DD3">
        <w:rPr>
          <w:rFonts w:ascii="Times New Roman" w:hAnsi="Times New Roman" w:cs="Times New Roman"/>
          <w:sz w:val="28"/>
          <w:szCs w:val="28"/>
        </w:rPr>
        <w:t>’</w:t>
      </w:r>
      <w:proofErr w:type="spellStart"/>
      <w:r w:rsidRPr="006C0DD3">
        <w:rPr>
          <w:rFonts w:ascii="Times New Roman" w:hAnsi="Times New Roman" w:cs="Times New Roman"/>
          <w:sz w:val="28"/>
          <w:szCs w:val="28"/>
          <w:lang w:val="uk-UA"/>
        </w:rPr>
        <w:t>єкти</w:t>
      </w:r>
      <w:proofErr w:type="spellEnd"/>
      <w:r w:rsidRPr="006C0DD3">
        <w:rPr>
          <w:rFonts w:ascii="Times New Roman" w:hAnsi="Times New Roman" w:cs="Times New Roman"/>
          <w:sz w:val="28"/>
          <w:szCs w:val="28"/>
          <w:lang w:val="uk-UA"/>
        </w:rPr>
        <w:t xml:space="preserve">  громадського нагляду (контролю) мають право:</w:t>
      </w:r>
    </w:p>
    <w:p w:rsidR="00F950D8" w:rsidRPr="006C0DD3" w:rsidRDefault="00F950D8" w:rsidP="00F950D8">
      <w:pPr>
        <w:pStyle w:val="a3"/>
        <w:numPr>
          <w:ilvl w:val="0"/>
          <w:numId w:val="15"/>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Ініціювати і брати участь у дослідженнях з питань дошкільної освіти та оприлюднювати результати таких досліджень;</w:t>
      </w:r>
    </w:p>
    <w:p w:rsidR="00F950D8" w:rsidRPr="006C0DD3" w:rsidRDefault="00F950D8" w:rsidP="00F950D8">
      <w:pPr>
        <w:pStyle w:val="a3"/>
        <w:numPr>
          <w:ilvl w:val="0"/>
          <w:numId w:val="15"/>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Проводити моніторинг та оприлюднювати результати, зокрема, щодо:</w:t>
      </w:r>
    </w:p>
    <w:p w:rsidR="00F950D8" w:rsidRPr="006C0DD3" w:rsidRDefault="00F950D8" w:rsidP="00F950D8">
      <w:pPr>
        <w:pStyle w:val="a3"/>
        <w:numPr>
          <w:ilvl w:val="0"/>
          <w:numId w:val="5"/>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охоплення дітей дошкільною освітою;</w:t>
      </w:r>
    </w:p>
    <w:p w:rsidR="00F950D8" w:rsidRPr="006C0DD3" w:rsidRDefault="00F950D8" w:rsidP="00F950D8">
      <w:pPr>
        <w:pStyle w:val="a3"/>
        <w:numPr>
          <w:ilvl w:val="0"/>
          <w:numId w:val="5"/>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якості результатів навчання і виховання дітей старшого дошкільного віку;</w:t>
      </w:r>
    </w:p>
    <w:p w:rsidR="00F950D8" w:rsidRPr="006C0DD3" w:rsidRDefault="00F950D8" w:rsidP="00F950D8">
      <w:pPr>
        <w:pStyle w:val="a3"/>
        <w:numPr>
          <w:ilvl w:val="0"/>
          <w:numId w:val="5"/>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якості навчальних матеріалів;</w:t>
      </w:r>
    </w:p>
    <w:p w:rsidR="00F950D8" w:rsidRPr="006C0DD3" w:rsidRDefault="00F950D8" w:rsidP="00F950D8">
      <w:pPr>
        <w:pStyle w:val="a3"/>
        <w:numPr>
          <w:ilvl w:val="0"/>
          <w:numId w:val="5"/>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розподілу витрат на дошкільну освіту та цільового використання коштів з місцевих бюджетів, інших джерел, не заборонених законодавством.</w:t>
      </w:r>
    </w:p>
    <w:p w:rsidR="00F950D8" w:rsidRPr="006C0DD3" w:rsidRDefault="00F950D8" w:rsidP="00F950D8">
      <w:pPr>
        <w:pStyle w:val="a3"/>
        <w:numPr>
          <w:ilvl w:val="1"/>
          <w:numId w:val="14"/>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Безпосередньо в закладі дошкільної освіти громадський нагляд (контроль) може проводитися виключно з    дозволу керівника закладу  за погодженням з гуманітарним відділом, крім випадків, встановлених законодавством.</w:t>
      </w: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XII. М міжнародне співробітництво.</w:t>
      </w:r>
    </w:p>
    <w:p w:rsidR="00F950D8" w:rsidRPr="006C0DD3" w:rsidRDefault="00F950D8" w:rsidP="00F950D8">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F950D8" w:rsidRPr="006C0DD3" w:rsidRDefault="00F950D8" w:rsidP="00F950D8">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має право, за погодженням з гуманітарним відділом, укладати договори про співробітництво, встановлювати прямі зв’язки з закладами освіти,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F950D8" w:rsidRPr="006C0DD3" w:rsidRDefault="00F950D8" w:rsidP="00F950D8">
      <w:pPr>
        <w:pStyle w:val="a3"/>
        <w:numPr>
          <w:ilvl w:val="1"/>
          <w:numId w:val="16"/>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за наявності належної матеріально-технічної та соціально-культурної бази, власних фінансових коштів, відповідно до чинного законодавства, за погодженням з гуманітарним відділом, має право налагоджувати прямі міжнародні зв’язки на основі самостійно укладених угод про обмін педагогічними працівниками, створювати у встановленому Міністерством освіти та науки України порядку спільні асоційовані заходи і навчальні центри, проводити спільні заходи, конференції тощо, а також вступати до міжнародних організацій.</w:t>
      </w: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XIII. Створення, реорганізація та ліквідація закладу дошкільної освіти.</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Створення, припинення (реорганізація чи ліквідація) закладу дошкільної освіти здійснюється у порядку, встановленому законодавством України.</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разі припинення діяльності закладу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Вивільнені приміщення ліквідованого закладу дошкільної освіти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Засновник закладу дошкільної освіти не має права безпідставно ліквідувати його, зменшувати в ньому площу території, кількість груп, а також здавати в оренду приміщення (будівлі).</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Ліквідація проводиться ліквідаційною комісією, призначеною наказом засновника, а у випадку ліквідації за рішенням господарського суду – ліквідаційною комісією, призначеною цим органом.</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З моменту призначення ліквідаційної комісії до неї переходять повноваження з управлінням справи закладу дошкільної освіти. Ліквідаційна комісія складає баланс і подає його засновнику.</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 разі ліквідації закладу дошкільної освіти активи, що залишаються під час ліквідації, після задоволення вимог кредиторів, повинні бути передані одній або кільком благодійним організаціям відповідного виду, або зараховані до доходу бюджету у разі припинення юридичної особи( у результаті її ліквідації, злиття, поділу, приєднання або перетворення).</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lastRenderedPageBreak/>
        <w:t>При ліквідації і реорганізації закладу дошкільної освіти звільненим працівникам гарантується додержання їх прав та інтересів згідно з трудовим законодавством України.</w:t>
      </w:r>
    </w:p>
    <w:p w:rsidR="00F950D8" w:rsidRPr="006C0DD3" w:rsidRDefault="00F950D8" w:rsidP="00F950D8">
      <w:pPr>
        <w:pStyle w:val="a3"/>
        <w:numPr>
          <w:ilvl w:val="1"/>
          <w:numId w:val="17"/>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Заклад дошкільної освіти вважається ліквідованим або реорганізованим з моменту внесення про це запису до Єдиного державного реєстру.</w:t>
      </w: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XIV. Прикінцеві положення.</w:t>
      </w:r>
    </w:p>
    <w:p w:rsidR="00F950D8" w:rsidRPr="006C0DD3" w:rsidRDefault="00F950D8" w:rsidP="00F950D8">
      <w:pPr>
        <w:pStyle w:val="a3"/>
        <w:numPr>
          <w:ilvl w:val="1"/>
          <w:numId w:val="18"/>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Питання, що не врегульовано даним Статутом, вирішуються відповідно до вимог чинного законодавства України.</w:t>
      </w:r>
    </w:p>
    <w:p w:rsidR="00F950D8" w:rsidRPr="006C0DD3" w:rsidRDefault="00F950D8" w:rsidP="00F950D8">
      <w:pPr>
        <w:pStyle w:val="a3"/>
        <w:numPr>
          <w:ilvl w:val="1"/>
          <w:numId w:val="18"/>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Зміни та доповнення до цього Статуту затверджуються засновником та підлягають державній реєстрації у встановленому чинним законодавством України порядку.</w:t>
      </w: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XV. Затвердження, реєстрація, зміни до Статуту.</w:t>
      </w:r>
    </w:p>
    <w:p w:rsidR="00F950D8" w:rsidRPr="006C0DD3" w:rsidRDefault="00F950D8" w:rsidP="00F950D8">
      <w:pPr>
        <w:pStyle w:val="a3"/>
        <w:numPr>
          <w:ilvl w:val="1"/>
          <w:numId w:val="19"/>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Статут закладу, доповнення та зміни до нього, що оформлюються у вигляді доповнень, або нової редакції, затверджуються рішенням засновника.</w:t>
      </w:r>
    </w:p>
    <w:p w:rsidR="00F950D8" w:rsidRPr="006C0DD3" w:rsidRDefault="00F950D8" w:rsidP="00F950D8">
      <w:pPr>
        <w:pStyle w:val="a3"/>
        <w:numPr>
          <w:ilvl w:val="1"/>
          <w:numId w:val="19"/>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F950D8" w:rsidRPr="006C0DD3" w:rsidRDefault="00F950D8" w:rsidP="00F950D8">
      <w:pPr>
        <w:pStyle w:val="a3"/>
        <w:numPr>
          <w:ilvl w:val="1"/>
          <w:numId w:val="19"/>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Зміни до статуту закладу набирають чинності з дня їх державної реєстрації.</w:t>
      </w:r>
    </w:p>
    <w:p w:rsidR="00F950D8" w:rsidRPr="006C0DD3" w:rsidRDefault="00F950D8" w:rsidP="00F950D8">
      <w:pPr>
        <w:pStyle w:val="a3"/>
        <w:numPr>
          <w:ilvl w:val="1"/>
          <w:numId w:val="19"/>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засновника закладу, директора закладу, в державних органах, які провели реєстрацію.</w:t>
      </w:r>
    </w:p>
    <w:p w:rsidR="00F950D8" w:rsidRPr="006C0DD3"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Pr="006C0DD3" w:rsidRDefault="00F950D8" w:rsidP="00F950D8">
      <w:pPr>
        <w:pStyle w:val="a3"/>
        <w:spacing w:after="0" w:line="240" w:lineRule="auto"/>
        <w:ind w:left="284" w:firstLine="142"/>
        <w:jc w:val="center"/>
        <w:rPr>
          <w:rFonts w:ascii="Times New Roman" w:hAnsi="Times New Roman" w:cs="Times New Roman"/>
          <w:b/>
          <w:sz w:val="28"/>
          <w:szCs w:val="28"/>
          <w:lang w:val="uk-UA"/>
        </w:rPr>
      </w:pPr>
      <w:r w:rsidRPr="006C0DD3">
        <w:rPr>
          <w:rFonts w:ascii="Times New Roman" w:hAnsi="Times New Roman" w:cs="Times New Roman"/>
          <w:b/>
          <w:sz w:val="28"/>
          <w:szCs w:val="28"/>
          <w:lang w:val="uk-UA"/>
        </w:rPr>
        <w:t>XVI. Відповідальність у сфері закладу дошкільної освіти.</w:t>
      </w:r>
    </w:p>
    <w:p w:rsidR="00F950D8" w:rsidRPr="006C0DD3" w:rsidRDefault="00F950D8" w:rsidP="00F950D8">
      <w:pPr>
        <w:pStyle w:val="a3"/>
        <w:numPr>
          <w:ilvl w:val="1"/>
          <w:numId w:val="20"/>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 xml:space="preserve"> Працівники закладу дошкільної освіти, що винні у порушенні законодавства про дошкільну освіту, несуть відповідальність у порядку, встановленому законодавством України.</w:t>
      </w:r>
    </w:p>
    <w:p w:rsidR="00F950D8" w:rsidRPr="006C0DD3" w:rsidRDefault="00F950D8" w:rsidP="00F950D8">
      <w:pPr>
        <w:pStyle w:val="a3"/>
        <w:numPr>
          <w:ilvl w:val="1"/>
          <w:numId w:val="20"/>
        </w:numPr>
        <w:spacing w:after="0" w:line="240" w:lineRule="auto"/>
        <w:ind w:left="284" w:firstLine="142"/>
        <w:jc w:val="both"/>
        <w:rPr>
          <w:rFonts w:ascii="Times New Roman" w:hAnsi="Times New Roman" w:cs="Times New Roman"/>
          <w:sz w:val="28"/>
          <w:szCs w:val="28"/>
          <w:lang w:val="uk-UA"/>
        </w:rPr>
      </w:pPr>
      <w:r w:rsidRPr="006C0DD3">
        <w:rPr>
          <w:rFonts w:ascii="Times New Roman" w:hAnsi="Times New Roman" w:cs="Times New Roman"/>
          <w:sz w:val="28"/>
          <w:szCs w:val="28"/>
          <w:lang w:val="uk-UA"/>
        </w:rPr>
        <w:t>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w:t>
      </w:r>
    </w:p>
    <w:p w:rsidR="00F950D8"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Default="00F950D8" w:rsidP="00F950D8">
      <w:pPr>
        <w:pStyle w:val="a3"/>
        <w:spacing w:after="0" w:line="240" w:lineRule="auto"/>
        <w:ind w:left="284" w:firstLine="142"/>
        <w:jc w:val="both"/>
        <w:rPr>
          <w:rFonts w:ascii="Times New Roman" w:hAnsi="Times New Roman" w:cs="Times New Roman"/>
          <w:sz w:val="28"/>
          <w:szCs w:val="28"/>
          <w:lang w:val="uk-UA"/>
        </w:rPr>
      </w:pPr>
    </w:p>
    <w:p w:rsidR="00F950D8" w:rsidRDefault="00F950D8" w:rsidP="00F950D8">
      <w:pPr>
        <w:spacing w:after="0" w:line="240" w:lineRule="auto"/>
        <w:ind w:left="284" w:firstLine="142"/>
        <w:jc w:val="both"/>
        <w:rPr>
          <w:rFonts w:ascii="Times New Roman" w:hAnsi="Times New Roman" w:cs="Times New Roman"/>
          <w:sz w:val="28"/>
          <w:szCs w:val="28"/>
        </w:rPr>
      </w:pPr>
    </w:p>
    <w:p w:rsidR="00F950D8" w:rsidRDefault="00F950D8" w:rsidP="00F950D8">
      <w:pPr>
        <w:spacing w:after="0" w:line="240" w:lineRule="auto"/>
        <w:ind w:left="284" w:firstLine="142"/>
        <w:rPr>
          <w:szCs w:val="24"/>
        </w:rPr>
      </w:pPr>
    </w:p>
    <w:p w:rsidR="00F950D8" w:rsidRDefault="00F950D8" w:rsidP="00F950D8">
      <w:pPr>
        <w:spacing w:after="0" w:line="240" w:lineRule="auto"/>
        <w:jc w:val="both"/>
        <w:rPr>
          <w:rFonts w:ascii="Times New Roman" w:hAnsi="Times New Roman" w:cs="Times New Roman"/>
          <w:sz w:val="28"/>
          <w:szCs w:val="28"/>
        </w:rPr>
      </w:pPr>
    </w:p>
    <w:p w:rsidR="00E86533" w:rsidRDefault="00E86533"/>
    <w:sectPr w:rsidR="00E86533" w:rsidSect="00F950D8">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25"/>
    <w:multiLevelType w:val="multilevel"/>
    <w:tmpl w:val="D64CD99C"/>
    <w:lvl w:ilvl="0">
      <w:start w:val="6"/>
      <w:numFmt w:val="decimal"/>
      <w:lvlText w:val="%1"/>
      <w:lvlJc w:val="left"/>
      <w:pPr>
        <w:ind w:left="360" w:hanging="360"/>
      </w:pPr>
    </w:lvl>
    <w:lvl w:ilvl="1">
      <w:start w:val="1"/>
      <w:numFmt w:val="decimal"/>
      <w:suff w:val="space"/>
      <w:lvlText w:val="%1.%2"/>
      <w:lvlJc w:val="left"/>
      <w:pPr>
        <w:ind w:left="644" w:hanging="360"/>
      </w:pPr>
    </w:lvl>
    <w:lvl w:ilvl="2">
      <w:start w:val="1"/>
      <w:numFmt w:val="decimal"/>
      <w:lvlText w:val="%1.%2.%3"/>
      <w:lvlJc w:val="left"/>
      <w:pPr>
        <w:ind w:left="5160" w:hanging="720"/>
      </w:pPr>
    </w:lvl>
    <w:lvl w:ilvl="3">
      <w:start w:val="1"/>
      <w:numFmt w:val="decimal"/>
      <w:lvlText w:val="%1.%2.%3.%4"/>
      <w:lvlJc w:val="left"/>
      <w:pPr>
        <w:ind w:left="7380" w:hanging="720"/>
      </w:pPr>
    </w:lvl>
    <w:lvl w:ilvl="4">
      <w:start w:val="1"/>
      <w:numFmt w:val="decimal"/>
      <w:lvlText w:val="%1.%2.%3.%4.%5"/>
      <w:lvlJc w:val="left"/>
      <w:pPr>
        <w:ind w:left="9960" w:hanging="1080"/>
      </w:pPr>
    </w:lvl>
    <w:lvl w:ilvl="5">
      <w:start w:val="1"/>
      <w:numFmt w:val="decimal"/>
      <w:lvlText w:val="%1.%2.%3.%4.%5.%6"/>
      <w:lvlJc w:val="left"/>
      <w:pPr>
        <w:ind w:left="12180" w:hanging="1080"/>
      </w:pPr>
    </w:lvl>
    <w:lvl w:ilvl="6">
      <w:start w:val="1"/>
      <w:numFmt w:val="decimal"/>
      <w:lvlText w:val="%1.%2.%3.%4.%5.%6.%7"/>
      <w:lvlJc w:val="left"/>
      <w:pPr>
        <w:ind w:left="14760" w:hanging="1440"/>
      </w:pPr>
    </w:lvl>
    <w:lvl w:ilvl="7">
      <w:start w:val="1"/>
      <w:numFmt w:val="decimal"/>
      <w:lvlText w:val="%1.%2.%3.%4.%5.%6.%7.%8"/>
      <w:lvlJc w:val="left"/>
      <w:pPr>
        <w:ind w:left="16980" w:hanging="1440"/>
      </w:pPr>
    </w:lvl>
    <w:lvl w:ilvl="8">
      <w:start w:val="1"/>
      <w:numFmt w:val="decimal"/>
      <w:lvlText w:val="%1.%2.%3.%4.%5.%6.%7.%8.%9"/>
      <w:lvlJc w:val="left"/>
      <w:pPr>
        <w:ind w:left="19200" w:hanging="1440"/>
      </w:pPr>
    </w:lvl>
  </w:abstractNum>
  <w:abstractNum w:abstractNumId="1" w15:restartNumberingAfterBreak="0">
    <w:nsid w:val="0A23124A"/>
    <w:multiLevelType w:val="multilevel"/>
    <w:tmpl w:val="3AC27F64"/>
    <w:lvl w:ilvl="0">
      <w:start w:val="1"/>
      <w:numFmt w:val="decimal"/>
      <w:lvlText w:val="%1"/>
      <w:lvlJc w:val="left"/>
      <w:pPr>
        <w:ind w:left="0" w:firstLine="0"/>
      </w:pPr>
    </w:lvl>
    <w:lvl w:ilvl="1">
      <w:start w:val="1"/>
      <w:numFmt w:val="decimal"/>
      <w:suff w:val="space"/>
      <w:lvlText w:val="%1.%2"/>
      <w:lvlJc w:val="left"/>
      <w:pPr>
        <w:ind w:left="284"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10013054"/>
    <w:multiLevelType w:val="multilevel"/>
    <w:tmpl w:val="E1FAC5AC"/>
    <w:lvl w:ilvl="0">
      <w:start w:val="13"/>
      <w:numFmt w:val="decimal"/>
      <w:lvlText w:val="%1"/>
      <w:lvlJc w:val="left"/>
      <w:pPr>
        <w:ind w:left="375" w:hanging="375"/>
      </w:pPr>
    </w:lvl>
    <w:lvl w:ilvl="1">
      <w:start w:val="1"/>
      <w:numFmt w:val="decimal"/>
      <w:suff w:val="space"/>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108C0641"/>
    <w:multiLevelType w:val="hybridMultilevel"/>
    <w:tmpl w:val="C3CABD4A"/>
    <w:lvl w:ilvl="0" w:tplc="E65E45DE">
      <w:start w:val="1"/>
      <w:numFmt w:val="bullet"/>
      <w:suff w:val="space"/>
      <w:lvlText w:val="-"/>
      <w:lvlJc w:val="left"/>
      <w:pPr>
        <w:ind w:left="720" w:hanging="360"/>
      </w:pPr>
      <w:rPr>
        <w:rFonts w:ascii="Calibri" w:eastAsiaTheme="minorHAns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129C10FE"/>
    <w:multiLevelType w:val="multilevel"/>
    <w:tmpl w:val="7C6007EC"/>
    <w:lvl w:ilvl="0">
      <w:start w:val="5"/>
      <w:numFmt w:val="decimal"/>
      <w:lvlText w:val="%1"/>
      <w:lvlJc w:val="left"/>
      <w:pPr>
        <w:ind w:left="360" w:hanging="360"/>
      </w:pPr>
    </w:lvl>
    <w:lvl w:ilvl="1">
      <w:start w:val="1"/>
      <w:numFmt w:val="decimal"/>
      <w:suff w:val="space"/>
      <w:lvlText w:val="%1.%2"/>
      <w:lvlJc w:val="left"/>
      <w:pPr>
        <w:ind w:left="644" w:hanging="360"/>
      </w:pPr>
    </w:lvl>
    <w:lvl w:ilvl="2">
      <w:start w:val="1"/>
      <w:numFmt w:val="decimal"/>
      <w:lvlText w:val="%1.%2.%3"/>
      <w:lvlJc w:val="left"/>
      <w:pPr>
        <w:ind w:left="2940" w:hanging="720"/>
      </w:pPr>
    </w:lvl>
    <w:lvl w:ilvl="3">
      <w:start w:val="1"/>
      <w:numFmt w:val="decimal"/>
      <w:lvlText w:val="%1.%2.%3.%4"/>
      <w:lvlJc w:val="left"/>
      <w:pPr>
        <w:ind w:left="4050" w:hanging="720"/>
      </w:pPr>
    </w:lvl>
    <w:lvl w:ilvl="4">
      <w:start w:val="1"/>
      <w:numFmt w:val="decimal"/>
      <w:lvlText w:val="%1.%2.%3.%4.%5"/>
      <w:lvlJc w:val="left"/>
      <w:pPr>
        <w:ind w:left="5520" w:hanging="1080"/>
      </w:pPr>
    </w:lvl>
    <w:lvl w:ilvl="5">
      <w:start w:val="1"/>
      <w:numFmt w:val="decimal"/>
      <w:lvlText w:val="%1.%2.%3.%4.%5.%6"/>
      <w:lvlJc w:val="left"/>
      <w:pPr>
        <w:ind w:left="6630" w:hanging="1080"/>
      </w:pPr>
    </w:lvl>
    <w:lvl w:ilvl="6">
      <w:start w:val="1"/>
      <w:numFmt w:val="decimal"/>
      <w:lvlText w:val="%1.%2.%3.%4.%5.%6.%7"/>
      <w:lvlJc w:val="left"/>
      <w:pPr>
        <w:ind w:left="8100" w:hanging="1440"/>
      </w:pPr>
    </w:lvl>
    <w:lvl w:ilvl="7">
      <w:start w:val="1"/>
      <w:numFmt w:val="decimal"/>
      <w:lvlText w:val="%1.%2.%3.%4.%5.%6.%7.%8"/>
      <w:lvlJc w:val="left"/>
      <w:pPr>
        <w:ind w:left="9210" w:hanging="1440"/>
      </w:pPr>
    </w:lvl>
    <w:lvl w:ilvl="8">
      <w:start w:val="1"/>
      <w:numFmt w:val="decimal"/>
      <w:lvlText w:val="%1.%2.%3.%4.%5.%6.%7.%8.%9"/>
      <w:lvlJc w:val="left"/>
      <w:pPr>
        <w:ind w:left="10320" w:hanging="1440"/>
      </w:pPr>
    </w:lvl>
  </w:abstractNum>
  <w:abstractNum w:abstractNumId="5" w15:restartNumberingAfterBreak="0">
    <w:nsid w:val="17361A21"/>
    <w:multiLevelType w:val="multilevel"/>
    <w:tmpl w:val="5042503C"/>
    <w:lvl w:ilvl="0">
      <w:start w:val="11"/>
      <w:numFmt w:val="decimal"/>
      <w:lvlText w:val="%1"/>
      <w:lvlJc w:val="left"/>
      <w:pPr>
        <w:ind w:left="375" w:hanging="375"/>
      </w:pPr>
    </w:lvl>
    <w:lvl w:ilvl="1">
      <w:start w:val="1"/>
      <w:numFmt w:val="decimal"/>
      <w:suff w:val="space"/>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7AD6CC3"/>
    <w:multiLevelType w:val="multilevel"/>
    <w:tmpl w:val="28F20F50"/>
    <w:lvl w:ilvl="0">
      <w:start w:val="16"/>
      <w:numFmt w:val="decimal"/>
      <w:lvlText w:val="%1"/>
      <w:lvlJc w:val="left"/>
      <w:pPr>
        <w:ind w:left="375" w:hanging="375"/>
      </w:pPr>
    </w:lvl>
    <w:lvl w:ilvl="1">
      <w:start w:val="1"/>
      <w:numFmt w:val="decimal"/>
      <w:suff w:val="space"/>
      <w:lvlText w:val="%1.%2"/>
      <w:lvlJc w:val="left"/>
      <w:pPr>
        <w:ind w:left="3315" w:hanging="375"/>
      </w:pPr>
    </w:lvl>
    <w:lvl w:ilvl="2">
      <w:start w:val="1"/>
      <w:numFmt w:val="decimal"/>
      <w:lvlText w:val="%1.%2.%3"/>
      <w:lvlJc w:val="left"/>
      <w:pPr>
        <w:ind w:left="6600" w:hanging="720"/>
      </w:pPr>
    </w:lvl>
    <w:lvl w:ilvl="3">
      <w:start w:val="1"/>
      <w:numFmt w:val="decimal"/>
      <w:lvlText w:val="%1.%2.%3.%4"/>
      <w:lvlJc w:val="left"/>
      <w:pPr>
        <w:ind w:left="9540" w:hanging="720"/>
      </w:pPr>
    </w:lvl>
    <w:lvl w:ilvl="4">
      <w:start w:val="1"/>
      <w:numFmt w:val="decimal"/>
      <w:lvlText w:val="%1.%2.%3.%4.%5"/>
      <w:lvlJc w:val="left"/>
      <w:pPr>
        <w:ind w:left="12840" w:hanging="1080"/>
      </w:pPr>
    </w:lvl>
    <w:lvl w:ilvl="5">
      <w:start w:val="1"/>
      <w:numFmt w:val="decimal"/>
      <w:lvlText w:val="%1.%2.%3.%4.%5.%6"/>
      <w:lvlJc w:val="left"/>
      <w:pPr>
        <w:ind w:left="15780" w:hanging="1080"/>
      </w:pPr>
    </w:lvl>
    <w:lvl w:ilvl="6">
      <w:start w:val="1"/>
      <w:numFmt w:val="decimal"/>
      <w:lvlText w:val="%1.%2.%3.%4.%5.%6.%7"/>
      <w:lvlJc w:val="left"/>
      <w:pPr>
        <w:ind w:left="19080" w:hanging="1440"/>
      </w:pPr>
    </w:lvl>
    <w:lvl w:ilvl="7">
      <w:start w:val="1"/>
      <w:numFmt w:val="decimal"/>
      <w:lvlText w:val="%1.%2.%3.%4.%5.%6.%7.%8"/>
      <w:lvlJc w:val="left"/>
      <w:pPr>
        <w:ind w:left="22020" w:hanging="1440"/>
      </w:pPr>
    </w:lvl>
    <w:lvl w:ilvl="8">
      <w:start w:val="1"/>
      <w:numFmt w:val="decimal"/>
      <w:lvlText w:val="%1.%2.%3.%4.%5.%6.%7.%8.%9"/>
      <w:lvlJc w:val="left"/>
      <w:pPr>
        <w:ind w:left="24960" w:hanging="1440"/>
      </w:pPr>
    </w:lvl>
  </w:abstractNum>
  <w:abstractNum w:abstractNumId="7" w15:restartNumberingAfterBreak="0">
    <w:nsid w:val="1CE82472"/>
    <w:multiLevelType w:val="multilevel"/>
    <w:tmpl w:val="1254A384"/>
    <w:lvl w:ilvl="0">
      <w:start w:val="10"/>
      <w:numFmt w:val="decimal"/>
      <w:lvlText w:val="%1"/>
      <w:lvlJc w:val="left"/>
      <w:pPr>
        <w:ind w:left="375" w:hanging="375"/>
      </w:pPr>
    </w:lvl>
    <w:lvl w:ilvl="1">
      <w:start w:val="1"/>
      <w:numFmt w:val="decimal"/>
      <w:suff w:val="space"/>
      <w:lvlText w:val="%1.%2"/>
      <w:lvlJc w:val="left"/>
      <w:pPr>
        <w:ind w:left="1019" w:hanging="375"/>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15:restartNumberingAfterBreak="0">
    <w:nsid w:val="269C769D"/>
    <w:multiLevelType w:val="multilevel"/>
    <w:tmpl w:val="92BA839E"/>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27D722D1"/>
    <w:multiLevelType w:val="hybridMultilevel"/>
    <w:tmpl w:val="4BC42944"/>
    <w:lvl w:ilvl="0" w:tplc="C6B0094E">
      <w:start w:val="1"/>
      <w:numFmt w:val="bullet"/>
      <w:suff w:val="space"/>
      <w:lvlText w:val="-"/>
      <w:lvlJc w:val="left"/>
      <w:pPr>
        <w:ind w:left="1095" w:hanging="360"/>
      </w:pPr>
      <w:rPr>
        <w:rFonts w:ascii="Calibri" w:eastAsiaTheme="minorHAns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441F60"/>
    <w:multiLevelType w:val="multilevel"/>
    <w:tmpl w:val="555296B4"/>
    <w:lvl w:ilvl="0">
      <w:start w:val="4"/>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7DB7E6C"/>
    <w:multiLevelType w:val="hybridMultilevel"/>
    <w:tmpl w:val="4B460B28"/>
    <w:lvl w:ilvl="0" w:tplc="40824228">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97C7908"/>
    <w:multiLevelType w:val="multilevel"/>
    <w:tmpl w:val="DEDAE9F8"/>
    <w:lvl w:ilvl="0">
      <w:start w:val="3"/>
      <w:numFmt w:val="decimal"/>
      <w:lvlText w:val="%1"/>
      <w:lvlJc w:val="left"/>
      <w:pPr>
        <w:ind w:left="360" w:hanging="360"/>
      </w:pPr>
    </w:lvl>
    <w:lvl w:ilvl="1">
      <w:start w:val="1"/>
      <w:numFmt w:val="decimal"/>
      <w:suff w:val="space"/>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9C04203"/>
    <w:multiLevelType w:val="multilevel"/>
    <w:tmpl w:val="58DC5E62"/>
    <w:lvl w:ilvl="0">
      <w:start w:val="15"/>
      <w:numFmt w:val="decimal"/>
      <w:lvlText w:val="%1"/>
      <w:lvlJc w:val="left"/>
      <w:pPr>
        <w:ind w:left="375" w:hanging="375"/>
      </w:pPr>
    </w:lvl>
    <w:lvl w:ilvl="1">
      <w:start w:val="1"/>
      <w:numFmt w:val="decimal"/>
      <w:suff w:val="space"/>
      <w:lvlText w:val="%1.%2"/>
      <w:lvlJc w:val="left"/>
      <w:pPr>
        <w:ind w:left="1845" w:hanging="375"/>
      </w:pPr>
    </w:lvl>
    <w:lvl w:ilvl="2">
      <w:start w:val="1"/>
      <w:numFmt w:val="decimal"/>
      <w:lvlText w:val="%1.%2.%3"/>
      <w:lvlJc w:val="left"/>
      <w:pPr>
        <w:ind w:left="3660" w:hanging="720"/>
      </w:pPr>
    </w:lvl>
    <w:lvl w:ilvl="3">
      <w:start w:val="1"/>
      <w:numFmt w:val="decimal"/>
      <w:lvlText w:val="%1.%2.%3.%4"/>
      <w:lvlJc w:val="left"/>
      <w:pPr>
        <w:ind w:left="5130" w:hanging="720"/>
      </w:pPr>
    </w:lvl>
    <w:lvl w:ilvl="4">
      <w:start w:val="1"/>
      <w:numFmt w:val="decimal"/>
      <w:lvlText w:val="%1.%2.%3.%4.%5"/>
      <w:lvlJc w:val="left"/>
      <w:pPr>
        <w:ind w:left="6960" w:hanging="1080"/>
      </w:pPr>
    </w:lvl>
    <w:lvl w:ilvl="5">
      <w:start w:val="1"/>
      <w:numFmt w:val="decimal"/>
      <w:lvlText w:val="%1.%2.%3.%4.%5.%6"/>
      <w:lvlJc w:val="left"/>
      <w:pPr>
        <w:ind w:left="8430" w:hanging="1080"/>
      </w:pPr>
    </w:lvl>
    <w:lvl w:ilvl="6">
      <w:start w:val="1"/>
      <w:numFmt w:val="decimal"/>
      <w:lvlText w:val="%1.%2.%3.%4.%5.%6.%7"/>
      <w:lvlJc w:val="left"/>
      <w:pPr>
        <w:ind w:left="10260" w:hanging="1440"/>
      </w:pPr>
    </w:lvl>
    <w:lvl w:ilvl="7">
      <w:start w:val="1"/>
      <w:numFmt w:val="decimal"/>
      <w:lvlText w:val="%1.%2.%3.%4.%5.%6.%7.%8"/>
      <w:lvlJc w:val="left"/>
      <w:pPr>
        <w:ind w:left="11730" w:hanging="1440"/>
      </w:pPr>
    </w:lvl>
    <w:lvl w:ilvl="8">
      <w:start w:val="1"/>
      <w:numFmt w:val="decimal"/>
      <w:lvlText w:val="%1.%2.%3.%4.%5.%6.%7.%8.%9"/>
      <w:lvlJc w:val="left"/>
      <w:pPr>
        <w:ind w:left="13200" w:hanging="1440"/>
      </w:pPr>
    </w:lvl>
  </w:abstractNum>
  <w:abstractNum w:abstractNumId="14" w15:restartNumberingAfterBreak="0">
    <w:nsid w:val="4DCA163E"/>
    <w:multiLevelType w:val="multilevel"/>
    <w:tmpl w:val="8E863A46"/>
    <w:lvl w:ilvl="0">
      <w:start w:val="9"/>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586431FF"/>
    <w:multiLevelType w:val="multilevel"/>
    <w:tmpl w:val="F0E2C36C"/>
    <w:lvl w:ilvl="0">
      <w:start w:val="14"/>
      <w:numFmt w:val="decimal"/>
      <w:lvlText w:val="%1"/>
      <w:lvlJc w:val="left"/>
      <w:pPr>
        <w:ind w:left="375" w:hanging="375"/>
      </w:pPr>
    </w:lvl>
    <w:lvl w:ilvl="1">
      <w:start w:val="1"/>
      <w:numFmt w:val="decimal"/>
      <w:suff w:val="space"/>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16" w15:restartNumberingAfterBreak="0">
    <w:nsid w:val="5EEF31EE"/>
    <w:multiLevelType w:val="multilevel"/>
    <w:tmpl w:val="01FA1DB0"/>
    <w:lvl w:ilvl="0">
      <w:start w:val="8"/>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7" w15:restartNumberingAfterBreak="0">
    <w:nsid w:val="63DE7F37"/>
    <w:multiLevelType w:val="hybridMultilevel"/>
    <w:tmpl w:val="EA36D4D8"/>
    <w:lvl w:ilvl="0" w:tplc="6B1A30FE">
      <w:start w:val="1"/>
      <w:numFmt w:val="bullet"/>
      <w:suff w:val="space"/>
      <w:lvlText w:val="-"/>
      <w:lvlJc w:val="left"/>
      <w:pPr>
        <w:ind w:left="1095" w:hanging="360"/>
      </w:pPr>
      <w:rPr>
        <w:rFonts w:ascii="Calibri" w:eastAsiaTheme="minorHAns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6B9B6ABC"/>
    <w:multiLevelType w:val="multilevel"/>
    <w:tmpl w:val="03EA82E4"/>
    <w:lvl w:ilvl="0">
      <w:start w:val="7"/>
      <w:numFmt w:val="decimal"/>
      <w:lvlText w:val="%1"/>
      <w:lvlJc w:val="left"/>
      <w:pPr>
        <w:ind w:left="360" w:hanging="360"/>
      </w:pPr>
    </w:lvl>
    <w:lvl w:ilvl="1">
      <w:start w:val="1"/>
      <w:numFmt w:val="decimal"/>
      <w:suff w:val="space"/>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7B037991"/>
    <w:multiLevelType w:val="hybridMultilevel"/>
    <w:tmpl w:val="1D860442"/>
    <w:lvl w:ilvl="0" w:tplc="948659BC">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D8"/>
    <w:rsid w:val="003E7AD7"/>
    <w:rsid w:val="006C0DD3"/>
    <w:rsid w:val="009211F2"/>
    <w:rsid w:val="00E86533"/>
    <w:rsid w:val="00F9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41C0"/>
  <w15:docId w15:val="{6C8E559B-9A64-4796-942A-9ED91EE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0D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0D8"/>
    <w:pPr>
      <w:ind w:left="720"/>
      <w:contextualSpacing/>
    </w:pPr>
    <w:rPr>
      <w:lang w:val="ru-RU"/>
    </w:rPr>
  </w:style>
  <w:style w:type="paragraph" w:styleId="a4">
    <w:name w:val="Balloon Text"/>
    <w:basedOn w:val="a"/>
    <w:link w:val="a5"/>
    <w:uiPriority w:val="99"/>
    <w:semiHidden/>
    <w:unhideWhenUsed/>
    <w:rsid w:val="00F950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0D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23542</Words>
  <Characters>13419</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Користувач Windows</cp:lastModifiedBy>
  <cp:revision>5</cp:revision>
  <cp:lastPrinted>2019-03-05T09:36:00Z</cp:lastPrinted>
  <dcterms:created xsi:type="dcterms:W3CDTF">2019-02-18T13:06:00Z</dcterms:created>
  <dcterms:modified xsi:type="dcterms:W3CDTF">2019-03-05T09:37:00Z</dcterms:modified>
</cp:coreProperties>
</file>