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BE" w:rsidRPr="002730A9" w:rsidRDefault="005177BE" w:rsidP="005177BE">
      <w:pPr>
        <w:jc w:val="center"/>
        <w:rPr>
          <w:b/>
          <w:color w:val="1D1B11" w:themeColor="background2" w:themeShade="1A"/>
          <w:sz w:val="28"/>
          <w:szCs w:val="28"/>
        </w:rPr>
      </w:pPr>
      <w:r w:rsidRPr="002730A9">
        <w:rPr>
          <w:b/>
          <w:color w:val="1D1B11" w:themeColor="background2" w:themeShade="1A"/>
          <w:sz w:val="28"/>
          <w:szCs w:val="28"/>
        </w:rPr>
        <w:t>Комунальний заклад Заболотцівський ліцей</w:t>
      </w:r>
    </w:p>
    <w:p w:rsidR="005177BE" w:rsidRPr="002730A9" w:rsidRDefault="005177BE" w:rsidP="005177BE">
      <w:pPr>
        <w:jc w:val="center"/>
        <w:rPr>
          <w:b/>
          <w:color w:val="1D1B11" w:themeColor="background2" w:themeShade="1A"/>
          <w:sz w:val="28"/>
          <w:szCs w:val="28"/>
        </w:rPr>
      </w:pPr>
      <w:r w:rsidRPr="002730A9">
        <w:rPr>
          <w:b/>
          <w:color w:val="1D1B11" w:themeColor="background2" w:themeShade="1A"/>
          <w:sz w:val="28"/>
          <w:szCs w:val="28"/>
        </w:rPr>
        <w:t>Литовезької сільської ради</w:t>
      </w:r>
    </w:p>
    <w:p w:rsidR="005177BE" w:rsidRDefault="005177BE" w:rsidP="005177BE">
      <w:pPr>
        <w:jc w:val="center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вул.. Молодіжна, 24 </w:t>
      </w:r>
      <w:proofErr w:type="spellStart"/>
      <w:r>
        <w:rPr>
          <w:color w:val="1D1B11" w:themeColor="background2" w:themeShade="1A"/>
          <w:sz w:val="28"/>
          <w:szCs w:val="28"/>
        </w:rPr>
        <w:t>с.Заболотці</w:t>
      </w:r>
      <w:proofErr w:type="spellEnd"/>
      <w:r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>
        <w:rPr>
          <w:color w:val="1D1B11" w:themeColor="background2" w:themeShade="1A"/>
          <w:sz w:val="28"/>
          <w:szCs w:val="28"/>
        </w:rPr>
        <w:t>Іваничівський</w:t>
      </w:r>
      <w:proofErr w:type="spellEnd"/>
      <w:r>
        <w:rPr>
          <w:color w:val="1D1B11" w:themeColor="background2" w:themeShade="1A"/>
          <w:sz w:val="28"/>
          <w:szCs w:val="28"/>
        </w:rPr>
        <w:t xml:space="preserve"> р-н, Волинська обл..</w:t>
      </w:r>
    </w:p>
    <w:p w:rsidR="005177BE" w:rsidRDefault="005177BE" w:rsidP="005177BE">
      <w:pPr>
        <w:pBdr>
          <w:bottom w:val="single" w:sz="12" w:space="1" w:color="auto"/>
        </w:pBdr>
        <w:jc w:val="center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45328,тел.  (03372)95340   </w:t>
      </w:r>
      <w:r>
        <w:rPr>
          <w:color w:val="1D1B11" w:themeColor="background2" w:themeShade="1A"/>
          <w:sz w:val="28"/>
          <w:szCs w:val="28"/>
          <w:lang w:val="de-DE"/>
        </w:rPr>
        <w:t>E</w:t>
      </w:r>
      <w:r>
        <w:rPr>
          <w:color w:val="1D1B11" w:themeColor="background2" w:themeShade="1A"/>
          <w:sz w:val="28"/>
          <w:szCs w:val="28"/>
        </w:rPr>
        <w:t>-</w:t>
      </w:r>
      <w:proofErr w:type="spellStart"/>
      <w:r>
        <w:rPr>
          <w:color w:val="1D1B11" w:themeColor="background2" w:themeShade="1A"/>
          <w:sz w:val="28"/>
          <w:szCs w:val="28"/>
          <w:lang w:val="de-DE"/>
        </w:rPr>
        <w:t>mail</w:t>
      </w:r>
      <w:proofErr w:type="spellEnd"/>
      <w:r>
        <w:rPr>
          <w:color w:val="1D1B11" w:themeColor="background2" w:themeShade="1A"/>
          <w:sz w:val="28"/>
          <w:szCs w:val="28"/>
        </w:rPr>
        <w:t xml:space="preserve">  </w:t>
      </w:r>
      <w:hyperlink r:id="rId4" w:history="1">
        <w:r>
          <w:rPr>
            <w:rStyle w:val="a3"/>
            <w:rFonts w:eastAsiaTheme="majorEastAsia"/>
            <w:color w:val="1D1B11" w:themeColor="background2" w:themeShade="1A"/>
            <w:sz w:val="28"/>
            <w:szCs w:val="28"/>
            <w:lang w:val="de-DE"/>
          </w:rPr>
          <w:t>zabolotcizosh</w:t>
        </w:r>
        <w:r>
          <w:rPr>
            <w:rStyle w:val="a3"/>
            <w:rFonts w:eastAsiaTheme="majorEastAsia"/>
            <w:color w:val="1D1B11" w:themeColor="background2" w:themeShade="1A"/>
            <w:sz w:val="28"/>
            <w:szCs w:val="28"/>
          </w:rPr>
          <w:t>@</w:t>
        </w:r>
        <w:r>
          <w:rPr>
            <w:rStyle w:val="a3"/>
            <w:rFonts w:eastAsiaTheme="majorEastAsia"/>
            <w:color w:val="1D1B11" w:themeColor="background2" w:themeShade="1A"/>
            <w:sz w:val="28"/>
            <w:szCs w:val="28"/>
            <w:lang w:val="de-DE"/>
          </w:rPr>
          <w:t>ukr</w:t>
        </w:r>
        <w:r>
          <w:rPr>
            <w:rStyle w:val="a3"/>
            <w:rFonts w:eastAsiaTheme="majorEastAsia"/>
            <w:color w:val="1D1B11" w:themeColor="background2" w:themeShade="1A"/>
            <w:sz w:val="28"/>
            <w:szCs w:val="28"/>
          </w:rPr>
          <w:t>.</w:t>
        </w:r>
        <w:r>
          <w:rPr>
            <w:rStyle w:val="a3"/>
            <w:rFonts w:eastAsiaTheme="majorEastAsia"/>
            <w:color w:val="1D1B11" w:themeColor="background2" w:themeShade="1A"/>
            <w:sz w:val="28"/>
            <w:szCs w:val="28"/>
            <w:lang w:val="de-DE"/>
          </w:rPr>
          <w:t>net</w:t>
        </w:r>
      </w:hyperlink>
      <w:r>
        <w:rPr>
          <w:color w:val="1D1B11" w:themeColor="background2" w:themeShade="1A"/>
          <w:sz w:val="28"/>
          <w:szCs w:val="28"/>
        </w:rPr>
        <w:t xml:space="preserve"> Код ЄДРПОУ 23016570</w:t>
      </w:r>
    </w:p>
    <w:p w:rsidR="005177BE" w:rsidRDefault="005177BE" w:rsidP="005177BE">
      <w:pPr>
        <w:jc w:val="both"/>
        <w:rPr>
          <w:b/>
          <w:sz w:val="28"/>
          <w:szCs w:val="28"/>
        </w:rPr>
      </w:pPr>
    </w:p>
    <w:p w:rsidR="005177BE" w:rsidRDefault="005177BE" w:rsidP="00517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177BE" w:rsidRDefault="005177BE" w:rsidP="005177B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засідання педагогічної ради</w:t>
      </w:r>
    </w:p>
    <w:p w:rsidR="005177BE" w:rsidRDefault="005177BE" w:rsidP="005177B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Заболотцівський ліцей</w:t>
      </w:r>
    </w:p>
    <w:p w:rsidR="005177BE" w:rsidRDefault="005177BE" w:rsidP="005177BE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04.03.2019р..                                                                              № 07</w:t>
      </w:r>
    </w:p>
    <w:p w:rsidR="005177BE" w:rsidRDefault="005177BE" w:rsidP="005177BE">
      <w:pPr>
        <w:jc w:val="both"/>
        <w:rPr>
          <w:i/>
          <w:sz w:val="28"/>
          <w:szCs w:val="28"/>
        </w:rPr>
      </w:pPr>
    </w:p>
    <w:p w:rsidR="005177BE" w:rsidRDefault="005177BE" w:rsidP="005177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Голова – Матящук Я.В.</w:t>
      </w:r>
    </w:p>
    <w:p w:rsidR="005177BE" w:rsidRDefault="005177BE" w:rsidP="005177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 –  Романюк І.Я.</w:t>
      </w:r>
    </w:p>
    <w:p w:rsidR="005177BE" w:rsidRDefault="005177BE" w:rsidP="005177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Присутні : </w:t>
      </w:r>
      <w:proofErr w:type="spellStart"/>
      <w:r>
        <w:rPr>
          <w:sz w:val="28"/>
          <w:szCs w:val="28"/>
        </w:rPr>
        <w:t>Войтюк</w:t>
      </w:r>
      <w:proofErr w:type="spellEnd"/>
      <w:r>
        <w:rPr>
          <w:sz w:val="28"/>
          <w:szCs w:val="28"/>
        </w:rPr>
        <w:t xml:space="preserve"> Н.Л., </w:t>
      </w:r>
      <w:proofErr w:type="spellStart"/>
      <w:r>
        <w:rPr>
          <w:sz w:val="28"/>
          <w:szCs w:val="28"/>
        </w:rPr>
        <w:t>Єрьоміна</w:t>
      </w:r>
      <w:proofErr w:type="spellEnd"/>
      <w:r>
        <w:rPr>
          <w:sz w:val="28"/>
          <w:szCs w:val="28"/>
        </w:rPr>
        <w:t xml:space="preserve"> Г.Я.,  Киричук В.Ф., </w:t>
      </w:r>
      <w:proofErr w:type="spellStart"/>
      <w:r>
        <w:rPr>
          <w:sz w:val="28"/>
          <w:szCs w:val="28"/>
        </w:rPr>
        <w:t>Козловська</w:t>
      </w:r>
      <w:proofErr w:type="spellEnd"/>
      <w:r>
        <w:rPr>
          <w:sz w:val="28"/>
          <w:szCs w:val="28"/>
        </w:rPr>
        <w:t xml:space="preserve"> З.Г.,  Кохан Н.Б., </w:t>
      </w:r>
      <w:proofErr w:type="spellStart"/>
      <w:r>
        <w:rPr>
          <w:sz w:val="28"/>
          <w:szCs w:val="28"/>
        </w:rPr>
        <w:t>Марценюк</w:t>
      </w:r>
      <w:proofErr w:type="spellEnd"/>
      <w:r>
        <w:rPr>
          <w:sz w:val="28"/>
          <w:szCs w:val="28"/>
        </w:rPr>
        <w:t xml:space="preserve"> Г.Й., Матящук Т.С.,  Мних Л.М., Пасічник М.В., Пасічник О.О., </w:t>
      </w:r>
      <w:proofErr w:type="spellStart"/>
      <w:r>
        <w:rPr>
          <w:sz w:val="28"/>
          <w:szCs w:val="28"/>
        </w:rPr>
        <w:t>Райко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Райко</w:t>
      </w:r>
      <w:proofErr w:type="spellEnd"/>
      <w:r>
        <w:rPr>
          <w:sz w:val="28"/>
          <w:szCs w:val="28"/>
        </w:rPr>
        <w:t xml:space="preserve"> Л.В., Романюк  І.В., </w:t>
      </w:r>
      <w:proofErr w:type="spellStart"/>
      <w:r>
        <w:rPr>
          <w:sz w:val="28"/>
          <w:szCs w:val="28"/>
        </w:rPr>
        <w:t>Силка</w:t>
      </w:r>
      <w:proofErr w:type="spellEnd"/>
      <w:r>
        <w:rPr>
          <w:sz w:val="28"/>
          <w:szCs w:val="28"/>
        </w:rPr>
        <w:t xml:space="preserve"> Г.В., </w:t>
      </w:r>
      <w:proofErr w:type="spellStart"/>
      <w:r>
        <w:rPr>
          <w:sz w:val="28"/>
          <w:szCs w:val="28"/>
        </w:rPr>
        <w:t>Силка</w:t>
      </w:r>
      <w:proofErr w:type="spellEnd"/>
      <w:r>
        <w:rPr>
          <w:sz w:val="28"/>
          <w:szCs w:val="28"/>
        </w:rPr>
        <w:t xml:space="preserve"> С.С., </w:t>
      </w:r>
      <w:proofErr w:type="spellStart"/>
      <w:r>
        <w:rPr>
          <w:sz w:val="28"/>
          <w:szCs w:val="28"/>
        </w:rPr>
        <w:t>Синовець</w:t>
      </w:r>
      <w:proofErr w:type="spellEnd"/>
      <w:r>
        <w:rPr>
          <w:sz w:val="28"/>
          <w:szCs w:val="28"/>
        </w:rPr>
        <w:t xml:space="preserve"> Є.Ф.,  Смоленський В.М., </w:t>
      </w:r>
      <w:proofErr w:type="spellStart"/>
      <w:r>
        <w:rPr>
          <w:sz w:val="28"/>
          <w:szCs w:val="28"/>
        </w:rPr>
        <w:t>Стуга</w:t>
      </w:r>
      <w:proofErr w:type="spellEnd"/>
      <w:r>
        <w:rPr>
          <w:sz w:val="28"/>
          <w:szCs w:val="28"/>
        </w:rPr>
        <w:t xml:space="preserve"> О.О.,</w:t>
      </w:r>
      <w:proofErr w:type="spellStart"/>
      <w:r>
        <w:rPr>
          <w:sz w:val="28"/>
          <w:szCs w:val="28"/>
        </w:rPr>
        <w:t>Куницька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Дацюк</w:t>
      </w:r>
      <w:proofErr w:type="spellEnd"/>
      <w:r>
        <w:rPr>
          <w:sz w:val="28"/>
          <w:szCs w:val="28"/>
        </w:rPr>
        <w:t xml:space="preserve"> І.М.</w:t>
      </w:r>
    </w:p>
    <w:p w:rsidR="005177BE" w:rsidRDefault="005177BE" w:rsidP="005177BE">
      <w:pPr>
        <w:ind w:left="708"/>
        <w:jc w:val="both"/>
        <w:rPr>
          <w:sz w:val="28"/>
          <w:szCs w:val="28"/>
        </w:rPr>
      </w:pPr>
    </w:p>
    <w:p w:rsidR="005177BE" w:rsidRDefault="005177BE" w:rsidP="005177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денний: </w:t>
      </w:r>
    </w:p>
    <w:p w:rsidR="005177BE" w:rsidRDefault="005177BE" w:rsidP="005177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Про вибір  і замовлення підручників для 2 класу НУШ</w:t>
      </w:r>
    </w:p>
    <w:p w:rsidR="005177BE" w:rsidRDefault="005177BE" w:rsidP="005177BE">
      <w:pPr>
        <w:ind w:left="708"/>
        <w:jc w:val="both"/>
        <w:rPr>
          <w:i/>
          <w:sz w:val="28"/>
          <w:szCs w:val="28"/>
        </w:rPr>
      </w:pPr>
    </w:p>
    <w:p w:rsidR="005177BE" w:rsidRDefault="005177BE" w:rsidP="005177BE">
      <w:pPr>
        <w:ind w:left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СЛУХАЛИ:</w:t>
      </w:r>
      <w:r>
        <w:rPr>
          <w:sz w:val="28"/>
          <w:szCs w:val="28"/>
        </w:rPr>
        <w:t xml:space="preserve">  заступника директора Пасічник М.В., яка ознайомила присутніх з листом Міністерства освіти і науки України  № 1/9-63 від 08.02.2019 «Про забезпечення виконання наказів Міністерства освіти і науки України від 01 листопада 2018року №1190 та №1191».</w:t>
      </w:r>
    </w:p>
    <w:p w:rsidR="005177BE" w:rsidRDefault="005177BE" w:rsidP="005177BE">
      <w:pPr>
        <w:ind w:left="708"/>
        <w:jc w:val="both"/>
        <w:rPr>
          <w:sz w:val="28"/>
          <w:szCs w:val="28"/>
        </w:rPr>
      </w:pPr>
    </w:p>
    <w:p w:rsidR="005177BE" w:rsidRDefault="005177BE" w:rsidP="005177BE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УХВАЛИЛИ: 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Схвалити перелік підручників для 2 класу та здійснити  замовлення у такому вигляді: </w:t>
      </w:r>
    </w:p>
    <w:p w:rsidR="005177BE" w:rsidRDefault="005177BE" w:rsidP="005177BE">
      <w:pPr>
        <w:jc w:val="both"/>
        <w:rPr>
          <w:sz w:val="28"/>
          <w:szCs w:val="28"/>
        </w:rPr>
      </w:pP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«Українська мова та читання»</w:t>
      </w:r>
      <w:r>
        <w:rPr>
          <w:sz w:val="28"/>
          <w:szCs w:val="28"/>
        </w:rPr>
        <w:t xml:space="preserve"> підручник для 2 класу закладів загальної середньої освіти. Автори Остапенко Г.С. у кількості 14 примірників (13+1).- </w:t>
      </w:r>
      <w:r>
        <w:rPr>
          <w:b/>
          <w:sz w:val="28"/>
          <w:szCs w:val="28"/>
        </w:rPr>
        <w:t>основний підручник.</w:t>
      </w:r>
    </w:p>
    <w:p w:rsidR="005177BE" w:rsidRDefault="005177BE" w:rsidP="005177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Альтернатива: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«Українська мова та читання» підручник для 2 класу закладів загальної середньої освіти. Автор </w:t>
      </w:r>
      <w:proofErr w:type="spellStart"/>
      <w:r>
        <w:rPr>
          <w:sz w:val="28"/>
          <w:szCs w:val="28"/>
        </w:rPr>
        <w:t>Іваниця</w:t>
      </w:r>
      <w:proofErr w:type="spellEnd"/>
      <w:r>
        <w:rPr>
          <w:sz w:val="28"/>
          <w:szCs w:val="28"/>
        </w:rPr>
        <w:t xml:space="preserve"> Г.А.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«Українська мова та читання» підручник для 2 класу закладів загальної середньої освіти. Автори </w:t>
      </w:r>
      <w:proofErr w:type="spellStart"/>
      <w:r>
        <w:rPr>
          <w:sz w:val="28"/>
          <w:szCs w:val="28"/>
        </w:rPr>
        <w:t>Наумчук</w:t>
      </w:r>
      <w:proofErr w:type="spellEnd"/>
      <w:r>
        <w:rPr>
          <w:sz w:val="28"/>
          <w:szCs w:val="28"/>
        </w:rPr>
        <w:t xml:space="preserve"> В.І., </w:t>
      </w:r>
      <w:proofErr w:type="spellStart"/>
      <w:r>
        <w:rPr>
          <w:sz w:val="28"/>
          <w:szCs w:val="28"/>
        </w:rPr>
        <w:t>Наумчук</w:t>
      </w:r>
      <w:proofErr w:type="spellEnd"/>
      <w:r>
        <w:rPr>
          <w:sz w:val="28"/>
          <w:szCs w:val="28"/>
        </w:rPr>
        <w:t xml:space="preserve"> М.М., Коник Н.Я.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«Українська мова та читання» підручник для 2 класу закладів загальної середньої освіти. Автори Сапун Г.М., Придаток О.Д., 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«Українська мова та читання» підручник для 2 класу закладів загальної середньої освіти. Автори Науменко В.О., Мовчун Ф.І., Тарнавська С.С.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5. «Українська мова та читання» підручник для 2 класу закладів загальної середньої освіти. Автори Кравцова Н.М., Романова В.М., Савчук А.С.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«Англійська  мова»</w:t>
      </w:r>
      <w:r>
        <w:rPr>
          <w:sz w:val="28"/>
          <w:szCs w:val="28"/>
        </w:rPr>
        <w:t xml:space="preserve"> підручник для 2 класу закладів загальної середньої освіти (з </w:t>
      </w:r>
      <w:proofErr w:type="spellStart"/>
      <w:r>
        <w:rPr>
          <w:sz w:val="28"/>
          <w:szCs w:val="28"/>
        </w:rPr>
        <w:t>аудіосупроводом</w:t>
      </w:r>
      <w:proofErr w:type="spellEnd"/>
      <w:r>
        <w:rPr>
          <w:sz w:val="28"/>
          <w:szCs w:val="28"/>
        </w:rPr>
        <w:t xml:space="preserve">).  Автор </w:t>
      </w:r>
      <w:proofErr w:type="spellStart"/>
      <w:r>
        <w:rPr>
          <w:sz w:val="28"/>
          <w:szCs w:val="28"/>
        </w:rPr>
        <w:t>Мітчел</w:t>
      </w:r>
      <w:proofErr w:type="spellEnd"/>
      <w:r>
        <w:rPr>
          <w:sz w:val="28"/>
          <w:szCs w:val="28"/>
        </w:rPr>
        <w:t xml:space="preserve"> Г.К.  у кількості 14 примірників (13+1) – </w:t>
      </w:r>
      <w:r>
        <w:rPr>
          <w:b/>
          <w:sz w:val="28"/>
          <w:szCs w:val="28"/>
        </w:rPr>
        <w:t>основний підручник.</w:t>
      </w:r>
    </w:p>
    <w:p w:rsidR="005177BE" w:rsidRDefault="005177BE" w:rsidP="005177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Альтернатива 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«Англійська  мова» підручник для 2 класу закладів загальної середньої освіти (з </w:t>
      </w:r>
      <w:proofErr w:type="spellStart"/>
      <w:r>
        <w:rPr>
          <w:sz w:val="28"/>
          <w:szCs w:val="28"/>
        </w:rPr>
        <w:t>аудіосупроводом</w:t>
      </w:r>
      <w:proofErr w:type="spellEnd"/>
      <w:r>
        <w:rPr>
          <w:sz w:val="28"/>
          <w:szCs w:val="28"/>
        </w:rPr>
        <w:t xml:space="preserve">).  Автор </w:t>
      </w:r>
      <w:proofErr w:type="spellStart"/>
      <w:r>
        <w:rPr>
          <w:sz w:val="28"/>
          <w:szCs w:val="28"/>
        </w:rPr>
        <w:t>Карпюк</w:t>
      </w:r>
      <w:proofErr w:type="spellEnd"/>
      <w:r>
        <w:rPr>
          <w:sz w:val="28"/>
          <w:szCs w:val="28"/>
        </w:rPr>
        <w:t xml:space="preserve"> О.Д. 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«Англійська  мова» підручник для 2 класу закладів загальної середньої освіти (з </w:t>
      </w:r>
      <w:proofErr w:type="spellStart"/>
      <w:r>
        <w:rPr>
          <w:sz w:val="28"/>
          <w:szCs w:val="28"/>
        </w:rPr>
        <w:t>аудіосупроводом</w:t>
      </w:r>
      <w:proofErr w:type="spellEnd"/>
      <w:r>
        <w:rPr>
          <w:sz w:val="28"/>
          <w:szCs w:val="28"/>
        </w:rPr>
        <w:t xml:space="preserve">).  Автори  Губарєва С.С., </w:t>
      </w:r>
      <w:proofErr w:type="spellStart"/>
      <w:r>
        <w:rPr>
          <w:sz w:val="28"/>
          <w:szCs w:val="28"/>
        </w:rPr>
        <w:t>Павліченко</w:t>
      </w:r>
      <w:proofErr w:type="spellEnd"/>
      <w:r>
        <w:rPr>
          <w:sz w:val="28"/>
          <w:szCs w:val="28"/>
        </w:rPr>
        <w:t xml:space="preserve"> О.М., </w:t>
      </w:r>
      <w:proofErr w:type="spellStart"/>
      <w:r>
        <w:rPr>
          <w:sz w:val="28"/>
          <w:szCs w:val="28"/>
        </w:rPr>
        <w:t>Залюбовська</w:t>
      </w:r>
      <w:proofErr w:type="spellEnd"/>
      <w:r>
        <w:rPr>
          <w:sz w:val="28"/>
          <w:szCs w:val="28"/>
        </w:rPr>
        <w:t xml:space="preserve"> Л.В.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«Англійська  мова» підручник для 2 класу закладів загальної середньої освіти (з </w:t>
      </w:r>
      <w:proofErr w:type="spellStart"/>
      <w:r>
        <w:rPr>
          <w:sz w:val="28"/>
          <w:szCs w:val="28"/>
        </w:rPr>
        <w:t>аудіосупроводом</w:t>
      </w:r>
      <w:proofErr w:type="spellEnd"/>
      <w:r>
        <w:rPr>
          <w:sz w:val="28"/>
          <w:szCs w:val="28"/>
        </w:rPr>
        <w:t xml:space="preserve">).  Автори </w:t>
      </w:r>
      <w:proofErr w:type="spellStart"/>
      <w:r>
        <w:rPr>
          <w:sz w:val="28"/>
          <w:szCs w:val="28"/>
        </w:rPr>
        <w:t>Герберт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Пухта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Гюнтер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Генгрос</w:t>
      </w:r>
      <w:proofErr w:type="spellEnd"/>
      <w:r>
        <w:rPr>
          <w:sz w:val="28"/>
          <w:szCs w:val="28"/>
        </w:rPr>
        <w:t xml:space="preserve">; Пітер, </w:t>
      </w:r>
      <w:proofErr w:type="spellStart"/>
      <w:r>
        <w:rPr>
          <w:sz w:val="28"/>
          <w:szCs w:val="28"/>
        </w:rPr>
        <w:t>Льюіс-Джонс</w:t>
      </w:r>
      <w:proofErr w:type="spellEnd"/>
      <w:r>
        <w:rPr>
          <w:sz w:val="28"/>
          <w:szCs w:val="28"/>
        </w:rPr>
        <w:t xml:space="preserve"> 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«Англійська  мова» підручник для 2 класу закладів загальної середньої освіти (з </w:t>
      </w:r>
      <w:proofErr w:type="spellStart"/>
      <w:r>
        <w:rPr>
          <w:sz w:val="28"/>
          <w:szCs w:val="28"/>
        </w:rPr>
        <w:t>аудіосупроводом</w:t>
      </w:r>
      <w:proofErr w:type="spellEnd"/>
      <w:r>
        <w:rPr>
          <w:sz w:val="28"/>
          <w:szCs w:val="28"/>
        </w:rPr>
        <w:t xml:space="preserve">).  Автор </w:t>
      </w:r>
      <w:proofErr w:type="spellStart"/>
      <w:r>
        <w:rPr>
          <w:sz w:val="28"/>
          <w:szCs w:val="28"/>
        </w:rPr>
        <w:t>Будна</w:t>
      </w:r>
      <w:proofErr w:type="spellEnd"/>
      <w:r>
        <w:rPr>
          <w:sz w:val="28"/>
          <w:szCs w:val="28"/>
        </w:rPr>
        <w:t xml:space="preserve"> Т.Б. 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«Англійська  мова» підручник для 2 класу закладів загальної середньої освіти (з </w:t>
      </w:r>
      <w:proofErr w:type="spellStart"/>
      <w:r>
        <w:rPr>
          <w:sz w:val="28"/>
          <w:szCs w:val="28"/>
        </w:rPr>
        <w:t>аудіосупроводом</w:t>
      </w:r>
      <w:proofErr w:type="spellEnd"/>
      <w:r>
        <w:rPr>
          <w:sz w:val="28"/>
          <w:szCs w:val="28"/>
        </w:rPr>
        <w:t>).  Автор Бєляєва Т.Ю. 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</w:p>
    <w:p w:rsidR="005177BE" w:rsidRDefault="005177BE" w:rsidP="005177BE">
      <w:pPr>
        <w:jc w:val="both"/>
        <w:rPr>
          <w:sz w:val="28"/>
          <w:szCs w:val="28"/>
        </w:rPr>
      </w:pP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«Математика»</w:t>
      </w:r>
      <w:r>
        <w:rPr>
          <w:sz w:val="28"/>
          <w:szCs w:val="28"/>
        </w:rPr>
        <w:t xml:space="preserve"> підручник для 2 класу закладів загальної середньої освіти. Автор </w:t>
      </w:r>
      <w:proofErr w:type="spellStart"/>
      <w:r>
        <w:rPr>
          <w:sz w:val="28"/>
          <w:szCs w:val="28"/>
        </w:rPr>
        <w:t>Лишенко</w:t>
      </w:r>
      <w:proofErr w:type="spellEnd"/>
      <w:r>
        <w:rPr>
          <w:sz w:val="28"/>
          <w:szCs w:val="28"/>
        </w:rPr>
        <w:t xml:space="preserve"> Г.П. у кількості 14 примірників (13+1). – </w:t>
      </w:r>
      <w:r>
        <w:rPr>
          <w:b/>
          <w:sz w:val="28"/>
          <w:szCs w:val="28"/>
        </w:rPr>
        <w:t>основний підручник</w:t>
      </w:r>
    </w:p>
    <w:p w:rsidR="005177BE" w:rsidRDefault="005177BE" w:rsidP="005177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Альтернатива 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1.«Математика» підручник для 2 класу закладів загальної середньої освіти. Автор Заїка А.М.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2.«Математика» підручник для 2 класу закладів загальної середньої освіти. Автор Листопад Н.П.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3.«Математика» підручник для 2 класу закладів загальної середньої освіти. Автори </w:t>
      </w:r>
      <w:proofErr w:type="spellStart"/>
      <w:r>
        <w:rPr>
          <w:sz w:val="28"/>
          <w:szCs w:val="28"/>
        </w:rPr>
        <w:t>Логачевська</w:t>
      </w:r>
      <w:proofErr w:type="spellEnd"/>
      <w:r>
        <w:rPr>
          <w:sz w:val="28"/>
          <w:szCs w:val="28"/>
        </w:rPr>
        <w:t xml:space="preserve"> С.П., </w:t>
      </w:r>
      <w:proofErr w:type="spellStart"/>
      <w:r>
        <w:rPr>
          <w:sz w:val="28"/>
          <w:szCs w:val="28"/>
        </w:rPr>
        <w:t>Логачевська</w:t>
      </w:r>
      <w:proofErr w:type="spellEnd"/>
      <w:r>
        <w:rPr>
          <w:sz w:val="28"/>
          <w:szCs w:val="28"/>
        </w:rPr>
        <w:t xml:space="preserve"> Т.А., Комар О.А.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4.«Математика» підручник для 2 класу закладів загальної середньої освіти. Автори </w:t>
      </w:r>
      <w:proofErr w:type="spellStart"/>
      <w:r>
        <w:rPr>
          <w:sz w:val="28"/>
          <w:szCs w:val="28"/>
        </w:rPr>
        <w:t>Скворцова</w:t>
      </w:r>
      <w:proofErr w:type="spellEnd"/>
      <w:r>
        <w:rPr>
          <w:sz w:val="28"/>
          <w:szCs w:val="28"/>
        </w:rPr>
        <w:t xml:space="preserve"> С.О., </w:t>
      </w:r>
      <w:proofErr w:type="spellStart"/>
      <w:r>
        <w:rPr>
          <w:sz w:val="28"/>
          <w:szCs w:val="28"/>
        </w:rPr>
        <w:t>Онопрієнко</w:t>
      </w:r>
      <w:proofErr w:type="spellEnd"/>
      <w:r>
        <w:rPr>
          <w:sz w:val="28"/>
          <w:szCs w:val="28"/>
        </w:rPr>
        <w:t xml:space="preserve"> О.В.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«Математика» підручник для 2 класу закладів загальної середньої освіти. Автор </w:t>
      </w:r>
      <w:proofErr w:type="spellStart"/>
      <w:r>
        <w:rPr>
          <w:sz w:val="28"/>
          <w:szCs w:val="28"/>
        </w:rPr>
        <w:t>Оляницька</w:t>
      </w:r>
      <w:proofErr w:type="spellEnd"/>
      <w:r>
        <w:rPr>
          <w:sz w:val="28"/>
          <w:szCs w:val="28"/>
        </w:rPr>
        <w:t xml:space="preserve"> Л.В.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«Я досліджую світ»</w:t>
      </w:r>
      <w:r>
        <w:rPr>
          <w:sz w:val="28"/>
          <w:szCs w:val="28"/>
        </w:rPr>
        <w:t xml:space="preserve"> підручник для 2 класу закладів загальної середньої освіти. Автори  </w:t>
      </w:r>
      <w:proofErr w:type="spellStart"/>
      <w:r>
        <w:rPr>
          <w:sz w:val="28"/>
          <w:szCs w:val="28"/>
        </w:rPr>
        <w:t>Волощенко</w:t>
      </w:r>
      <w:proofErr w:type="spellEnd"/>
      <w:r>
        <w:rPr>
          <w:sz w:val="28"/>
          <w:szCs w:val="28"/>
        </w:rPr>
        <w:t xml:space="preserve"> О.В., Козак О.П., Остапенко Г.С. у кількості 14 примірників (13+1) –</w:t>
      </w:r>
      <w:r>
        <w:rPr>
          <w:b/>
          <w:sz w:val="28"/>
          <w:szCs w:val="28"/>
        </w:rPr>
        <w:t xml:space="preserve"> основний підручник.</w:t>
      </w:r>
    </w:p>
    <w:p w:rsidR="005177BE" w:rsidRDefault="005177BE" w:rsidP="005177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Альтернатива 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«Я досліджую світ» підручник для 2 класу закладів загальної середньої освіти. Автори  Іщенко О.Л., Ващенко О.М., Романенко Л.В., Романенко К.А., Кліщ О.М.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«Я досліджую світ» підручник для 2 класу закладів загальної середньої освіти. Автори  Гнатюк О.В., Антонова О.П., Бровченко А.В.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«Я досліджую світ» підручник для 2 класу закладів загальної середньої освіти. Автори  </w:t>
      </w:r>
      <w:proofErr w:type="spellStart"/>
      <w:r>
        <w:rPr>
          <w:sz w:val="28"/>
          <w:szCs w:val="28"/>
        </w:rPr>
        <w:t>Гільберг</w:t>
      </w:r>
      <w:proofErr w:type="spellEnd"/>
      <w:r>
        <w:rPr>
          <w:sz w:val="28"/>
          <w:szCs w:val="28"/>
        </w:rPr>
        <w:t xml:space="preserve"> Т.Г., Тарнавська С.С., Павич Н.Н.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«Я досліджую світ» підручник для 2 класу закладів загальної середньої освіти. Автори  </w:t>
      </w:r>
      <w:proofErr w:type="spellStart"/>
      <w:r>
        <w:rPr>
          <w:sz w:val="28"/>
          <w:szCs w:val="28"/>
        </w:rPr>
        <w:t>Тагліна</w:t>
      </w:r>
      <w:proofErr w:type="spellEnd"/>
      <w:r>
        <w:rPr>
          <w:sz w:val="28"/>
          <w:szCs w:val="28"/>
        </w:rPr>
        <w:t xml:space="preserve"> О.В., Іванова Г.Ж.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«Я досліджую світ» підручник для 2 класу закладів загальної середньої освіти. Автори  Коршунова О.В., Гущина Н.І.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</w:p>
    <w:p w:rsidR="005177BE" w:rsidRDefault="005177BE" w:rsidP="005177BE">
      <w:pPr>
        <w:jc w:val="both"/>
        <w:rPr>
          <w:sz w:val="28"/>
          <w:szCs w:val="28"/>
        </w:rPr>
      </w:pP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«Мистецтво»</w:t>
      </w:r>
      <w:r>
        <w:rPr>
          <w:sz w:val="28"/>
          <w:szCs w:val="28"/>
        </w:rPr>
        <w:t xml:space="preserve"> підручник інтегрованого курсу для 2 класу закладів загальної середньої освіти. Автори  </w:t>
      </w:r>
      <w:proofErr w:type="spellStart"/>
      <w:r>
        <w:rPr>
          <w:sz w:val="28"/>
          <w:szCs w:val="28"/>
        </w:rPr>
        <w:t>Масол</w:t>
      </w:r>
      <w:proofErr w:type="spellEnd"/>
      <w:r>
        <w:rPr>
          <w:sz w:val="28"/>
          <w:szCs w:val="28"/>
        </w:rPr>
        <w:t xml:space="preserve"> Л.М., Гайдамака О.В., Колотило О.М., у кількості 14 примірників (13+1) – </w:t>
      </w:r>
      <w:r>
        <w:rPr>
          <w:b/>
          <w:sz w:val="28"/>
          <w:szCs w:val="28"/>
        </w:rPr>
        <w:t>основний підручник.</w:t>
      </w:r>
    </w:p>
    <w:p w:rsidR="005177BE" w:rsidRDefault="005177BE" w:rsidP="005177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Альтернатива 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«Мистецтво» підручник інтегрованого курсу для 2 класу закладів загальної середньої освіти. Автори  Рубля Т.Є., Мед І.Л., Щеглова Т.Л.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«Мистецтво» підручник інтегрованого курсу для 2 класу закладів загальної середньої освіти. Автори  Островський В.М., </w:t>
      </w:r>
      <w:proofErr w:type="spellStart"/>
      <w:r>
        <w:rPr>
          <w:sz w:val="28"/>
          <w:szCs w:val="28"/>
        </w:rPr>
        <w:t>Федун</w:t>
      </w:r>
      <w:proofErr w:type="spellEnd"/>
      <w:r>
        <w:rPr>
          <w:sz w:val="28"/>
          <w:szCs w:val="28"/>
        </w:rPr>
        <w:t xml:space="preserve"> Г.П.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«Мистецтво» підручник інтегрованого курсу для 2 класу закладів загальної середньої освіти. Автори  </w:t>
      </w:r>
      <w:proofErr w:type="spellStart"/>
      <w:r>
        <w:rPr>
          <w:sz w:val="28"/>
          <w:szCs w:val="28"/>
        </w:rPr>
        <w:t>Калініченко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Аристова</w:t>
      </w:r>
      <w:proofErr w:type="spellEnd"/>
      <w:r>
        <w:rPr>
          <w:sz w:val="28"/>
          <w:szCs w:val="28"/>
        </w:rPr>
        <w:t xml:space="preserve"> Л.С.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«Мистецтво» підручник інтегрованого курсу для 2 класу закладів загальної середньої освіти. Автор  Лобова О.В.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«Мистецтво» підручник інтегрованого курсу для 2 класу закладів загальної середньої освіти. Автор  </w:t>
      </w:r>
      <w:proofErr w:type="spellStart"/>
      <w:r>
        <w:rPr>
          <w:sz w:val="28"/>
          <w:szCs w:val="28"/>
        </w:rPr>
        <w:t>Лємешева</w:t>
      </w:r>
      <w:proofErr w:type="spellEnd"/>
      <w:r>
        <w:rPr>
          <w:sz w:val="28"/>
          <w:szCs w:val="28"/>
        </w:rPr>
        <w:t xml:space="preserve"> Н.А. у кількості 14 примірників (13+1).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педагогічної ради                        Я. Матящук</w:t>
      </w:r>
    </w:p>
    <w:p w:rsidR="005177BE" w:rsidRDefault="005177BE" w:rsidP="005177BE">
      <w:pPr>
        <w:jc w:val="both"/>
        <w:rPr>
          <w:sz w:val="28"/>
          <w:szCs w:val="28"/>
        </w:rPr>
      </w:pP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                                І. Романюк             </w:t>
      </w:r>
    </w:p>
    <w:p w:rsidR="005177BE" w:rsidRDefault="005177BE" w:rsidP="005177BE">
      <w:pPr>
        <w:jc w:val="both"/>
        <w:rPr>
          <w:sz w:val="28"/>
          <w:szCs w:val="28"/>
        </w:rPr>
      </w:pP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>Вчителі, які вибирали підручники: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Райко</w:t>
      </w:r>
      <w:proofErr w:type="spellEnd"/>
      <w:r>
        <w:rPr>
          <w:sz w:val="28"/>
          <w:szCs w:val="28"/>
        </w:rPr>
        <w:t xml:space="preserve"> Л.В.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Мних Л.М.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Силка</w:t>
      </w:r>
      <w:proofErr w:type="spellEnd"/>
      <w:r>
        <w:rPr>
          <w:sz w:val="28"/>
          <w:szCs w:val="28"/>
        </w:rPr>
        <w:t xml:space="preserve"> С.С.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Кохан Н.Б.</w:t>
      </w:r>
    </w:p>
    <w:p w:rsidR="005177BE" w:rsidRDefault="005177BE" w:rsidP="005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Райко</w:t>
      </w:r>
      <w:proofErr w:type="spellEnd"/>
      <w:r>
        <w:rPr>
          <w:sz w:val="28"/>
          <w:szCs w:val="28"/>
        </w:rPr>
        <w:t xml:space="preserve"> В.А.</w:t>
      </w:r>
    </w:p>
    <w:p w:rsidR="001948BB" w:rsidRDefault="001948BB"/>
    <w:sectPr w:rsidR="001948BB" w:rsidSect="005177BE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7BE"/>
    <w:rsid w:val="001948BB"/>
    <w:rsid w:val="0051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bolotcizosh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</Words>
  <Characters>5877</Characters>
  <Application>Microsoft Office Word</Application>
  <DocSecurity>0</DocSecurity>
  <Lines>48</Lines>
  <Paragraphs>13</Paragraphs>
  <ScaleCrop>false</ScaleCrop>
  <Company>MultiDVD Team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Elli Project</cp:lastModifiedBy>
  <cp:revision>2</cp:revision>
  <dcterms:created xsi:type="dcterms:W3CDTF">2002-12-31T22:11:00Z</dcterms:created>
  <dcterms:modified xsi:type="dcterms:W3CDTF">2002-12-31T22:14:00Z</dcterms:modified>
</cp:coreProperties>
</file>