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5B" w:rsidRDefault="00072B5B" w:rsidP="00072B5B">
      <w:pPr>
        <w:tabs>
          <w:tab w:val="left" w:pos="4755"/>
          <w:tab w:val="center" w:pos="5103"/>
        </w:tabs>
        <w:spacing w:after="0" w:line="240" w:lineRule="auto"/>
        <w:ind w:firstLine="85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val="uk-UA"/>
        </w:rPr>
        <w:t xml:space="preserve">                                                                       </w:t>
      </w:r>
      <w:r w:rsidRPr="00072B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3pt">
            <v:imagedata r:id="rId7" o:title=""/>
          </v:shape>
        </w:pict>
      </w:r>
      <w:r>
        <w:rPr>
          <w:lang w:val="uk-UA"/>
        </w:rPr>
        <w:tab/>
      </w:r>
      <w:r w:rsidR="008D7DB6">
        <w:rPr>
          <w:lang w:val="uk-UA"/>
        </w:rPr>
        <w:t xml:space="preserve">    </w:t>
      </w:r>
    </w:p>
    <w:p w:rsidR="008D7DB6" w:rsidRPr="001E5CAF" w:rsidRDefault="008D7DB6" w:rsidP="00526C74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E5CAF">
        <w:rPr>
          <w:rFonts w:ascii="Times New Roman" w:hAnsi="Times New Roman"/>
          <w:b/>
          <w:sz w:val="28"/>
          <w:szCs w:val="28"/>
          <w:lang w:eastAsia="ru-RU"/>
        </w:rPr>
        <w:t>ИТОВЕЗЬКА    СІЛЬСЬКА РАДА</w:t>
      </w:r>
    </w:p>
    <w:p w:rsidR="008D7DB6" w:rsidRPr="001E5CAF" w:rsidRDefault="008D7DB6" w:rsidP="00526C74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5CAF">
        <w:rPr>
          <w:rFonts w:ascii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8D7DB6" w:rsidRPr="001E5CAF" w:rsidRDefault="00072B5B" w:rsidP="00072B5B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                            </w:t>
      </w:r>
      <w:r w:rsidR="008D7DB6" w:rsidRPr="001E5CAF">
        <w:rPr>
          <w:rFonts w:ascii="Times New Roman" w:hAnsi="Times New Roman"/>
          <w:b/>
          <w:bCs/>
          <w:sz w:val="28"/>
          <w:szCs w:val="28"/>
          <w:lang w:eastAsia="ru-RU"/>
        </w:rPr>
        <w:t>Сьомого скликання</w:t>
      </w:r>
    </w:p>
    <w:p w:rsidR="008D7DB6" w:rsidRPr="001E5CAF" w:rsidRDefault="00072B5B" w:rsidP="00072B5B">
      <w:pPr>
        <w:spacing w:after="0" w:line="240" w:lineRule="auto"/>
        <w:ind w:firstLine="851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val="uk-UA" w:eastAsia="ru-RU"/>
        </w:rPr>
        <w:t xml:space="preserve">                              </w:t>
      </w:r>
      <w:r w:rsidR="008D7DB6" w:rsidRPr="001E5CAF">
        <w:rPr>
          <w:rFonts w:ascii="Times New Roman" w:hAnsi="Times New Roman"/>
          <w:b/>
          <w:spacing w:val="20"/>
          <w:sz w:val="28"/>
          <w:szCs w:val="28"/>
          <w:lang w:eastAsia="ru-RU"/>
        </w:rPr>
        <w:t>Р І Ш Е Н Н Я</w:t>
      </w:r>
    </w:p>
    <w:p w:rsidR="008D7DB6" w:rsidRPr="00FF152B" w:rsidRDefault="008D7DB6" w:rsidP="00526C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21 червня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AD5">
        <w:rPr>
          <w:rFonts w:ascii="Times New Roman" w:hAnsi="Times New Roman"/>
          <w:sz w:val="28"/>
          <w:szCs w:val="28"/>
          <w:lang w:eastAsia="ru-RU"/>
        </w:rPr>
        <w:t xml:space="preserve">року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606A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с.Литовеж</w:t>
      </w:r>
      <w:r w:rsidRPr="00606AD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№</w:t>
      </w:r>
      <w:r>
        <w:rPr>
          <w:rFonts w:ascii="Times New Roman" w:hAnsi="Times New Roman"/>
          <w:sz w:val="28"/>
          <w:szCs w:val="28"/>
          <w:lang w:val="uk-UA" w:eastAsia="ru-RU"/>
        </w:rPr>
        <w:t>27/</w:t>
      </w:r>
      <w:r w:rsidR="00072B5B">
        <w:rPr>
          <w:rFonts w:ascii="Times New Roman" w:hAnsi="Times New Roman"/>
          <w:sz w:val="28"/>
          <w:szCs w:val="28"/>
          <w:lang w:val="uk-UA" w:eastAsia="ru-RU"/>
        </w:rPr>
        <w:t>50</w:t>
      </w:r>
    </w:p>
    <w:p w:rsidR="008D7DB6" w:rsidRPr="00D8658E" w:rsidRDefault="008D7DB6" w:rsidP="00526C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25A7B">
        <w:rPr>
          <w:rFonts w:ascii="Times New Roman" w:hAnsi="Times New Roman"/>
          <w:b/>
          <w:bCs/>
          <w:sz w:val="28"/>
          <w:szCs w:val="28"/>
          <w:lang w:eastAsia="uk-UA"/>
        </w:rPr>
        <w:br/>
      </w:r>
      <w:r w:rsidRPr="00D8658E">
        <w:rPr>
          <w:rFonts w:ascii="Times New Roman" w:hAnsi="Times New Roman"/>
          <w:b/>
          <w:sz w:val="28"/>
          <w:szCs w:val="28"/>
          <w:lang w:eastAsia="uk-UA"/>
        </w:rPr>
        <w:t xml:space="preserve">Про зміну засновника Загальноосвітньої школи </w:t>
      </w:r>
    </w:p>
    <w:p w:rsidR="008D7DB6" w:rsidRPr="00C25A7B" w:rsidRDefault="008D7DB6" w:rsidP="00526C7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І-ІІ ступеня с.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Мовники</w:t>
      </w:r>
      <w:r w:rsidRPr="00D8658E">
        <w:rPr>
          <w:rFonts w:ascii="Times New Roman" w:hAnsi="Times New Roman"/>
          <w:b/>
          <w:sz w:val="28"/>
          <w:szCs w:val="28"/>
          <w:lang w:eastAsia="uk-UA"/>
        </w:rPr>
        <w:t xml:space="preserve"> та її назви</w:t>
      </w:r>
    </w:p>
    <w:p w:rsidR="008D7DB6" w:rsidRDefault="008D7DB6" w:rsidP="00526C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</w:t>
      </w:r>
      <w:r w:rsidRPr="00C25A7B">
        <w:rPr>
          <w:rFonts w:ascii="Times New Roman" w:hAnsi="Times New Roman"/>
          <w:sz w:val="28"/>
          <w:szCs w:val="28"/>
          <w:lang w:eastAsia="uk-UA"/>
        </w:rPr>
        <w:t>Відповідно до Бюджетного, Господарського та Цивільного Кодексів України, Законів України „Про місцеве самоврядування в Україні”, „Про добровільне об’єднання територіальних громад”, „Про передачу об’єктів права державної т</w:t>
      </w:r>
      <w:r>
        <w:rPr>
          <w:rFonts w:ascii="Times New Roman" w:hAnsi="Times New Roman"/>
          <w:sz w:val="28"/>
          <w:szCs w:val="28"/>
          <w:lang w:eastAsia="uk-UA"/>
        </w:rPr>
        <w:t>а комунальної власності”, рішення Литовезької сільської ради від 25 квітня 2017 року №4/4 «</w:t>
      </w:r>
      <w:r w:rsidRPr="00C25A7B">
        <w:rPr>
          <w:rFonts w:ascii="Times New Roman" w:hAnsi="Times New Roman"/>
          <w:sz w:val="28"/>
          <w:szCs w:val="28"/>
          <w:lang w:eastAsia="uk-UA"/>
        </w:rPr>
        <w:t>Про прийняття закладів освіти із комунально</w:t>
      </w:r>
      <w:r>
        <w:rPr>
          <w:rFonts w:ascii="Times New Roman" w:hAnsi="Times New Roman"/>
          <w:sz w:val="28"/>
          <w:szCs w:val="28"/>
          <w:lang w:eastAsia="uk-UA"/>
        </w:rPr>
        <w:t xml:space="preserve">ї власності району у комунальну </w:t>
      </w:r>
      <w:r w:rsidRPr="00C25A7B">
        <w:rPr>
          <w:rFonts w:ascii="Times New Roman" w:hAnsi="Times New Roman"/>
          <w:sz w:val="28"/>
          <w:szCs w:val="28"/>
          <w:lang w:eastAsia="uk-UA"/>
        </w:rPr>
        <w:t>власність Литовезької сільської ради</w:t>
      </w:r>
      <w:r>
        <w:rPr>
          <w:rFonts w:ascii="Times New Roman" w:hAnsi="Times New Roman"/>
          <w:sz w:val="28"/>
          <w:szCs w:val="28"/>
          <w:lang w:eastAsia="uk-UA"/>
        </w:rPr>
        <w:t>», керу</w:t>
      </w:r>
      <w:r w:rsidRPr="00C25A7B">
        <w:rPr>
          <w:rFonts w:ascii="Times New Roman" w:hAnsi="Times New Roman"/>
          <w:sz w:val="28"/>
          <w:szCs w:val="28"/>
          <w:lang w:eastAsia="uk-UA"/>
        </w:rPr>
        <w:t>ючись статтею 26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eastAsia="uk-UA"/>
        </w:rPr>
        <w:t xml:space="preserve"> згідно з підп. 13 п.3 розд. ХІІ «Прикінцеві та перехідні положення» Закону України «Про освіту»,  Литовезька сільська </w:t>
      </w:r>
      <w:r w:rsidR="007761D8">
        <w:rPr>
          <w:rFonts w:ascii="Times New Roman" w:hAnsi="Times New Roman"/>
          <w:sz w:val="28"/>
          <w:szCs w:val="28"/>
          <w:lang w:eastAsia="uk-UA"/>
        </w:rPr>
        <w:t>рада</w:t>
      </w:r>
    </w:p>
    <w:p w:rsidR="008D7DB6" w:rsidRPr="00C25A7B" w:rsidRDefault="008D7DB6" w:rsidP="00526C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5A7B">
        <w:rPr>
          <w:rFonts w:ascii="Times New Roman" w:hAnsi="Times New Roman"/>
          <w:b/>
          <w:bCs/>
          <w:sz w:val="28"/>
          <w:szCs w:val="28"/>
          <w:lang w:eastAsia="uk-UA"/>
        </w:rPr>
        <w:t>ВИРІШИЛА:</w:t>
      </w:r>
    </w:p>
    <w:p w:rsidR="008D7DB6" w:rsidRPr="00C25A7B" w:rsidRDefault="008D7DB6" w:rsidP="00526C7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Змінити</w:t>
      </w:r>
      <w:r w:rsidRPr="00C25A7B">
        <w:rPr>
          <w:rFonts w:ascii="Times New Roman" w:hAnsi="Times New Roman"/>
          <w:sz w:val="28"/>
          <w:szCs w:val="28"/>
          <w:lang w:eastAsia="uk-UA"/>
        </w:rPr>
        <w:t xml:space="preserve"> засновн</w:t>
      </w:r>
      <w:r>
        <w:rPr>
          <w:rFonts w:ascii="Times New Roman" w:hAnsi="Times New Roman"/>
          <w:sz w:val="28"/>
          <w:szCs w:val="28"/>
          <w:lang w:eastAsia="uk-UA"/>
        </w:rPr>
        <w:t xml:space="preserve">ика комунального закладу Загальноосвітньої школи І-ІІ ступеня с. </w:t>
      </w:r>
      <w:r>
        <w:rPr>
          <w:rFonts w:ascii="Times New Roman" w:hAnsi="Times New Roman"/>
          <w:sz w:val="28"/>
          <w:szCs w:val="28"/>
          <w:lang w:val="uk-UA" w:eastAsia="uk-UA"/>
        </w:rPr>
        <w:t>Мовники</w:t>
      </w:r>
      <w:r>
        <w:rPr>
          <w:rFonts w:ascii="Times New Roman" w:hAnsi="Times New Roman"/>
          <w:sz w:val="28"/>
          <w:szCs w:val="28"/>
          <w:lang w:eastAsia="uk-UA"/>
        </w:rPr>
        <w:t xml:space="preserve"> Іваничівського району Волинської області з Іваничівської районної ради на Литовезьку сільську раду</w:t>
      </w:r>
      <w:r w:rsidRPr="00C25A7B">
        <w:rPr>
          <w:rFonts w:ascii="Times New Roman" w:hAnsi="Times New Roman"/>
          <w:sz w:val="28"/>
          <w:szCs w:val="28"/>
          <w:lang w:eastAsia="uk-UA"/>
        </w:rPr>
        <w:t>.</w:t>
      </w:r>
    </w:p>
    <w:p w:rsidR="008D7DB6" w:rsidRDefault="00072B5B" w:rsidP="00526C7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Змінити назву закладу з К</w:t>
      </w:r>
      <w:r w:rsidR="008D7DB6" w:rsidRPr="00C25A7B">
        <w:rPr>
          <w:rFonts w:ascii="Times New Roman" w:hAnsi="Times New Roman"/>
          <w:sz w:val="28"/>
          <w:szCs w:val="28"/>
          <w:lang w:eastAsia="uk-UA"/>
        </w:rPr>
        <w:t>омунальний заклад "</w:t>
      </w:r>
      <w:r w:rsidR="008D7DB6" w:rsidRPr="001617E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7DB6">
        <w:rPr>
          <w:rFonts w:ascii="Times New Roman" w:hAnsi="Times New Roman"/>
          <w:sz w:val="28"/>
          <w:szCs w:val="28"/>
          <w:lang w:eastAsia="uk-UA"/>
        </w:rPr>
        <w:t>Загальноосвітня школа І-ІІ ступеня с.</w:t>
      </w:r>
      <w:r w:rsidR="008D7DB6">
        <w:rPr>
          <w:rFonts w:ascii="Times New Roman" w:hAnsi="Times New Roman"/>
          <w:sz w:val="28"/>
          <w:szCs w:val="28"/>
          <w:lang w:val="uk-UA" w:eastAsia="uk-UA"/>
        </w:rPr>
        <w:t>Мовники</w:t>
      </w:r>
      <w:r w:rsidR="008D7DB6" w:rsidRPr="00C25A7B">
        <w:rPr>
          <w:rFonts w:ascii="Times New Roman" w:hAnsi="Times New Roman"/>
          <w:sz w:val="28"/>
          <w:szCs w:val="28"/>
          <w:lang w:eastAsia="uk-UA"/>
        </w:rPr>
        <w:t>"</w:t>
      </w:r>
      <w:r w:rsidR="008D7DB6" w:rsidRPr="001617E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D7DB6">
        <w:rPr>
          <w:rFonts w:ascii="Times New Roman" w:hAnsi="Times New Roman"/>
          <w:sz w:val="28"/>
          <w:szCs w:val="28"/>
          <w:lang w:eastAsia="uk-UA"/>
        </w:rPr>
        <w:t>Іваничівського району Волинської області</w:t>
      </w:r>
      <w:r w:rsidR="008D7DB6" w:rsidRPr="00C25A7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8D7DB6">
        <w:rPr>
          <w:rFonts w:ascii="Times New Roman" w:hAnsi="Times New Roman"/>
          <w:sz w:val="28"/>
          <w:szCs w:val="28"/>
          <w:lang w:eastAsia="uk-UA"/>
        </w:rPr>
        <w:t xml:space="preserve">(код ЄДРПОУ </w:t>
      </w:r>
      <w:r w:rsidR="008D7DB6">
        <w:rPr>
          <w:rFonts w:ascii="Times New Roman" w:hAnsi="Times New Roman"/>
          <w:sz w:val="28"/>
          <w:szCs w:val="28"/>
          <w:lang w:val="uk-UA" w:eastAsia="uk-UA"/>
        </w:rPr>
        <w:t>23016759</w:t>
      </w:r>
      <w:r w:rsidR="008D7DB6" w:rsidRPr="00C25A7B">
        <w:rPr>
          <w:rFonts w:ascii="Times New Roman" w:hAnsi="Times New Roman"/>
          <w:sz w:val="28"/>
          <w:szCs w:val="28"/>
          <w:lang w:eastAsia="uk-UA"/>
        </w:rPr>
        <w:t>) на 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К</w:t>
      </w:r>
      <w:r w:rsidR="008D7DB6">
        <w:rPr>
          <w:rFonts w:ascii="Times New Roman" w:hAnsi="Times New Roman"/>
          <w:b/>
          <w:bCs/>
          <w:sz w:val="28"/>
          <w:szCs w:val="28"/>
          <w:lang w:eastAsia="uk-UA"/>
        </w:rPr>
        <w:t>омунальний закла</w:t>
      </w:r>
      <w:r w:rsidR="008D7DB6">
        <w:rPr>
          <w:rFonts w:ascii="Times New Roman" w:hAnsi="Times New Roman"/>
          <w:b/>
          <w:bCs/>
          <w:sz w:val="28"/>
          <w:szCs w:val="28"/>
          <w:lang w:val="uk-UA" w:eastAsia="uk-UA"/>
        </w:rPr>
        <w:t>д загальної середньої освіти І-ІІ ступеня с.Мовники</w:t>
      </w:r>
      <w:r w:rsidR="008D7DB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Литовезької сільської ради Волинської області</w:t>
      </w:r>
      <w:r w:rsidR="008D7DB6">
        <w:rPr>
          <w:rFonts w:ascii="Times New Roman" w:hAnsi="Times New Roman"/>
          <w:sz w:val="28"/>
          <w:szCs w:val="28"/>
          <w:lang w:eastAsia="uk-UA"/>
        </w:rPr>
        <w:t>. </w:t>
      </w:r>
    </w:p>
    <w:p w:rsidR="008D7DB6" w:rsidRPr="00FF152B" w:rsidRDefault="008D7DB6" w:rsidP="00526C7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F152B">
        <w:rPr>
          <w:rFonts w:ascii="Times New Roman" w:hAnsi="Times New Roman"/>
          <w:b/>
          <w:sz w:val="28"/>
          <w:szCs w:val="28"/>
          <w:lang w:eastAsia="uk-UA"/>
        </w:rPr>
        <w:t>Скорочена назва КЗ</w:t>
      </w:r>
      <w:r w:rsidRPr="00FF152B">
        <w:rPr>
          <w:rFonts w:ascii="Times New Roman" w:hAnsi="Times New Roman"/>
          <w:b/>
          <w:sz w:val="28"/>
          <w:szCs w:val="28"/>
          <w:lang w:val="uk-UA" w:eastAsia="uk-UA"/>
        </w:rPr>
        <w:t>ЗСО І-ІІ ст. с.Мовники</w:t>
      </w:r>
      <w:r w:rsidRPr="00FF152B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8D7DB6" w:rsidRPr="00C25A7B" w:rsidRDefault="00072B5B" w:rsidP="00526C7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Внести зміни до Статуту К</w:t>
      </w:r>
      <w:r w:rsidR="008D7DB6">
        <w:rPr>
          <w:rFonts w:ascii="Times New Roman" w:hAnsi="Times New Roman"/>
          <w:sz w:val="28"/>
          <w:szCs w:val="28"/>
          <w:lang w:eastAsia="uk-UA"/>
        </w:rPr>
        <w:t xml:space="preserve">омунального закладу </w:t>
      </w:r>
      <w:r w:rsidR="008D7DB6">
        <w:rPr>
          <w:rFonts w:ascii="Times New Roman" w:hAnsi="Times New Roman"/>
          <w:sz w:val="28"/>
          <w:szCs w:val="28"/>
          <w:lang w:val="uk-UA" w:eastAsia="uk-UA"/>
        </w:rPr>
        <w:t>загальної середньої освіти І-ІІ ступеня с. Мовники</w:t>
      </w:r>
      <w:r w:rsidR="008D7DB6">
        <w:rPr>
          <w:rFonts w:ascii="Times New Roman" w:hAnsi="Times New Roman"/>
          <w:sz w:val="28"/>
          <w:szCs w:val="28"/>
          <w:lang w:eastAsia="uk-UA"/>
        </w:rPr>
        <w:t xml:space="preserve"> Литовезької сільської ради Волинської області,</w:t>
      </w:r>
      <w:r w:rsidR="008D7DB6" w:rsidRPr="00C25A7B">
        <w:rPr>
          <w:rFonts w:ascii="Times New Roman" w:hAnsi="Times New Roman"/>
          <w:sz w:val="28"/>
          <w:szCs w:val="28"/>
          <w:lang w:eastAsia="uk-UA"/>
        </w:rPr>
        <w:t xml:space="preserve"> затвердивши його в новій редакції.</w:t>
      </w:r>
    </w:p>
    <w:p w:rsidR="008D7DB6" w:rsidRPr="00C25A7B" w:rsidRDefault="008D7DB6" w:rsidP="00526C7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5A7B">
        <w:rPr>
          <w:rFonts w:ascii="Times New Roman" w:hAnsi="Times New Roman"/>
          <w:sz w:val="28"/>
          <w:szCs w:val="28"/>
          <w:lang w:eastAsia="uk-UA"/>
        </w:rPr>
        <w:t>Уповн</w:t>
      </w:r>
      <w:r>
        <w:rPr>
          <w:rFonts w:ascii="Times New Roman" w:hAnsi="Times New Roman"/>
          <w:sz w:val="28"/>
          <w:szCs w:val="28"/>
          <w:lang w:eastAsia="uk-UA"/>
        </w:rPr>
        <w:t xml:space="preserve">оважити директора </w:t>
      </w:r>
      <w:r>
        <w:rPr>
          <w:rFonts w:ascii="Times New Roman" w:hAnsi="Times New Roman"/>
          <w:sz w:val="28"/>
          <w:szCs w:val="28"/>
          <w:lang w:val="uk-UA" w:eastAsia="uk-UA"/>
        </w:rPr>
        <w:t>Громик Т.І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C25A7B">
        <w:rPr>
          <w:rFonts w:ascii="Times New Roman" w:hAnsi="Times New Roman"/>
          <w:sz w:val="28"/>
          <w:szCs w:val="28"/>
          <w:lang w:eastAsia="uk-UA"/>
        </w:rPr>
        <w:t xml:space="preserve"> на вчинення всіх дій, необхідних для здійснення державної реєстрації </w:t>
      </w:r>
      <w:r>
        <w:rPr>
          <w:rFonts w:ascii="Times New Roman" w:hAnsi="Times New Roman"/>
          <w:sz w:val="28"/>
          <w:szCs w:val="28"/>
          <w:lang w:eastAsia="uk-UA"/>
        </w:rPr>
        <w:t xml:space="preserve">та внесення </w:t>
      </w:r>
      <w:r w:rsidRPr="00C25A7B">
        <w:rPr>
          <w:rFonts w:ascii="Times New Roman" w:hAnsi="Times New Roman"/>
          <w:sz w:val="28"/>
          <w:szCs w:val="28"/>
          <w:lang w:eastAsia="uk-UA"/>
        </w:rPr>
        <w:t xml:space="preserve">змін до </w:t>
      </w:r>
      <w:r>
        <w:rPr>
          <w:rFonts w:ascii="Times New Roman" w:hAnsi="Times New Roman"/>
          <w:sz w:val="28"/>
          <w:szCs w:val="28"/>
          <w:lang w:eastAsia="uk-UA"/>
        </w:rPr>
        <w:t>установчих документів закладу,  зазначених в п. 3</w:t>
      </w:r>
      <w:r w:rsidRPr="00C25A7B">
        <w:rPr>
          <w:rFonts w:ascii="Times New Roman" w:hAnsi="Times New Roman"/>
          <w:sz w:val="28"/>
          <w:szCs w:val="28"/>
          <w:lang w:eastAsia="uk-UA"/>
        </w:rPr>
        <w:t xml:space="preserve"> цього рішення.</w:t>
      </w:r>
    </w:p>
    <w:p w:rsidR="008D7DB6" w:rsidRPr="00C25A7B" w:rsidRDefault="008D7DB6" w:rsidP="00526C74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uk-UA"/>
        </w:rPr>
      </w:pPr>
      <w:r w:rsidRPr="00C25A7B">
        <w:rPr>
          <w:rFonts w:ascii="Times New Roman" w:hAnsi="Times New Roman"/>
          <w:sz w:val="28"/>
          <w:szCs w:val="28"/>
          <w:lang w:eastAsia="uk-UA"/>
        </w:rPr>
        <w:t>Внести зміни до переліку об’єктів комунал</w:t>
      </w:r>
      <w:r>
        <w:rPr>
          <w:rFonts w:ascii="Times New Roman" w:hAnsi="Times New Roman"/>
          <w:sz w:val="28"/>
          <w:szCs w:val="28"/>
          <w:lang w:eastAsia="uk-UA"/>
        </w:rPr>
        <w:t>ьної власності Литовезької об’єднаної територіальної громади</w:t>
      </w:r>
      <w:r w:rsidRPr="00C25A7B">
        <w:rPr>
          <w:rFonts w:ascii="Times New Roman" w:hAnsi="Times New Roman"/>
          <w:sz w:val="28"/>
          <w:szCs w:val="28"/>
          <w:lang w:eastAsia="uk-UA"/>
        </w:rPr>
        <w:t xml:space="preserve"> (далі Перелік), а саме доповнити  Перелік майновим комплексом, зазначеним в п. 2 цього рішення.</w:t>
      </w:r>
    </w:p>
    <w:p w:rsidR="00072B5B" w:rsidRPr="00072B5B" w:rsidRDefault="008D7DB6" w:rsidP="00526C7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38A8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 xml:space="preserve">цього рішення покласти на </w:t>
      </w:r>
      <w:r w:rsidR="007761D8">
        <w:rPr>
          <w:rFonts w:ascii="Times New Roman" w:hAnsi="Times New Roman"/>
          <w:sz w:val="28"/>
          <w:szCs w:val="28"/>
          <w:lang w:val="uk-UA"/>
        </w:rPr>
        <w:t>заступника голови</w:t>
      </w:r>
      <w:r w:rsidR="007761D8" w:rsidRPr="007761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61D8">
        <w:rPr>
          <w:rFonts w:ascii="Times New Roman" w:hAnsi="Times New Roman"/>
          <w:sz w:val="28"/>
          <w:szCs w:val="28"/>
          <w:lang w:val="uk-UA"/>
        </w:rPr>
        <w:t xml:space="preserve">Литовезької </w:t>
      </w:r>
      <w:r w:rsidR="007761D8" w:rsidRPr="001B38A8">
        <w:rPr>
          <w:rFonts w:ascii="Times New Roman" w:hAnsi="Times New Roman"/>
          <w:sz w:val="28"/>
          <w:szCs w:val="28"/>
        </w:rPr>
        <w:t>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гуманітарних питань</w:t>
      </w:r>
      <w:r w:rsidRPr="001B3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Гресь Г.Ф.</w:t>
      </w:r>
      <w:r w:rsidRPr="001B38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постійну комісію сільської ради з питань </w:t>
      </w:r>
      <w:r>
        <w:rPr>
          <w:rFonts w:ascii="Times New Roman" w:hAnsi="Times New Roman"/>
          <w:sz w:val="28"/>
          <w:szCs w:val="28"/>
        </w:rPr>
        <w:t>освіти, фізичного виховання, культури, охорони здоров’я, соціальної політики, регламенту та депутатської етики.</w:t>
      </w:r>
    </w:p>
    <w:p w:rsidR="00072B5B" w:rsidRDefault="00072B5B" w:rsidP="00072B5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72B5B" w:rsidRDefault="00072B5B" w:rsidP="00072B5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DB6" w:rsidRPr="00072B5B" w:rsidRDefault="008D7DB6" w:rsidP="00072B5B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72B5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Сільський голова                                                                          І.Іванчук</w:t>
      </w:r>
    </w:p>
    <w:p w:rsidR="008D7DB6" w:rsidRDefault="008D7DB6" w:rsidP="0025419E">
      <w:pPr>
        <w:spacing w:after="0" w:line="240" w:lineRule="auto"/>
        <w:ind w:left="-567" w:firstLine="283"/>
        <w:outlineLvl w:val="0"/>
        <w:rPr>
          <w:lang w:val="uk-UA"/>
        </w:rPr>
      </w:pPr>
    </w:p>
    <w:p w:rsidR="008D7DB6" w:rsidRDefault="008D7DB6" w:rsidP="0025419E">
      <w:pPr>
        <w:spacing w:after="0" w:line="240" w:lineRule="auto"/>
        <w:ind w:left="-567" w:firstLine="283"/>
        <w:outlineLvl w:val="0"/>
        <w:rPr>
          <w:lang w:val="uk-UA"/>
        </w:rPr>
      </w:pPr>
    </w:p>
    <w:p w:rsidR="008D7DB6" w:rsidRDefault="008D7DB6" w:rsidP="0025419E">
      <w:pPr>
        <w:spacing w:after="0" w:line="240" w:lineRule="auto"/>
        <w:ind w:left="-567" w:firstLine="283"/>
        <w:outlineLvl w:val="0"/>
        <w:rPr>
          <w:lang w:val="uk-UA"/>
        </w:rPr>
      </w:pPr>
    </w:p>
    <w:p w:rsidR="008D7DB6" w:rsidRDefault="008D7DB6" w:rsidP="0025419E">
      <w:pPr>
        <w:spacing w:after="0" w:line="240" w:lineRule="auto"/>
        <w:ind w:left="-567" w:firstLine="283"/>
        <w:outlineLvl w:val="0"/>
        <w:rPr>
          <w:lang w:val="uk-UA"/>
        </w:rPr>
      </w:pPr>
    </w:p>
    <w:p w:rsidR="008D7DB6" w:rsidRDefault="008D7DB6" w:rsidP="0025419E">
      <w:pPr>
        <w:spacing w:after="0" w:line="240" w:lineRule="auto"/>
        <w:ind w:left="-567" w:firstLine="283"/>
        <w:outlineLvl w:val="0"/>
        <w:rPr>
          <w:lang w:val="uk-UA"/>
        </w:rPr>
      </w:pPr>
    </w:p>
    <w:p w:rsidR="008D7DB6" w:rsidRDefault="008D7DB6" w:rsidP="00D60DF6">
      <w:pPr>
        <w:pStyle w:val="a3"/>
        <w:shd w:val="clear" w:color="auto" w:fill="FFFFFF"/>
        <w:spacing w:before="0" w:beforeAutospacing="0" w:after="150" w:afterAutospacing="0" w:line="300" w:lineRule="atLeast"/>
        <w:ind w:left="-567" w:firstLine="283"/>
        <w:jc w:val="both"/>
        <w:rPr>
          <w:color w:val="000000"/>
          <w:sz w:val="28"/>
          <w:szCs w:val="28"/>
          <w:lang w:val="uk-UA"/>
        </w:rPr>
      </w:pPr>
    </w:p>
    <w:p w:rsidR="008D7DB6" w:rsidRPr="00D60DF6" w:rsidRDefault="008D7DB6" w:rsidP="006641A6">
      <w:pPr>
        <w:pStyle w:val="a3"/>
        <w:shd w:val="clear" w:color="auto" w:fill="FFFFFF"/>
        <w:spacing w:before="0" w:beforeAutospacing="0" w:after="150" w:afterAutospacing="0" w:line="300" w:lineRule="atLeast"/>
        <w:ind w:left="-567" w:firstLine="283"/>
        <w:jc w:val="both"/>
        <w:rPr>
          <w:color w:val="000000"/>
          <w:sz w:val="28"/>
          <w:szCs w:val="28"/>
          <w:lang w:val="uk-UA"/>
        </w:rPr>
      </w:pPr>
    </w:p>
    <w:p w:rsidR="008D7DB6" w:rsidRDefault="008D7DB6" w:rsidP="00A01925">
      <w:pPr>
        <w:pStyle w:val="a3"/>
        <w:shd w:val="clear" w:color="auto" w:fill="FFFFFF"/>
        <w:spacing w:before="0" w:beforeAutospacing="0" w:after="150" w:afterAutospacing="0" w:line="300" w:lineRule="atLeast"/>
        <w:ind w:left="-567" w:firstLine="283"/>
        <w:jc w:val="both"/>
        <w:rPr>
          <w:color w:val="000000"/>
          <w:sz w:val="28"/>
          <w:szCs w:val="28"/>
          <w:lang w:val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8D7DB6" w:rsidRDefault="008D7DB6" w:rsidP="0025419E">
      <w:pPr>
        <w:widowControl w:val="0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8D7DB6" w:rsidSect="00072B5B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BF" w:rsidRDefault="008016BF" w:rsidP="00E80D76">
      <w:pPr>
        <w:spacing w:after="0" w:line="240" w:lineRule="auto"/>
      </w:pPr>
      <w:r>
        <w:separator/>
      </w:r>
    </w:p>
  </w:endnote>
  <w:endnote w:type="continuationSeparator" w:id="0">
    <w:p w:rsidR="008016BF" w:rsidRDefault="008016BF" w:rsidP="00E8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DB6" w:rsidRDefault="008016B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61D8">
      <w:rPr>
        <w:noProof/>
      </w:rPr>
      <w:t>1</w:t>
    </w:r>
    <w:r>
      <w:rPr>
        <w:noProof/>
      </w:rPr>
      <w:fldChar w:fldCharType="end"/>
    </w:r>
  </w:p>
  <w:p w:rsidR="008D7DB6" w:rsidRDefault="008D7D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BF" w:rsidRDefault="008016BF" w:rsidP="00E80D76">
      <w:pPr>
        <w:spacing w:after="0" w:line="240" w:lineRule="auto"/>
      </w:pPr>
      <w:r>
        <w:separator/>
      </w:r>
    </w:p>
  </w:footnote>
  <w:footnote w:type="continuationSeparator" w:id="0">
    <w:p w:rsidR="008016BF" w:rsidRDefault="008016BF" w:rsidP="00E8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639"/>
    <w:multiLevelType w:val="multilevel"/>
    <w:tmpl w:val="B65C5A2A"/>
    <w:lvl w:ilvl="0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cs="Times New Roman"/>
      </w:rPr>
    </w:lvl>
  </w:abstractNum>
  <w:abstractNum w:abstractNumId="1" w15:restartNumberingAfterBreak="0">
    <w:nsid w:val="464F787B"/>
    <w:multiLevelType w:val="hybridMultilevel"/>
    <w:tmpl w:val="6490833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0557139"/>
    <w:multiLevelType w:val="hybridMultilevel"/>
    <w:tmpl w:val="44BC501C"/>
    <w:lvl w:ilvl="0" w:tplc="57BE7FD4">
      <w:start w:val="1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AE570F"/>
    <w:multiLevelType w:val="multilevel"/>
    <w:tmpl w:val="27A07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057077"/>
    <w:multiLevelType w:val="hybridMultilevel"/>
    <w:tmpl w:val="6A802A48"/>
    <w:lvl w:ilvl="0" w:tplc="83D020C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CD0B11"/>
    <w:multiLevelType w:val="multilevel"/>
    <w:tmpl w:val="8BC0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32"/>
    <w:rsid w:val="00071219"/>
    <w:rsid w:val="00072781"/>
    <w:rsid w:val="00072B5B"/>
    <w:rsid w:val="0008524D"/>
    <w:rsid w:val="000B5BF7"/>
    <w:rsid w:val="000F19F0"/>
    <w:rsid w:val="00100BE8"/>
    <w:rsid w:val="00127B08"/>
    <w:rsid w:val="001617E6"/>
    <w:rsid w:val="001B38A8"/>
    <w:rsid w:val="001E5CAF"/>
    <w:rsid w:val="001E64DF"/>
    <w:rsid w:val="001F1394"/>
    <w:rsid w:val="00203D97"/>
    <w:rsid w:val="00245D86"/>
    <w:rsid w:val="0025419E"/>
    <w:rsid w:val="00262506"/>
    <w:rsid w:val="002A6465"/>
    <w:rsid w:val="00315A8D"/>
    <w:rsid w:val="00330FD7"/>
    <w:rsid w:val="00373AF4"/>
    <w:rsid w:val="0039540B"/>
    <w:rsid w:val="003B58EF"/>
    <w:rsid w:val="003D44CA"/>
    <w:rsid w:val="004166F8"/>
    <w:rsid w:val="0042740A"/>
    <w:rsid w:val="004E1232"/>
    <w:rsid w:val="00500C14"/>
    <w:rsid w:val="00526C74"/>
    <w:rsid w:val="0056412D"/>
    <w:rsid w:val="005708C5"/>
    <w:rsid w:val="00581F32"/>
    <w:rsid w:val="005C5151"/>
    <w:rsid w:val="00606AD5"/>
    <w:rsid w:val="00622E6E"/>
    <w:rsid w:val="00653BC5"/>
    <w:rsid w:val="006641A6"/>
    <w:rsid w:val="00682796"/>
    <w:rsid w:val="006C479C"/>
    <w:rsid w:val="0071148A"/>
    <w:rsid w:val="00735100"/>
    <w:rsid w:val="00747FD0"/>
    <w:rsid w:val="007761D8"/>
    <w:rsid w:val="007E44E4"/>
    <w:rsid w:val="008016BF"/>
    <w:rsid w:val="008D7DB6"/>
    <w:rsid w:val="009143E5"/>
    <w:rsid w:val="0091776E"/>
    <w:rsid w:val="009767AF"/>
    <w:rsid w:val="009C04F4"/>
    <w:rsid w:val="009C74E2"/>
    <w:rsid w:val="009D527C"/>
    <w:rsid w:val="00A01925"/>
    <w:rsid w:val="00B468A9"/>
    <w:rsid w:val="00C06546"/>
    <w:rsid w:val="00C25A7B"/>
    <w:rsid w:val="00CC6AD4"/>
    <w:rsid w:val="00CF3779"/>
    <w:rsid w:val="00D510A3"/>
    <w:rsid w:val="00D60DF6"/>
    <w:rsid w:val="00D705DA"/>
    <w:rsid w:val="00D741C9"/>
    <w:rsid w:val="00D8658E"/>
    <w:rsid w:val="00E10CA2"/>
    <w:rsid w:val="00E15FB6"/>
    <w:rsid w:val="00E742E2"/>
    <w:rsid w:val="00E80D76"/>
    <w:rsid w:val="00EA330B"/>
    <w:rsid w:val="00EA4E31"/>
    <w:rsid w:val="00EF418A"/>
    <w:rsid w:val="00EF4C66"/>
    <w:rsid w:val="00F640F6"/>
    <w:rsid w:val="00F651D1"/>
    <w:rsid w:val="00FC4EB3"/>
    <w:rsid w:val="00FD7BDD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E0CD7"/>
  <w15:docId w15:val="{F6ED96FC-2D08-4A09-A99C-08C0B3E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C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4E1232"/>
    <w:rPr>
      <w:rFonts w:cs="Times New Roman"/>
      <w:b/>
      <w:bCs/>
    </w:rPr>
  </w:style>
  <w:style w:type="paragraph" w:customStyle="1" w:styleId="rtecenter">
    <w:name w:val="rtecenter"/>
    <w:basedOn w:val="a"/>
    <w:uiPriority w:val="99"/>
    <w:rsid w:val="004E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E12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80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80D76"/>
    <w:rPr>
      <w:rFonts w:cs="Times New Roman"/>
    </w:rPr>
  </w:style>
  <w:style w:type="paragraph" w:styleId="a9">
    <w:name w:val="footer"/>
    <w:basedOn w:val="a"/>
    <w:link w:val="aa"/>
    <w:uiPriority w:val="99"/>
    <w:rsid w:val="00E80D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80D76"/>
    <w:rPr>
      <w:rFonts w:cs="Times New Roman"/>
    </w:rPr>
  </w:style>
  <w:style w:type="paragraph" w:styleId="ab">
    <w:name w:val="List Paragraph"/>
    <w:basedOn w:val="a"/>
    <w:uiPriority w:val="99"/>
    <w:qFormat/>
    <w:rsid w:val="00E7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ЛИТОВЕЗЬКА    СІЛЬСЬКА РАДА</vt:lpstr>
    </vt:vector>
  </TitlesOfParts>
  <Company>SPecialiST RePack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ЛИТОВЕЗЬКА    СІЛЬСЬКА РАДА</dc:title>
  <dc:subject/>
  <dc:creator>User</dc:creator>
  <cp:keywords/>
  <dc:description/>
  <cp:lastModifiedBy>Користувач Windows</cp:lastModifiedBy>
  <cp:revision>4</cp:revision>
  <cp:lastPrinted>2019-06-26T09:20:00Z</cp:lastPrinted>
  <dcterms:created xsi:type="dcterms:W3CDTF">2019-06-21T11:51:00Z</dcterms:created>
  <dcterms:modified xsi:type="dcterms:W3CDTF">2019-06-26T09:22:00Z</dcterms:modified>
</cp:coreProperties>
</file>