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45CF824" wp14:editId="6DA84A2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16CBE" w:rsidRPr="00573B12" w:rsidRDefault="002A6904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другого</w:t>
      </w:r>
      <w:r w:rsidR="003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пленарного засідання п’ятнадцятої позачергової сесії</w:t>
      </w:r>
      <w:r w:rsidR="00316CBE"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сьомого скликання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981E9A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20</w:t>
      </w:r>
      <w:r w:rsid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316CBE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.2018р.                                                    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 w:rsid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 Олександр Михайлович,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E9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981E9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</w:t>
      </w:r>
      <w:r w:rsid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Микола Васильович,</w:t>
      </w:r>
      <w:r w:rsidRP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Миколайович, </w:t>
      </w:r>
      <w:r w:rsidR="002A6904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Юрій Олександрович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Сергій Григорович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 Андрій Леонідович,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 Михайлович,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</w:t>
      </w:r>
      <w:r w:rsidR="002A6904" w:rsidRP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16CBE" w:rsidRPr="00573B12" w:rsidRDefault="00316CBE" w:rsidP="0020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1E9A" w:rsidRP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A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Іван Володимирович, Парій Надія Василівна</w:t>
      </w:r>
      <w:r w:rsidR="00311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Лукашук  Юрій Олександрович</w:t>
      </w:r>
      <w:bookmarkStart w:id="0" w:name="_GoBack"/>
      <w:bookmarkEnd w:id="0"/>
      <w:r w:rsidRP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316CBE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ІІст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</w:p>
    <w:p w:rsidR="00981E9A" w:rsidRDefault="00311974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АЗПСМ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М.Є.</w:t>
      </w:r>
    </w:p>
    <w:p w:rsidR="00311974" w:rsidRDefault="00311974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ЗОШ І-ІІІ ст.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316CBE" w:rsidRPr="009E0CE6" w:rsidRDefault="00981E9A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проходи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Будинку культури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CE6" w:rsidRP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 </w:t>
      </w:r>
      <w:r w:rsidR="00316CBE" w:rsidRP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Леонідівна.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Для ведення протоколу засідання сесії </w:t>
      </w:r>
      <w:r w:rsidR="005D1767">
        <w:rPr>
          <w:rFonts w:ascii="Times New Roman" w:eastAsia="Calibri" w:hAnsi="Times New Roman" w:cs="Times New Roman"/>
          <w:sz w:val="28"/>
          <w:szCs w:val="28"/>
        </w:rPr>
        <w:t>необхідно обрати секретаря</w:t>
      </w:r>
      <w:r w:rsidRPr="00573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Поступила пропозиція секретаре</w:t>
      </w:r>
      <w:r w:rsidR="005D1767">
        <w:rPr>
          <w:rFonts w:ascii="Times New Roman" w:eastAsia="Calibri" w:hAnsi="Times New Roman" w:cs="Times New Roman"/>
          <w:sz w:val="28"/>
          <w:szCs w:val="28"/>
        </w:rPr>
        <w:t>м засідання</w:t>
      </w:r>
      <w:r w:rsidR="00C5027D">
        <w:rPr>
          <w:rFonts w:ascii="Times New Roman" w:eastAsia="Calibri" w:hAnsi="Times New Roman" w:cs="Times New Roman"/>
          <w:sz w:val="28"/>
          <w:szCs w:val="28"/>
        </w:rPr>
        <w:t xml:space="preserve"> обрати депутата  ради </w:t>
      </w:r>
      <w:proofErr w:type="spellStart"/>
      <w:r w:rsidR="00C5027D">
        <w:rPr>
          <w:rFonts w:ascii="Times New Roman" w:eastAsia="Calibri" w:hAnsi="Times New Roman" w:cs="Times New Roman"/>
          <w:sz w:val="28"/>
          <w:szCs w:val="28"/>
        </w:rPr>
        <w:t>Ганюк</w:t>
      </w:r>
      <w:proofErr w:type="spellEnd"/>
      <w:r w:rsidR="00C5027D">
        <w:rPr>
          <w:rFonts w:ascii="Times New Roman" w:eastAsia="Calibri" w:hAnsi="Times New Roman" w:cs="Times New Roman"/>
          <w:sz w:val="28"/>
          <w:szCs w:val="28"/>
        </w:rPr>
        <w:t xml:space="preserve"> Лілію Іванівну</w:t>
      </w:r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</w:t>
      </w:r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 засідання  -   </w:t>
      </w:r>
      <w:proofErr w:type="spellStart"/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 пленарне засідання позачергової п’ятнадцятої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C5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C5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5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C5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19</w:t>
      </w:r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п'ятнадцятої</w:t>
      </w:r>
      <w:proofErr w:type="spellEnd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3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Позачергова п’ятнадцята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316CBE" w:rsidRPr="00C4519E" w:rsidRDefault="00316CBE" w:rsidP="0020267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України.</w:t>
      </w:r>
    </w:p>
    <w:p w:rsidR="00316CBE" w:rsidRPr="00573B12" w:rsidRDefault="00316CBE" w:rsidP="0020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BE" w:rsidRPr="00573B12" w:rsidRDefault="00316CBE" w:rsidP="0020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16CBE" w:rsidRPr="00573B12" w:rsidRDefault="00316CBE" w:rsidP="0020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16CBE" w:rsidRPr="00573B12" w:rsidTr="009022CB">
        <w:tc>
          <w:tcPr>
            <w:tcW w:w="4998" w:type="dxa"/>
          </w:tcPr>
          <w:p w:rsidR="00316CBE" w:rsidRPr="00573B12" w:rsidRDefault="00316CBE" w:rsidP="00202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316CBE" w:rsidRPr="00573B12" w:rsidRDefault="00316CBE" w:rsidP="00202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лічильної комісії пропонується обрати депутатів сільської ради: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5027D" w:rsidRP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 w:rsidR="00C5027D" w:rsidRP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 w:rsidR="00C5027D" w:rsidRP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</w:p>
    <w:p w:rsidR="00316CBE" w:rsidRPr="00573B12" w:rsidRDefault="00316CBE" w:rsidP="00202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Михайла Сергійовича</w:t>
      </w:r>
    </w:p>
    <w:p w:rsidR="00316CBE" w:rsidRPr="00573B12" w:rsidRDefault="00316CBE" w:rsidP="00202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Порядок </w:t>
      </w:r>
      <w:proofErr w:type="spellStart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денний</w:t>
      </w:r>
      <w:proofErr w:type="spellEnd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</w:p>
    <w:p w:rsidR="009E0CE6" w:rsidRPr="00606AD5" w:rsidRDefault="009E0CE6" w:rsidP="0020267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0CE6" w:rsidRPr="00443B5F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пленарного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E0CE6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9E0CE6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CE6" w:rsidRPr="00050C83" w:rsidRDefault="009E0CE6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03805"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загальноосвітньої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050C83">
        <w:rPr>
          <w:bCs/>
          <w:color w:val="000000"/>
          <w:sz w:val="28"/>
          <w:szCs w:val="28"/>
          <w:lang w:eastAsia="ru-RU"/>
        </w:rPr>
        <w:t xml:space="preserve"> школи І-ІІ ступеня</w:t>
      </w:r>
    </w:p>
    <w:p w:rsidR="009E0CE6" w:rsidRPr="00050C83" w:rsidRDefault="009E0CE6" w:rsidP="00202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 </w:t>
      </w:r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ретворення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в</w:t>
      </w:r>
    </w:p>
    <w:p w:rsidR="009E0CE6" w:rsidRPr="00050C83" w:rsidRDefault="009E0CE6" w:rsidP="00202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початкову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9E0CE6" w:rsidRPr="00142B34" w:rsidRDefault="009E0CE6" w:rsidP="0020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Доповідач:Г.Гресь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E0CE6" w:rsidRDefault="009E0CE6" w:rsidP="0020267B">
      <w:pPr>
        <w:spacing w:after="0"/>
        <w:jc w:val="both"/>
      </w:pPr>
    </w:p>
    <w:p w:rsidR="009E0CE6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4040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 xml:space="preserve"> </w:t>
      </w:r>
      <w:r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Про створення освітнього округу в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сільської ради.</w:t>
      </w:r>
    </w:p>
    <w:p w:rsidR="009E0CE6" w:rsidRPr="00142B34" w:rsidRDefault="009E0CE6" w:rsidP="0020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Доповідач:Г.Гресь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E0CE6" w:rsidRDefault="009E0CE6" w:rsidP="0020267B">
      <w:pPr>
        <w:jc w:val="both"/>
      </w:pPr>
    </w:p>
    <w:p w:rsidR="009E0CE6" w:rsidRDefault="009E0CE6" w:rsidP="0020267B">
      <w:pPr>
        <w:jc w:val="both"/>
        <w:rPr>
          <w:rFonts w:ascii="Times New Roman" w:hAnsi="Times New Roman" w:cs="Times New Roman"/>
          <w:sz w:val="28"/>
          <w:szCs w:val="28"/>
        </w:rPr>
      </w:pPr>
      <w:r w:rsidRPr="00FE67B6">
        <w:rPr>
          <w:rFonts w:ascii="Times New Roman" w:hAnsi="Times New Roman" w:cs="Times New Roman"/>
          <w:sz w:val="28"/>
          <w:szCs w:val="28"/>
        </w:rPr>
        <w:t>4.Різне</w:t>
      </w: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першого пленарного засідання позачергової п’ятнадцятої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9E0CE6" w:rsidRPr="00562810" w:rsidRDefault="009E0CE6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</w:t>
      </w:r>
      <w:r w:rsidRP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першого пленарного засідання позачергової   п'ятнадцятої  сесії сільської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сьомого скликання.</w:t>
      </w:r>
    </w:p>
    <w:p w:rsidR="009E0CE6" w:rsidRPr="00562810" w:rsidRDefault="009E0CE6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 </w:t>
      </w:r>
      <w:proofErr w:type="spellStart"/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ГОЛОСУВАЛИ:прийняти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за основу і в цілому, як рішення ради</w:t>
      </w:r>
    </w:p>
    <w:p w:rsidR="009E0CE6" w:rsidRPr="00562810" w:rsidRDefault="00BB1D19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«за»-19;</w:t>
      </w:r>
      <w:r w:rsidR="009E0CE6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BB1D19"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денного першого пленарного засідання позачергової п’ятнадцятої сесії с</w:t>
      </w:r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ільської ради сьомого скликання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 w:rsidR="00BB1D19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1B6BA7" w:rsidRDefault="001B6BA7" w:rsidP="0020267B">
      <w:pPr>
        <w:jc w:val="both"/>
      </w:pPr>
    </w:p>
    <w:p w:rsidR="00BB1D19" w:rsidRPr="00050C83" w:rsidRDefault="00BB1D19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2</w:t>
      </w:r>
      <w:r w:rsidRPr="00562810">
        <w:rPr>
          <w:b/>
          <w:sz w:val="28"/>
          <w:szCs w:val="28"/>
          <w:u w:val="single"/>
          <w:lang w:eastAsia="ru-RU"/>
        </w:rPr>
        <w:t>.СЛУХАЛИ</w:t>
      </w:r>
      <w:r w:rsidRPr="00562810">
        <w:rPr>
          <w:sz w:val="28"/>
          <w:szCs w:val="28"/>
          <w:lang w:eastAsia="ru-RU"/>
        </w:rPr>
        <w:t>:</w:t>
      </w:r>
      <w:r w:rsidRPr="00BB1D19"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загальноосвітньої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050C83">
        <w:rPr>
          <w:bCs/>
          <w:color w:val="000000"/>
          <w:sz w:val="28"/>
          <w:szCs w:val="28"/>
          <w:lang w:eastAsia="ru-RU"/>
        </w:rPr>
        <w:t xml:space="preserve"> школи І-ІІ ступеня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Pr="00050C83">
        <w:rPr>
          <w:bCs/>
          <w:color w:val="000000"/>
          <w:sz w:val="28"/>
          <w:szCs w:val="28"/>
          <w:lang w:eastAsia="ru-RU"/>
        </w:rPr>
        <w:t xml:space="preserve"> району </w:t>
      </w:r>
      <w:r w:rsidRPr="00C90BC5"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Волинської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bCs/>
          <w:color w:val="000000"/>
          <w:sz w:val="28"/>
          <w:szCs w:val="28"/>
          <w:lang w:eastAsia="ru-RU"/>
        </w:rPr>
        <w:t>області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bCs/>
          <w:color w:val="000000"/>
          <w:sz w:val="28"/>
          <w:szCs w:val="28"/>
          <w:lang w:eastAsia="ru-RU"/>
        </w:rPr>
        <w:t xml:space="preserve"> шляхом пе</w:t>
      </w:r>
      <w:r w:rsidRPr="005D1767">
        <w:rPr>
          <w:bCs/>
          <w:color w:val="000000"/>
          <w:sz w:val="28"/>
          <w:szCs w:val="28"/>
          <w:lang w:eastAsia="ru-RU"/>
        </w:rPr>
        <w:t xml:space="preserve">ретворення 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5D1767">
        <w:rPr>
          <w:bCs/>
          <w:color w:val="000000"/>
          <w:sz w:val="28"/>
          <w:szCs w:val="28"/>
          <w:lang w:eastAsia="ru-RU"/>
        </w:rPr>
        <w:t>в</w:t>
      </w:r>
    </w:p>
    <w:p w:rsidR="00BB1D19" w:rsidRPr="00BB1D19" w:rsidRDefault="00BB1D19" w:rsidP="00202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початкову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BB1D19" w:rsidRPr="00562810" w:rsidRDefault="00BB1D19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гуманітарного відділу</w:t>
      </w:r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зауважила, що </w:t>
      </w:r>
      <w:proofErr w:type="spellStart"/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</w:t>
      </w:r>
      <w:proofErr w:type="spellEnd"/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підійшли до прийняття важливого для нас рішення</w:t>
      </w:r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 роботи вже зроблено:</w:t>
      </w:r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наради, засідання постійних комісій ради,</w:t>
      </w:r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громадські слухання та презентувала Матрицю освітньої мережі </w:t>
      </w:r>
      <w:proofErr w:type="spellStart"/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ОТГ. </w:t>
      </w:r>
    </w:p>
    <w:p w:rsidR="00BB1D19" w:rsidRDefault="00BB1D19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A6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A6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підтримувати даний проект рішення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його підтримку виступили депутати ради: </w:t>
      </w:r>
      <w:proofErr w:type="spellStart"/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М.М., </w:t>
      </w:r>
      <w:proofErr w:type="spellStart"/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8E3892" w:rsidRPr="008E3892" w:rsidRDefault="008E3892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38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E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О.Л.- депутати ради, які зазначили</w:t>
      </w:r>
      <w:r w:rsidR="0071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необхідно провести реорганізацію </w:t>
      </w:r>
      <w:proofErr w:type="spellStart"/>
      <w:r w:rsidR="00711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Заставненської</w:t>
      </w:r>
      <w:proofErr w:type="spellEnd"/>
      <w:r w:rsidR="0071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</w:t>
      </w:r>
    </w:p>
    <w:p w:rsidR="00BB1D19" w:rsidRPr="00562810" w:rsidRDefault="00BB1D19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BB1D19" w:rsidRPr="00562810" w:rsidRDefault="007119C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«за»-8</w:t>
      </w:r>
      <w:r w:rsidR="00BB1D1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- 7; «утримався» - 4</w:t>
      </w:r>
      <w:r w:rsidR="00BB1D19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19C6" w:rsidRDefault="00BB1D19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eastAsia="ru-RU"/>
        </w:rPr>
      </w:pPr>
      <w:r w:rsidRPr="00562810">
        <w:rPr>
          <w:b/>
          <w:sz w:val="28"/>
          <w:szCs w:val="28"/>
          <w:u w:val="single"/>
          <w:lang w:eastAsia="ru-RU"/>
        </w:rPr>
        <w:t>ВИРІШИЛИ:</w:t>
      </w:r>
      <w:r w:rsidR="007119C6">
        <w:rPr>
          <w:b/>
          <w:sz w:val="28"/>
          <w:szCs w:val="28"/>
          <w:u w:val="single"/>
          <w:lang w:eastAsia="ru-RU"/>
        </w:rPr>
        <w:t xml:space="preserve"> </w:t>
      </w:r>
      <w:r w:rsidR="007119C6">
        <w:rPr>
          <w:sz w:val="28"/>
          <w:szCs w:val="28"/>
          <w:lang w:eastAsia="ru-RU"/>
        </w:rPr>
        <w:t xml:space="preserve">рішення </w:t>
      </w:r>
      <w:r w:rsidRPr="00562810">
        <w:rPr>
          <w:sz w:val="28"/>
          <w:szCs w:val="28"/>
          <w:lang w:eastAsia="ru-RU"/>
        </w:rPr>
        <w:t>«</w:t>
      </w:r>
      <w:r w:rsidR="007119C6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="007119C6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 w:rsidR="007119C6">
        <w:rPr>
          <w:bCs/>
          <w:color w:val="000000"/>
          <w:sz w:val="28"/>
          <w:szCs w:val="28"/>
          <w:lang w:eastAsia="ru-RU"/>
        </w:rPr>
        <w:t xml:space="preserve"> </w:t>
      </w:r>
      <w:r w:rsidR="007119C6" w:rsidRPr="00050C83">
        <w:rPr>
          <w:bCs/>
          <w:color w:val="000000"/>
          <w:sz w:val="28"/>
          <w:szCs w:val="28"/>
          <w:lang w:eastAsia="ru-RU"/>
        </w:rPr>
        <w:t>загальноосвітньої школи І-ІІ ступеня</w:t>
      </w:r>
      <w:r w:rsidR="007119C6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119C6" w:rsidRPr="00050C83">
        <w:rPr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="007119C6" w:rsidRPr="00050C83">
        <w:rPr>
          <w:bCs/>
          <w:color w:val="000000"/>
          <w:sz w:val="28"/>
          <w:szCs w:val="28"/>
          <w:lang w:eastAsia="ru-RU"/>
        </w:rPr>
        <w:t xml:space="preserve"> району </w:t>
      </w:r>
      <w:r w:rsidR="007119C6" w:rsidRPr="00C90BC5">
        <w:rPr>
          <w:bCs/>
          <w:color w:val="000000"/>
          <w:sz w:val="28"/>
          <w:szCs w:val="28"/>
          <w:lang w:eastAsia="ru-RU"/>
        </w:rPr>
        <w:t xml:space="preserve"> </w:t>
      </w:r>
      <w:r w:rsidR="007119C6" w:rsidRPr="00050C83">
        <w:rPr>
          <w:bCs/>
          <w:color w:val="000000"/>
          <w:sz w:val="28"/>
          <w:szCs w:val="28"/>
          <w:lang w:eastAsia="ru-RU"/>
        </w:rPr>
        <w:t>Волинської</w:t>
      </w:r>
      <w:r w:rsidR="007119C6">
        <w:rPr>
          <w:color w:val="000000"/>
          <w:sz w:val="28"/>
          <w:szCs w:val="28"/>
          <w:lang w:eastAsia="ru-RU"/>
        </w:rPr>
        <w:t xml:space="preserve"> </w:t>
      </w:r>
      <w:r w:rsidR="007119C6" w:rsidRPr="00050C83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C90BC5">
        <w:rPr>
          <w:bCs/>
          <w:color w:val="000000"/>
          <w:sz w:val="28"/>
          <w:szCs w:val="28"/>
          <w:lang w:eastAsia="ru-RU"/>
        </w:rPr>
        <w:t>області</w:t>
      </w:r>
      <w:r w:rsidR="007119C6" w:rsidRPr="00050C83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C90BC5">
        <w:rPr>
          <w:bCs/>
          <w:color w:val="000000"/>
          <w:sz w:val="28"/>
          <w:szCs w:val="28"/>
          <w:lang w:eastAsia="ru-RU"/>
        </w:rPr>
        <w:t xml:space="preserve"> шляхом пе</w:t>
      </w:r>
      <w:r w:rsidR="007119C6" w:rsidRPr="007119C6">
        <w:rPr>
          <w:bCs/>
          <w:color w:val="000000"/>
          <w:sz w:val="28"/>
          <w:szCs w:val="28"/>
          <w:lang w:eastAsia="ru-RU"/>
        </w:rPr>
        <w:t xml:space="preserve">ретворення </w:t>
      </w:r>
      <w:r w:rsidR="007119C6" w:rsidRPr="00050C83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7119C6">
        <w:rPr>
          <w:bCs/>
          <w:color w:val="000000"/>
          <w:sz w:val="28"/>
          <w:szCs w:val="28"/>
          <w:lang w:eastAsia="ru-RU"/>
        </w:rPr>
        <w:t>в</w:t>
      </w:r>
      <w:r w:rsidR="007119C6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119C6" w:rsidRPr="00050C83">
        <w:rPr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 w:rsidR="007119C6" w:rsidRPr="007119C6">
        <w:rPr>
          <w:bCs/>
          <w:color w:val="000000"/>
          <w:sz w:val="28"/>
          <w:szCs w:val="28"/>
          <w:lang w:eastAsia="ru-RU"/>
        </w:rPr>
        <w:t xml:space="preserve"> </w:t>
      </w:r>
      <w:r w:rsidR="007119C6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7119C6">
        <w:rPr>
          <w:bCs/>
          <w:color w:val="000000"/>
          <w:sz w:val="28"/>
          <w:szCs w:val="28"/>
          <w:lang w:eastAsia="ru-RU"/>
        </w:rPr>
        <w:t>початкову школу</w:t>
      </w:r>
      <w:r w:rsidR="007119C6" w:rsidRPr="007119C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119C6" w:rsidRPr="007119C6">
        <w:rPr>
          <w:bCs/>
          <w:color w:val="000000"/>
          <w:sz w:val="28"/>
          <w:szCs w:val="28"/>
          <w:lang w:eastAsia="ru-RU"/>
        </w:rPr>
        <w:t>Литовезької</w:t>
      </w:r>
      <w:proofErr w:type="spellEnd"/>
      <w:r w:rsidR="007119C6" w:rsidRPr="007119C6">
        <w:rPr>
          <w:bCs/>
          <w:color w:val="000000"/>
          <w:sz w:val="28"/>
          <w:szCs w:val="28"/>
          <w:lang w:eastAsia="ru-RU"/>
        </w:rPr>
        <w:t xml:space="preserve"> сільської ради </w:t>
      </w:r>
      <w:r w:rsidR="007119C6" w:rsidRPr="00050C83">
        <w:rPr>
          <w:bCs/>
          <w:color w:val="000000"/>
          <w:sz w:val="28"/>
          <w:szCs w:val="28"/>
          <w:lang w:eastAsia="ru-RU"/>
        </w:rPr>
        <w:t xml:space="preserve"> Волинської</w:t>
      </w:r>
      <w:r w:rsidR="007119C6" w:rsidRPr="007119C6">
        <w:rPr>
          <w:color w:val="000000"/>
          <w:sz w:val="28"/>
          <w:szCs w:val="28"/>
          <w:lang w:eastAsia="ru-RU"/>
        </w:rPr>
        <w:t xml:space="preserve"> </w:t>
      </w:r>
      <w:r w:rsidR="007119C6" w:rsidRPr="007119C6">
        <w:rPr>
          <w:bCs/>
          <w:color w:val="000000"/>
          <w:sz w:val="28"/>
          <w:szCs w:val="28"/>
          <w:lang w:eastAsia="ru-RU"/>
        </w:rPr>
        <w:t>області</w:t>
      </w:r>
      <w:r w:rsidRPr="00562810">
        <w:rPr>
          <w:sz w:val="28"/>
          <w:szCs w:val="28"/>
          <w:lang w:eastAsia="ru-RU"/>
        </w:rPr>
        <w:t>»</w:t>
      </w:r>
      <w:r w:rsidR="00847345">
        <w:rPr>
          <w:sz w:val="28"/>
          <w:szCs w:val="28"/>
          <w:lang w:eastAsia="ru-RU"/>
        </w:rPr>
        <w:t xml:space="preserve"> </w:t>
      </w:r>
      <w:r w:rsidRPr="00562810">
        <w:rPr>
          <w:sz w:val="28"/>
          <w:szCs w:val="28"/>
          <w:lang w:eastAsia="ru-RU"/>
        </w:rPr>
        <w:t xml:space="preserve">- </w:t>
      </w:r>
      <w:r w:rsidR="007119C6">
        <w:rPr>
          <w:sz w:val="28"/>
          <w:szCs w:val="28"/>
          <w:lang w:eastAsia="ru-RU"/>
        </w:rPr>
        <w:t>не прийняте</w:t>
      </w:r>
      <w:r w:rsidRPr="00562810">
        <w:rPr>
          <w:sz w:val="28"/>
          <w:szCs w:val="28"/>
          <w:lang w:eastAsia="ru-RU"/>
        </w:rPr>
        <w:t xml:space="preserve">. </w:t>
      </w:r>
    </w:p>
    <w:p w:rsidR="00BB1D19" w:rsidRPr="007119C6" w:rsidRDefault="00BB1D19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 w:rsidRPr="00562810">
        <w:rPr>
          <w:sz w:val="28"/>
          <w:szCs w:val="28"/>
          <w:lang w:eastAsia="ru-RU"/>
        </w:rPr>
        <w:t xml:space="preserve">  </w:t>
      </w:r>
    </w:p>
    <w:p w:rsidR="0020267B" w:rsidRDefault="00972490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Поступила пропозиція від депутата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Микитюка</w:t>
      </w:r>
      <w:proofErr w:type="spellEnd"/>
      <w:r>
        <w:rPr>
          <w:sz w:val="28"/>
          <w:szCs w:val="28"/>
        </w:rPr>
        <w:t xml:space="preserve"> М.Х. розглянути дане питання повторно після проведення сходу села Заставне. </w:t>
      </w:r>
    </w:p>
    <w:p w:rsidR="0020267B" w:rsidRPr="00573B12" w:rsidRDefault="0020267B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20267B" w:rsidRDefault="0020267B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20267B" w:rsidRDefault="0020267B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0267B" w:rsidRPr="00847345" w:rsidRDefault="0020267B" w:rsidP="0084734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Поступила пропозиція від депутата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сільської ради Клина А.Л. провести друге пленарне засідання позачергової п’ятнадцятої сесії ради в </w:t>
      </w:r>
      <w:proofErr w:type="spellStart"/>
      <w:r>
        <w:rPr>
          <w:sz w:val="28"/>
          <w:szCs w:val="28"/>
        </w:rPr>
        <w:t>с.Заставне</w:t>
      </w:r>
      <w:proofErr w:type="spellEnd"/>
      <w:r>
        <w:rPr>
          <w:sz w:val="28"/>
          <w:szCs w:val="28"/>
        </w:rPr>
        <w:t xml:space="preserve"> в приміщенні Будинку культури о 17.00 відразу після  сходу селян та повторно розглянути питання «</w:t>
      </w:r>
      <w:r w:rsidRPr="00050C83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загальноосвітньої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050C83">
        <w:rPr>
          <w:bCs/>
          <w:color w:val="000000"/>
          <w:sz w:val="28"/>
          <w:szCs w:val="28"/>
          <w:lang w:eastAsia="ru-RU"/>
        </w:rPr>
        <w:t xml:space="preserve"> школи І-ІІ ступеня</w:t>
      </w:r>
      <w:r w:rsidR="00847345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Pr="00050C83">
        <w:rPr>
          <w:bCs/>
          <w:color w:val="000000"/>
          <w:sz w:val="28"/>
          <w:szCs w:val="28"/>
          <w:lang w:eastAsia="ru-RU"/>
        </w:rPr>
        <w:t xml:space="preserve"> району </w:t>
      </w:r>
      <w:r w:rsidRPr="00C90BC5"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Волинської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bCs/>
          <w:color w:val="000000"/>
          <w:sz w:val="28"/>
          <w:szCs w:val="28"/>
          <w:lang w:eastAsia="ru-RU"/>
        </w:rPr>
        <w:t>області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bCs/>
          <w:color w:val="000000"/>
          <w:sz w:val="28"/>
          <w:szCs w:val="28"/>
          <w:lang w:eastAsia="ru-RU"/>
        </w:rPr>
        <w:t xml:space="preserve"> шляхом пе</w:t>
      </w:r>
      <w:r w:rsidRPr="00847345">
        <w:rPr>
          <w:bCs/>
          <w:color w:val="000000"/>
          <w:sz w:val="28"/>
          <w:szCs w:val="28"/>
          <w:lang w:eastAsia="ru-RU"/>
        </w:rPr>
        <w:t xml:space="preserve">ретворення 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847345">
        <w:rPr>
          <w:bCs/>
          <w:color w:val="000000"/>
          <w:sz w:val="28"/>
          <w:szCs w:val="28"/>
          <w:lang w:eastAsia="ru-RU"/>
        </w:rPr>
        <w:t>в</w:t>
      </w:r>
      <w:r w:rsidR="00847345" w:rsidRPr="00847345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 w:rsidRPr="00847345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> </w:t>
      </w:r>
      <w:r w:rsidRPr="00847345">
        <w:rPr>
          <w:bCs/>
          <w:color w:val="000000"/>
          <w:sz w:val="28"/>
          <w:szCs w:val="28"/>
          <w:lang w:eastAsia="ru-RU"/>
        </w:rPr>
        <w:t>початкову школу</w:t>
      </w:r>
      <w:r w:rsidRPr="008473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47345">
        <w:rPr>
          <w:bCs/>
          <w:color w:val="000000"/>
          <w:sz w:val="28"/>
          <w:szCs w:val="28"/>
          <w:lang w:eastAsia="ru-RU"/>
        </w:rPr>
        <w:t>Литовезької</w:t>
      </w:r>
      <w:proofErr w:type="spellEnd"/>
      <w:r w:rsidRPr="00847345">
        <w:rPr>
          <w:bCs/>
          <w:color w:val="000000"/>
          <w:sz w:val="28"/>
          <w:szCs w:val="28"/>
          <w:lang w:eastAsia="ru-RU"/>
        </w:rPr>
        <w:t xml:space="preserve"> сільської ради </w:t>
      </w:r>
      <w:r w:rsidRPr="00050C83">
        <w:rPr>
          <w:bCs/>
          <w:color w:val="000000"/>
          <w:sz w:val="28"/>
          <w:szCs w:val="28"/>
          <w:lang w:eastAsia="ru-RU"/>
        </w:rPr>
        <w:t xml:space="preserve"> Волинської</w:t>
      </w:r>
      <w:r w:rsidRPr="00847345">
        <w:rPr>
          <w:color w:val="000000"/>
          <w:sz w:val="28"/>
          <w:szCs w:val="28"/>
          <w:lang w:eastAsia="ru-RU"/>
        </w:rPr>
        <w:t xml:space="preserve"> </w:t>
      </w:r>
      <w:r w:rsidRPr="00847345">
        <w:rPr>
          <w:bCs/>
          <w:color w:val="000000"/>
          <w:sz w:val="28"/>
          <w:szCs w:val="28"/>
          <w:lang w:eastAsia="ru-RU"/>
        </w:rPr>
        <w:t>області», а також третє питання порядку денного «</w:t>
      </w:r>
      <w:r w:rsidRPr="00B84040">
        <w:rPr>
          <w:sz w:val="28"/>
          <w:szCs w:val="28"/>
          <w:lang w:eastAsia="ru-RU" w:bidi="uk-UA"/>
        </w:rPr>
        <w:t>Про створення освітнього округу в м</w:t>
      </w:r>
      <w:r>
        <w:rPr>
          <w:sz w:val="28"/>
          <w:szCs w:val="28"/>
          <w:lang w:eastAsia="ru-RU" w:bidi="uk-UA"/>
        </w:rPr>
        <w:t xml:space="preserve">ежах </w:t>
      </w:r>
      <w:proofErr w:type="spellStart"/>
      <w:r>
        <w:rPr>
          <w:sz w:val="28"/>
          <w:szCs w:val="28"/>
          <w:lang w:eastAsia="ru-RU" w:bidi="uk-UA"/>
        </w:rPr>
        <w:t>Литовезької</w:t>
      </w:r>
      <w:proofErr w:type="spellEnd"/>
      <w:r>
        <w:rPr>
          <w:sz w:val="28"/>
          <w:szCs w:val="28"/>
          <w:lang w:eastAsia="ru-RU" w:bidi="uk-UA"/>
        </w:rPr>
        <w:t xml:space="preserve"> сільської ради»</w:t>
      </w:r>
      <w:r w:rsidRPr="00847345">
        <w:rPr>
          <w:bCs/>
          <w:color w:val="000000"/>
          <w:sz w:val="28"/>
          <w:szCs w:val="28"/>
          <w:lang w:eastAsia="ru-RU"/>
        </w:rPr>
        <w:t xml:space="preserve"> </w:t>
      </w:r>
    </w:p>
    <w:p w:rsidR="00972490" w:rsidRPr="00573B12" w:rsidRDefault="00972490" w:rsidP="009724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972490" w:rsidRDefault="00972490" w:rsidP="009724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847345" w:rsidRPr="00C4519E" w:rsidRDefault="00847345" w:rsidP="0084734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України.</w:t>
      </w:r>
    </w:p>
    <w:p w:rsidR="00972490" w:rsidRDefault="0084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847345" w:rsidRPr="00972490" w:rsidRDefault="0084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засідання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847345" w:rsidRPr="00972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E"/>
    <w:rsid w:val="001668B8"/>
    <w:rsid w:val="001B6BA7"/>
    <w:rsid w:val="0020267B"/>
    <w:rsid w:val="002A6904"/>
    <w:rsid w:val="00311974"/>
    <w:rsid w:val="00316CBE"/>
    <w:rsid w:val="005D1767"/>
    <w:rsid w:val="007119C6"/>
    <w:rsid w:val="00847345"/>
    <w:rsid w:val="008E3892"/>
    <w:rsid w:val="00972490"/>
    <w:rsid w:val="00981E9A"/>
    <w:rsid w:val="009E0CE6"/>
    <w:rsid w:val="00A63DB7"/>
    <w:rsid w:val="00AC6C40"/>
    <w:rsid w:val="00BB1D19"/>
    <w:rsid w:val="00C5027D"/>
    <w:rsid w:val="00C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7283"/>
  <w15:chartTrackingRefBased/>
  <w15:docId w15:val="{E54A342C-A610-4DBE-992E-175F2EA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6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4229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2018-06-23T10:09:00Z</cp:lastPrinted>
  <dcterms:created xsi:type="dcterms:W3CDTF">2018-06-21T11:26:00Z</dcterms:created>
  <dcterms:modified xsi:type="dcterms:W3CDTF">2018-07-03T07:48:00Z</dcterms:modified>
</cp:coreProperties>
</file>