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74" w:rsidRDefault="003F6774" w:rsidP="003F6774">
      <w:pPr>
        <w:pStyle w:val="a3"/>
        <w:shd w:val="clear" w:color="auto" w:fill="FFFFFF"/>
        <w:spacing w:before="0" w:beforeAutospacing="0" w:after="8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ОТРИМАЙТЕ ВАУЧЕР НА НАВЧАННЯ!</w:t>
      </w:r>
    </w:p>
    <w:p w:rsidR="003F6774" w:rsidRDefault="003F6774" w:rsidP="003F6774">
      <w:pPr>
        <w:pStyle w:val="a3"/>
        <w:shd w:val="clear" w:color="auto" w:fill="FFFFFF"/>
        <w:spacing w:before="0" w:beforeAutospacing="0" w:after="80" w:afterAutospacing="0"/>
        <w:rPr>
          <w:rStyle w:val="textexposedshow"/>
          <w:color w:val="1C1E21"/>
        </w:rPr>
      </w:pPr>
      <w:r>
        <w:rPr>
          <w:color w:val="1C1E21"/>
          <w:sz w:val="28"/>
          <w:szCs w:val="28"/>
        </w:rPr>
        <w:t xml:space="preserve">      Служба зайнятості пропонує громадянам отримати ваучер на навчання, який допоможе опанувати нову професію або спеціальність, удосконалити знання та вміння.</w:t>
      </w:r>
      <w:r>
        <w:rPr>
          <w:color w:val="1C1E21"/>
          <w:sz w:val="28"/>
          <w:szCs w:val="28"/>
        </w:rPr>
        <w:br/>
        <w:t xml:space="preserve">         За ваучером можна навчатися на фахівців різних галузей , а саме сільське господарство, будівництво, харчові технології, транспорт, інформаційні технології тощо. Громадяни самостійно визначають професію або спеціальність, за якою будуть отримувати освітні послуги, а також форму та</w:t>
      </w:r>
      <w:r>
        <w:rPr>
          <w:rStyle w:val="textexposedshow"/>
          <w:color w:val="1C1E21"/>
          <w:sz w:val="28"/>
          <w:szCs w:val="28"/>
        </w:rPr>
        <w:t> місце навчання.</w:t>
      </w:r>
      <w:r>
        <w:rPr>
          <w:color w:val="1C1E21"/>
          <w:sz w:val="28"/>
          <w:szCs w:val="28"/>
        </w:rPr>
        <w:br/>
      </w:r>
      <w:r>
        <w:rPr>
          <w:rStyle w:val="textexposedshow"/>
          <w:color w:val="1C1E21"/>
          <w:sz w:val="28"/>
          <w:szCs w:val="28"/>
        </w:rPr>
        <w:t xml:space="preserve">         Право на отримання ваучера мають всі особи віком старше 45 років, які не досягли пенсійного віку, крім зареєстрованих безробітних; особи, звільнені з військової служби (крім військовослужбовців строкової служби); особи, які звільнені з військової служби після участі у проведенні АТО, з числа осіб з інвалідністю; та для внутрішньо переміщених осіб.</w:t>
      </w:r>
      <w:r>
        <w:rPr>
          <w:color w:val="1C1E21"/>
          <w:sz w:val="28"/>
          <w:szCs w:val="28"/>
        </w:rPr>
        <w:br/>
      </w:r>
      <w:r>
        <w:rPr>
          <w:rStyle w:val="textexposedshow"/>
          <w:color w:val="1C1E21"/>
          <w:sz w:val="28"/>
          <w:szCs w:val="28"/>
        </w:rPr>
        <w:t xml:space="preserve">        Ваучер видається одноразово.</w:t>
      </w:r>
    </w:p>
    <w:p w:rsidR="003F6774" w:rsidRDefault="003F6774" w:rsidP="003F6774">
      <w:pPr>
        <w:pStyle w:val="a3"/>
        <w:shd w:val="clear" w:color="auto" w:fill="FFFFFF"/>
        <w:spacing w:before="0" w:beforeAutospacing="0" w:after="80" w:afterAutospacing="0"/>
      </w:pPr>
      <w:r>
        <w:rPr>
          <w:color w:val="1C1E21"/>
          <w:sz w:val="28"/>
          <w:szCs w:val="28"/>
        </w:rPr>
        <w:t xml:space="preserve">За додатковою інформацією  звертайтесь в </w:t>
      </w:r>
      <w:proofErr w:type="spellStart"/>
      <w:r>
        <w:rPr>
          <w:color w:val="1C1E21"/>
          <w:sz w:val="28"/>
          <w:szCs w:val="28"/>
        </w:rPr>
        <w:t>Іваничівську</w:t>
      </w:r>
      <w:proofErr w:type="spellEnd"/>
      <w:r>
        <w:rPr>
          <w:color w:val="1C1E21"/>
          <w:sz w:val="28"/>
          <w:szCs w:val="28"/>
        </w:rPr>
        <w:t xml:space="preserve"> районну філію Волинського обласного центру зайнятості за адресою: </w:t>
      </w:r>
      <w:proofErr w:type="spellStart"/>
      <w:r>
        <w:rPr>
          <w:color w:val="1C1E21"/>
          <w:sz w:val="28"/>
          <w:szCs w:val="28"/>
        </w:rPr>
        <w:t>смт.Іваничі</w:t>
      </w:r>
      <w:proofErr w:type="spellEnd"/>
      <w:r>
        <w:rPr>
          <w:color w:val="1C1E21"/>
          <w:sz w:val="28"/>
          <w:szCs w:val="28"/>
        </w:rPr>
        <w:t xml:space="preserve"> вул. Львівська 7а, тел. 0337221589</w:t>
      </w:r>
    </w:p>
    <w:p w:rsidR="003F6774" w:rsidRDefault="003F6774" w:rsidP="003F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Навчання  проводиться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коледжі Львівського національного аграрного університету за професією 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електрогазозварник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бджоляр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2493" w:rsidRDefault="00EB2493"/>
    <w:sectPr w:rsidR="00EB2493" w:rsidSect="00EB2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3F6774"/>
    <w:rsid w:val="003F6774"/>
    <w:rsid w:val="00487AA3"/>
    <w:rsid w:val="008B15EF"/>
    <w:rsid w:val="00BA10C4"/>
    <w:rsid w:val="00D80900"/>
    <w:rsid w:val="00EB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3F6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769</Words>
  <Characters>439</Characters>
  <Application>Microsoft Office Word</Application>
  <DocSecurity>0</DocSecurity>
  <Lines>3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</cp:revision>
  <dcterms:created xsi:type="dcterms:W3CDTF">2019-12-09T06:29:00Z</dcterms:created>
  <dcterms:modified xsi:type="dcterms:W3CDTF">2019-12-09T06:36:00Z</dcterms:modified>
</cp:coreProperties>
</file>