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95" w:rsidRDefault="007E1E95" w:rsidP="007E1E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442A1F92" wp14:editId="3852B94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95" w:rsidRDefault="007E1E95" w:rsidP="007E1E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7E1E95" w:rsidRDefault="007E1E95" w:rsidP="007E1E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E1E95" w:rsidRDefault="007E1E95" w:rsidP="007E1E95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7E1E95" w:rsidRDefault="007E1E95" w:rsidP="007E1E9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 І Ш Е Н Н Я</w:t>
      </w:r>
    </w:p>
    <w:p w:rsidR="007E1E95" w:rsidRDefault="007E1E95" w:rsidP="007E1E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20 грудня 2019 року                с.Литовеж                                      № 33/1</w:t>
      </w:r>
    </w:p>
    <w:p w:rsidR="007E1E95" w:rsidRDefault="007E1E95" w:rsidP="007E1E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5" w:rsidRDefault="007E1E95" w:rsidP="007E1E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7E1E95" w:rsidRDefault="007E1E95" w:rsidP="007E1E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третьої сесії  сільської ради</w:t>
      </w:r>
    </w:p>
    <w:p w:rsidR="007E1E95" w:rsidRDefault="007E1E95" w:rsidP="007E1E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Відповідно до п.14 ст.46 Закону України  «Про місцеве самоврядування в Україні», Литовезька сільська рада 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Затвердити для розгляду тридцять третьої 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E1E95" w:rsidRPr="00F46C57" w:rsidRDefault="00F46C57" w:rsidP="00F46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порядку денного тридцять третьої сесії сільської ради сьомого скликання.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46C57" w:rsidRDefault="00F46C57" w:rsidP="00F46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 Про  б</w:t>
      </w:r>
      <w:r w:rsidR="00CC7F32">
        <w:rPr>
          <w:rFonts w:ascii="Times New Roman" w:eastAsia="Times New Roman" w:hAnsi="Times New Roman"/>
          <w:sz w:val="28"/>
          <w:szCs w:val="28"/>
          <w:lang w:val="ru-RU" w:eastAsia="ru-RU"/>
        </w:rPr>
        <w:t>юджет</w:t>
      </w:r>
      <w:bookmarkStart w:id="0" w:name="_GoBack"/>
      <w:bookmarkEnd w:id="0"/>
      <w:r w:rsidR="00CC7F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сільської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об’єднаної територіальної  громади на  2020</w:t>
      </w:r>
      <w:r w:rsidRP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46C57" w:rsidRDefault="00F46C57" w:rsidP="00F46C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А.А.Яковинець – в.о. начальника відділу фінансів. </w:t>
      </w:r>
    </w:p>
    <w:p w:rsidR="00F46C57" w:rsidRPr="00F46C57" w:rsidRDefault="00F46C57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5" w:rsidRPr="00CC7F32" w:rsidRDefault="00F46C57" w:rsidP="003311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1E95" w:rsidRPr="00CC7F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11FF" w:rsidRPr="003311FF">
        <w:t xml:space="preserve"> </w:t>
      </w:r>
      <w:r w:rsidR="003311FF" w:rsidRPr="00CC7F32">
        <w:rPr>
          <w:rFonts w:ascii="Times New Roman" w:eastAsia="Times New Roman" w:hAnsi="Times New Roman"/>
          <w:sz w:val="28"/>
          <w:szCs w:val="28"/>
          <w:lang w:eastAsia="ru-RU"/>
        </w:rPr>
        <w:t>Про створення комунального некомерційного підприємства «Литовезький центр первинної  медико – санітарної допомоги» Литовезької сільської ради об’єднаної територіальної громади.</w:t>
      </w:r>
    </w:p>
    <w:p w:rsidR="003311FF" w:rsidRDefault="003311FF" w:rsidP="003311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AB3B87" w:rsidRDefault="00AB3B87" w:rsidP="003311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F1D8E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95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Про звернення до Президента України</w:t>
      </w:r>
    </w:p>
    <w:p w:rsidR="00CF1D8E" w:rsidRDefault="00CF1D8E" w:rsidP="00CF1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CF1D8E" w:rsidRPr="00B95B31" w:rsidRDefault="00CF1D8E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B87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Про анулювання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результатів  </w:t>
      </w:r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 торгів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95B31" w:rsidRPr="00B95B31" w:rsidRDefault="00B95B31" w:rsidP="00B95B31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B95B3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B3B87" w:rsidRPr="00B95B31" w:rsidRDefault="00AB3B8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B87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B3B87" w:rsidRPr="00AB3B87"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погодження щодо надання  </w:t>
      </w:r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озволу на розробку документацій із землеустрою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щодо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відведення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земельної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95B31" w:rsidRPr="00B95B31" w:rsidRDefault="00B95B31" w:rsidP="00B95B31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B95B3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B3B87" w:rsidRPr="00B95B31" w:rsidRDefault="00AB3B8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B87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95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Про застосування органічних добрив</w:t>
      </w:r>
      <w:r w:rsidR="00B95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(барди масляної, рідкого гною тварин, посліду курей промислових підприємств) на території Литовезької сільської ради.</w:t>
      </w:r>
    </w:p>
    <w:p w:rsidR="00CF1D8E" w:rsidRDefault="00CF1D8E" w:rsidP="00CF1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CF1D8E" w:rsidRDefault="00CF1D8E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B31" w:rsidRP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6C57">
        <w:rPr>
          <w:rFonts w:ascii="Times New Roman" w:eastAsia="Times New Roman" w:hAnsi="Times New Roman"/>
          <w:sz w:val="28"/>
          <w:szCs w:val="28"/>
          <w:lang w:eastAsia="ru-RU"/>
        </w:rPr>
        <w:t>. Про затвердження розпоряджень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6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виданих сільським головою в міжсесійний період. </w:t>
      </w: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А.А.Яковинець – в.о. начальника відділу фінансів. </w:t>
      </w: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9.Різне</w:t>
      </w: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                     І.Іванчук</w:t>
      </w:r>
    </w:p>
    <w:p w:rsidR="003F578B" w:rsidRDefault="003F578B"/>
    <w:p w:rsidR="00B95B31" w:rsidRDefault="00B95B31"/>
    <w:p w:rsidR="00B95B31" w:rsidRDefault="00B95B31"/>
    <w:p w:rsidR="00B95B31" w:rsidRPr="00B95B31" w:rsidRDefault="00B95B31"/>
    <w:p w:rsidR="00AB3B87" w:rsidRPr="00AB3B87" w:rsidRDefault="00AB3B87"/>
    <w:p w:rsidR="003311FF" w:rsidRPr="00B95B31" w:rsidRDefault="003311FF"/>
    <w:p w:rsidR="007E1E95" w:rsidRPr="00B95B31" w:rsidRDefault="007E1E95"/>
    <w:sectPr w:rsidR="007E1E95" w:rsidRPr="00B95B31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7F0"/>
    <w:multiLevelType w:val="hybridMultilevel"/>
    <w:tmpl w:val="3712F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2C4"/>
    <w:multiLevelType w:val="hybridMultilevel"/>
    <w:tmpl w:val="58842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5"/>
    <w:rsid w:val="00022A51"/>
    <w:rsid w:val="00307D20"/>
    <w:rsid w:val="003311FF"/>
    <w:rsid w:val="003F578B"/>
    <w:rsid w:val="007E1E95"/>
    <w:rsid w:val="00AB3B87"/>
    <w:rsid w:val="00B95B31"/>
    <w:rsid w:val="00CC7F32"/>
    <w:rsid w:val="00CF1D8E"/>
    <w:rsid w:val="00E41A86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D8C"/>
  <w15:chartTrackingRefBased/>
  <w15:docId w15:val="{97BF27F8-C8BA-4280-B130-17B338C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9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2019-12-26T07:06:00Z</cp:lastPrinted>
  <dcterms:created xsi:type="dcterms:W3CDTF">2019-12-19T13:37:00Z</dcterms:created>
  <dcterms:modified xsi:type="dcterms:W3CDTF">2019-12-27T12:24:00Z</dcterms:modified>
</cp:coreProperties>
</file>