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E7" w:rsidRDefault="00FF40E7" w:rsidP="00FF40E7">
      <w:pPr>
        <w:spacing w:after="0" w:line="240" w:lineRule="auto"/>
        <w:jc w:val="center"/>
        <w:rPr>
          <w:lang w:val="uk-UA"/>
        </w:rPr>
      </w:pPr>
      <w:r w:rsidRPr="00117909">
        <w:rPr>
          <w:noProof/>
          <w:lang w:val="uk-UA" w:eastAsia="uk-UA"/>
        </w:rPr>
        <w:drawing>
          <wp:inline distT="0" distB="0" distL="0" distR="0" wp14:anchorId="4C5DC6F8" wp14:editId="44A7089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E7" w:rsidRPr="004E78F4" w:rsidRDefault="00FF40E7" w:rsidP="00FF4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FF40E7" w:rsidRPr="004E78F4" w:rsidRDefault="00FF40E7" w:rsidP="00FF4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FF40E7" w:rsidRPr="004E78F4" w:rsidRDefault="00FF40E7" w:rsidP="00FF4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FF40E7" w:rsidRDefault="00FF40E7" w:rsidP="00FF40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E78F4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FF40E7" w:rsidRPr="004E78F4" w:rsidRDefault="00FF40E7" w:rsidP="00FF40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E78F4">
        <w:rPr>
          <w:rFonts w:ascii="Times New Roman" w:hAnsi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/>
          <w:sz w:val="28"/>
          <w:szCs w:val="28"/>
        </w:rPr>
        <w:t>20 г</w:t>
      </w:r>
      <w:r>
        <w:rPr>
          <w:rFonts w:ascii="Times New Roman" w:hAnsi="Times New Roman"/>
          <w:sz w:val="28"/>
          <w:szCs w:val="28"/>
          <w:lang w:val="uk-UA"/>
        </w:rPr>
        <w:t>рудня 2019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4E78F4">
        <w:rPr>
          <w:rFonts w:ascii="Times New Roman" w:hAnsi="Times New Roman"/>
          <w:sz w:val="28"/>
          <w:szCs w:val="28"/>
          <w:lang w:val="uk-UA"/>
        </w:rPr>
        <w:t>с.Литовеж</w:t>
      </w:r>
      <w:r w:rsidRPr="004E78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78F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33/</w:t>
      </w:r>
      <w:r w:rsidR="00D275CB">
        <w:rPr>
          <w:rFonts w:ascii="Times New Roman" w:hAnsi="Times New Roman"/>
          <w:sz w:val="28"/>
          <w:szCs w:val="28"/>
          <w:lang w:val="uk-UA"/>
        </w:rPr>
        <w:t>4</w:t>
      </w:r>
    </w:p>
    <w:p w:rsidR="00FF40E7" w:rsidRDefault="00FF40E7" w:rsidP="00FF40E7">
      <w:pPr>
        <w:spacing w:after="0" w:line="240" w:lineRule="auto"/>
        <w:rPr>
          <w:lang w:val="uk-UA"/>
        </w:rPr>
      </w:pPr>
    </w:p>
    <w:p w:rsidR="00FF40E7" w:rsidRDefault="00FF40E7" w:rsidP="00FF40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80091"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до </w:t>
      </w:r>
      <w:r>
        <w:rPr>
          <w:rFonts w:ascii="Times New Roman" w:hAnsi="Times New Roman"/>
          <w:b/>
          <w:sz w:val="28"/>
          <w:szCs w:val="28"/>
          <w:lang w:val="uk-UA"/>
        </w:rPr>
        <w:t>Президента України</w:t>
      </w:r>
      <w:r w:rsidR="002A3B6D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556567" w:rsidRDefault="002A3B6D" w:rsidP="00FF40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голови Верховної Р</w:t>
      </w:r>
      <w:r w:rsidR="00556567">
        <w:rPr>
          <w:rFonts w:ascii="Times New Roman" w:hAnsi="Times New Roman"/>
          <w:b/>
          <w:sz w:val="28"/>
          <w:szCs w:val="28"/>
          <w:lang w:val="uk-UA"/>
        </w:rPr>
        <w:t>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України,</w:t>
      </w:r>
    </w:p>
    <w:p w:rsidR="002A3B6D" w:rsidRDefault="002A3B6D" w:rsidP="00FF40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народного депутата України</w:t>
      </w:r>
    </w:p>
    <w:p w:rsidR="00FF40E7" w:rsidRDefault="00FF40E7" w:rsidP="00FF40E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F40E7" w:rsidRDefault="00FF40E7" w:rsidP="00FF40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</w:t>
      </w:r>
      <w:r w:rsidRPr="009B2397">
        <w:rPr>
          <w:rFonts w:ascii="Times New Roman" w:hAnsi="Times New Roman"/>
          <w:sz w:val="28"/>
          <w:szCs w:val="28"/>
          <w:lang w:val="uk-UA" w:eastAsia="uk-UA"/>
        </w:rPr>
        <w:t xml:space="preserve">еруючись </w:t>
      </w:r>
      <w:r>
        <w:rPr>
          <w:rFonts w:ascii="Times New Roman" w:hAnsi="Times New Roman"/>
          <w:sz w:val="28"/>
          <w:szCs w:val="28"/>
          <w:lang w:val="uk-UA" w:eastAsia="uk-UA"/>
        </w:rPr>
        <w:t>Законом</w:t>
      </w:r>
      <w:r w:rsidRPr="009B2397">
        <w:rPr>
          <w:rFonts w:ascii="Times New Roman" w:hAnsi="Times New Roman"/>
          <w:sz w:val="28"/>
          <w:szCs w:val="28"/>
          <w:lang w:val="uk-UA" w:eastAsia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uk-UA"/>
        </w:rPr>
        <w:t>, «Про д</w:t>
      </w:r>
      <w:r w:rsidRPr="00880091">
        <w:rPr>
          <w:rFonts w:ascii="Times New Roman" w:hAnsi="Times New Roman"/>
          <w:sz w:val="28"/>
          <w:szCs w:val="28"/>
          <w:lang w:val="uk-UA" w:eastAsia="uk-UA"/>
        </w:rPr>
        <w:t>обровільне об’єднання територіальних громад</w:t>
      </w:r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9B2397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9B239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Литовезька сільська рада </w:t>
      </w:r>
    </w:p>
    <w:p w:rsidR="00FF40E7" w:rsidRDefault="00FF40E7" w:rsidP="00FF40E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F40E7" w:rsidRDefault="00FF40E7" w:rsidP="00FF40E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F40E7" w:rsidRDefault="00FF40E7" w:rsidP="00FF40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40E7" w:rsidRPr="00880091" w:rsidRDefault="00FF40E7" w:rsidP="00FF40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1.Направити звернення до</w:t>
      </w:r>
      <w:r w:rsidRPr="008800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Президента України</w:t>
      </w:r>
      <w:r w:rsidR="002A3B6D">
        <w:rPr>
          <w:rFonts w:ascii="Times New Roman" w:hAnsi="Times New Roman"/>
          <w:sz w:val="28"/>
          <w:szCs w:val="28"/>
          <w:lang w:val="uk-UA"/>
        </w:rPr>
        <w:t xml:space="preserve"> – Зеленського Володимира, голови Верховної Ради України – Разумкова Дмитра та народного депутата України – Гузя Ігоря, </w:t>
      </w:r>
      <w:r>
        <w:rPr>
          <w:rFonts w:ascii="Times New Roman" w:hAnsi="Times New Roman"/>
          <w:sz w:val="28"/>
          <w:szCs w:val="28"/>
          <w:lang w:val="uk-UA"/>
        </w:rPr>
        <w:t xml:space="preserve"> щодо запобігання енергетичній загрозі України.</w:t>
      </w:r>
    </w:p>
    <w:p w:rsidR="00FF40E7" w:rsidRDefault="00FF40E7" w:rsidP="00FF40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40E7" w:rsidRDefault="00FF40E7" w:rsidP="00FF40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2.Секретарю ради Касянчук О.Л.:</w:t>
      </w:r>
      <w:r w:rsidRPr="00D639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40E7" w:rsidRDefault="00FF40E7" w:rsidP="00FF40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 надіслати звернення  Президенту України</w:t>
      </w:r>
      <w:r w:rsidR="002A3B6D">
        <w:rPr>
          <w:rFonts w:ascii="Times New Roman" w:hAnsi="Times New Roman"/>
          <w:sz w:val="28"/>
          <w:szCs w:val="28"/>
          <w:lang w:val="uk-UA"/>
        </w:rPr>
        <w:t>, голові Верховної Ради України, народному депутату України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F40E7" w:rsidRDefault="00FF40E7" w:rsidP="00FF40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 опублікувати звернення  на офіційному сайті Литовезької  сільської ради.</w:t>
      </w:r>
    </w:p>
    <w:p w:rsidR="002A3B6D" w:rsidRDefault="00FF40E7" w:rsidP="00FF40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40E7" w:rsidRDefault="00FF40E7" w:rsidP="00FF40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FF40E7" w:rsidRDefault="00FF40E7" w:rsidP="00FF40E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F40E7" w:rsidRDefault="00FF40E7" w:rsidP="00FF40E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F40E7" w:rsidRPr="00B805EE" w:rsidRDefault="00FF40E7" w:rsidP="00FF40E7">
      <w:pPr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          І.Іванчук</w:t>
      </w:r>
    </w:p>
    <w:p w:rsidR="003F578B" w:rsidRDefault="003F578B"/>
    <w:p w:rsidR="00FE6915" w:rsidRDefault="00FE6915"/>
    <w:p w:rsidR="00FE6915" w:rsidRDefault="00FE6915"/>
    <w:p w:rsidR="00FE6915" w:rsidRDefault="00FE6915"/>
    <w:p w:rsidR="00FE6915" w:rsidRDefault="00FE6915"/>
    <w:p w:rsidR="00FE6915" w:rsidRDefault="00FE6915"/>
    <w:p w:rsidR="00531181" w:rsidRDefault="00531181" w:rsidP="00FE6915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Президенту України</w:t>
      </w:r>
    </w:p>
    <w:p w:rsidR="00531181" w:rsidRDefault="00531181" w:rsidP="00FE6915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Зеленському В.</w:t>
      </w:r>
    </w:p>
    <w:p w:rsidR="00531181" w:rsidRPr="00531181" w:rsidRDefault="00531181" w:rsidP="00531181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Голові Верховної Ради</w:t>
      </w:r>
    </w:p>
    <w:p w:rsidR="00531181" w:rsidRDefault="00531181" w:rsidP="00FE6915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Разумкову Д.</w:t>
      </w:r>
    </w:p>
    <w:p w:rsidR="00FE6915" w:rsidRPr="00531181" w:rsidRDefault="00FE6915" w:rsidP="00FE6915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1181">
        <w:rPr>
          <w:rFonts w:ascii="Times New Roman" w:hAnsi="Times New Roman"/>
          <w:b/>
          <w:sz w:val="28"/>
          <w:szCs w:val="28"/>
          <w:lang w:val="uk-UA"/>
        </w:rPr>
        <w:t xml:space="preserve">Народному депутату України  </w:t>
      </w:r>
    </w:p>
    <w:p w:rsidR="00FE6915" w:rsidRDefault="00FE6915" w:rsidP="00FE6915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1181">
        <w:rPr>
          <w:rFonts w:ascii="Times New Roman" w:hAnsi="Times New Roman"/>
          <w:b/>
          <w:sz w:val="28"/>
          <w:szCs w:val="28"/>
          <w:lang w:val="uk-UA"/>
        </w:rPr>
        <w:t>Гузю І.</w:t>
      </w:r>
    </w:p>
    <w:p w:rsidR="00531181" w:rsidRDefault="00531181" w:rsidP="00531181">
      <w:pPr>
        <w:pStyle w:val="1"/>
        <w:shd w:val="clear" w:color="auto" w:fill="auto"/>
        <w:spacing w:before="0"/>
        <w:ind w:left="-993" w:right="439" w:firstLine="440"/>
        <w:jc w:val="center"/>
        <w:rPr>
          <w:rFonts w:ascii="Times New Roman" w:hAnsi="Times New Roman" w:cs="Times New Roman"/>
          <w:b/>
        </w:rPr>
      </w:pPr>
    </w:p>
    <w:p w:rsidR="00531181" w:rsidRDefault="00531181" w:rsidP="00531181">
      <w:pPr>
        <w:pStyle w:val="1"/>
        <w:shd w:val="clear" w:color="auto" w:fill="auto"/>
        <w:spacing w:before="0"/>
        <w:ind w:left="-993" w:right="439" w:firstLine="440"/>
        <w:jc w:val="center"/>
        <w:rPr>
          <w:rFonts w:ascii="Times New Roman" w:hAnsi="Times New Roman" w:cs="Times New Roman"/>
          <w:b/>
        </w:rPr>
      </w:pPr>
    </w:p>
    <w:p w:rsidR="00FE6915" w:rsidRPr="00531181" w:rsidRDefault="00531181" w:rsidP="00531181">
      <w:pPr>
        <w:pStyle w:val="1"/>
        <w:shd w:val="clear" w:color="auto" w:fill="auto"/>
        <w:spacing w:before="0"/>
        <w:ind w:left="-993" w:right="439" w:firstLine="440"/>
        <w:jc w:val="center"/>
        <w:rPr>
          <w:rFonts w:ascii="Times New Roman" w:hAnsi="Times New Roman" w:cs="Times New Roman"/>
          <w:b/>
        </w:rPr>
      </w:pPr>
      <w:r w:rsidRPr="00531181">
        <w:rPr>
          <w:rFonts w:ascii="Times New Roman" w:hAnsi="Times New Roman" w:cs="Times New Roman"/>
          <w:b/>
        </w:rPr>
        <w:t>ЗВЕРНЕННЯ</w:t>
      </w:r>
    </w:p>
    <w:p w:rsidR="00FE6915" w:rsidRPr="00531181" w:rsidRDefault="00FE6915" w:rsidP="00FE6915">
      <w:pPr>
        <w:pStyle w:val="1"/>
        <w:shd w:val="clear" w:color="auto" w:fill="auto"/>
        <w:spacing w:before="0"/>
        <w:ind w:left="-993" w:right="439" w:firstLine="440"/>
        <w:rPr>
          <w:rFonts w:ascii="Times New Roman" w:hAnsi="Times New Roman" w:cs="Times New Roman"/>
        </w:rPr>
      </w:pPr>
    </w:p>
    <w:p w:rsidR="00FE6915" w:rsidRPr="00531181" w:rsidRDefault="00531181" w:rsidP="00FE6915">
      <w:pPr>
        <w:pStyle w:val="1"/>
        <w:shd w:val="clear" w:color="auto" w:fill="auto"/>
        <w:spacing w:before="0"/>
        <w:ind w:left="-993" w:right="439" w:firstLine="440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 xml:space="preserve">18 вересня 2019 року Верховна рада України </w:t>
      </w:r>
      <w:r w:rsidRPr="00531181">
        <w:rPr>
          <w:rStyle w:val="1pt"/>
          <w:rFonts w:ascii="Times New Roman" w:hAnsi="Times New Roman" w:cs="Times New Roman"/>
          <w:sz w:val="28"/>
          <w:szCs w:val="28"/>
        </w:rPr>
        <w:t>ІХ</w:t>
      </w:r>
      <w:r w:rsidRPr="00531181">
        <w:rPr>
          <w:rStyle w:val="1pt"/>
          <w:rFonts w:ascii="Times New Roman" w:hAnsi="Times New Roman" w:cs="Times New Roman"/>
          <w:sz w:val="28"/>
          <w:szCs w:val="28"/>
        </w:rPr>
        <w:t xml:space="preserve"> </w:t>
      </w:r>
      <w:r w:rsidRPr="00531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ухвалила Закон </w:t>
      </w:r>
      <w:r w:rsidR="00FE6915" w:rsidRPr="00531181">
        <w:rPr>
          <w:rFonts w:ascii="Times New Roman" w:hAnsi="Times New Roman" w:cs="Times New Roman"/>
          <w:sz w:val="28"/>
          <w:szCs w:val="28"/>
        </w:rPr>
        <w:t>України від</w:t>
      </w:r>
      <w:r w:rsidR="00C57BB0">
        <w:rPr>
          <w:rStyle w:val="1pt"/>
          <w:rFonts w:ascii="Times New Roman" w:hAnsi="Times New Roman" w:cs="Times New Roman"/>
          <w:sz w:val="28"/>
          <w:szCs w:val="28"/>
        </w:rPr>
        <w:t xml:space="preserve"> 29.08.2019 №1</w:t>
      </w:r>
      <w:r w:rsidR="00FE6915" w:rsidRPr="00531181">
        <w:rPr>
          <w:rStyle w:val="1pt"/>
          <w:rFonts w:ascii="Times New Roman" w:hAnsi="Times New Roman" w:cs="Times New Roman"/>
          <w:sz w:val="28"/>
          <w:szCs w:val="28"/>
        </w:rPr>
        <w:t>07-ІХ</w:t>
      </w:r>
      <w:r w:rsidR="00FE6915" w:rsidRPr="00531181">
        <w:rPr>
          <w:rFonts w:ascii="Times New Roman" w:hAnsi="Times New Roman" w:cs="Times New Roman"/>
          <w:sz w:val="28"/>
          <w:szCs w:val="28"/>
        </w:rPr>
        <w:t xml:space="preserve"> «Про внесення змін до деяких законів України у сфері використання ядерної енергії». Цим законом запроваджено норму, так звану «восьму правку Геруса», суть якої полягала в тому, що із Закону України «Про ринок електричної енергії» видалялася заборона вільного імпорту електричної енергії з країн, які не є учасниками Європейського енергетичного співтовариства, за прямими договорами.</w:t>
      </w:r>
    </w:p>
    <w:p w:rsidR="00FE6915" w:rsidRPr="00531181" w:rsidRDefault="00FE6915" w:rsidP="00FE6915">
      <w:pPr>
        <w:pStyle w:val="1"/>
        <w:shd w:val="clear" w:color="auto" w:fill="auto"/>
        <w:spacing w:before="0"/>
        <w:ind w:left="-993" w:right="439" w:firstLine="940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>Згідно із офіційною заявою Голови Комітету ВРУ з питань енергетики та житлово - комунальних послуг (далі - Комітет) Геруса А.М. імпорт електроенергії в Україну мав зді</w:t>
      </w:r>
      <w:r w:rsidR="009B0C65">
        <w:rPr>
          <w:rFonts w:ascii="Times New Roman" w:hAnsi="Times New Roman" w:cs="Times New Roman"/>
          <w:sz w:val="28"/>
          <w:szCs w:val="28"/>
        </w:rPr>
        <w:t>йснюватися з Білорусі. Проте з 1 жовтня 20</w:t>
      </w:r>
      <w:r w:rsidRPr="00531181">
        <w:rPr>
          <w:rFonts w:ascii="Times New Roman" w:hAnsi="Times New Roman" w:cs="Times New Roman"/>
          <w:sz w:val="28"/>
          <w:szCs w:val="28"/>
        </w:rPr>
        <w:t>19 року розпочався імпорт електроенергії з країни</w:t>
      </w:r>
      <w:r w:rsidR="009B0C65">
        <w:rPr>
          <w:rFonts w:ascii="Times New Roman" w:hAnsi="Times New Roman" w:cs="Times New Roman"/>
          <w:sz w:val="28"/>
          <w:szCs w:val="28"/>
        </w:rPr>
        <w:t xml:space="preserve"> </w:t>
      </w:r>
      <w:r w:rsidRPr="00531181">
        <w:rPr>
          <w:rFonts w:ascii="Times New Roman" w:hAnsi="Times New Roman" w:cs="Times New Roman"/>
          <w:sz w:val="28"/>
          <w:szCs w:val="28"/>
        </w:rPr>
        <w:t>- агресора - Росії, який у листопаді зріс утричі порівняно з жовтнем та сягнув 15% українського ринку. Внаслідок цього почали зупинятись українські теплові електростанції та вугільні шахти, у зв'язку з чим останні несуть колосальні збитки. Більше того, вугледобувні підприємства не в змозі виплачувати навіть заробітну плату.</w:t>
      </w:r>
    </w:p>
    <w:p w:rsidR="00FE6915" w:rsidRPr="00531181" w:rsidRDefault="00FE6915" w:rsidP="00FE6915">
      <w:pPr>
        <w:pStyle w:val="1"/>
        <w:shd w:val="clear" w:color="auto" w:fill="auto"/>
        <w:spacing w:before="0"/>
        <w:ind w:left="-993" w:right="439" w:firstLine="640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>У свою чергу, місцеві бюджети шахтарських міст недоотримують фінансування у вигляді сплачених податків, що негативно відображається на утриманні об'єктів соціальної інфраструктури, зокрема, закладів охорони здоров'я та закладів освіти.</w:t>
      </w:r>
    </w:p>
    <w:p w:rsidR="00FE6915" w:rsidRPr="00531181" w:rsidRDefault="00FE6915" w:rsidP="00FE6915">
      <w:pPr>
        <w:pStyle w:val="1"/>
        <w:shd w:val="clear" w:color="auto" w:fill="auto"/>
        <w:spacing w:before="0"/>
        <w:ind w:left="-993" w:right="439" w:firstLine="640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>Тобто, спрямовуючи грошові кошти з України, Голова Комітету Герус А</w:t>
      </w:r>
      <w:r w:rsidRPr="00531181">
        <w:rPr>
          <w:rStyle w:val="1pt"/>
          <w:rFonts w:ascii="Times New Roman" w:hAnsi="Times New Roman" w:cs="Times New Roman"/>
          <w:sz w:val="28"/>
          <w:szCs w:val="28"/>
        </w:rPr>
        <w:t>.М.</w:t>
      </w:r>
      <w:r w:rsidRPr="00531181">
        <w:rPr>
          <w:rFonts w:ascii="Times New Roman" w:hAnsi="Times New Roman" w:cs="Times New Roman"/>
          <w:sz w:val="28"/>
          <w:szCs w:val="28"/>
        </w:rPr>
        <w:t xml:space="preserve"> власними руками розпочав вбивчу кампанію по знищенню української енергетики та економіки, оскільки, чим більше української електроенергії було заміщено, тим більше можливостей стало для тиску на нашу країну.</w:t>
      </w:r>
    </w:p>
    <w:p w:rsidR="00FE6915" w:rsidRPr="00531181" w:rsidRDefault="00FE6915" w:rsidP="00FE6915">
      <w:pPr>
        <w:pStyle w:val="1"/>
        <w:shd w:val="clear" w:color="auto" w:fill="auto"/>
        <w:spacing w:before="0"/>
        <w:ind w:left="-993" w:right="439" w:firstLine="440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>Також слід зазначити, що прийнятий</w:t>
      </w:r>
      <w:r w:rsidRPr="00531181">
        <w:rPr>
          <w:rStyle w:val="1pt"/>
          <w:rFonts w:ascii="Times New Roman" w:hAnsi="Times New Roman" w:cs="Times New Roman"/>
          <w:sz w:val="28"/>
          <w:szCs w:val="28"/>
        </w:rPr>
        <w:t xml:space="preserve"> 04.12.2019</w:t>
      </w:r>
      <w:r w:rsidRPr="00531181">
        <w:rPr>
          <w:rFonts w:ascii="Times New Roman" w:hAnsi="Times New Roman" w:cs="Times New Roman"/>
          <w:sz w:val="28"/>
          <w:szCs w:val="28"/>
        </w:rPr>
        <w:t xml:space="preserve"> Верховною Радою Закон України №</w:t>
      </w:r>
      <w:r w:rsidRPr="00531181">
        <w:rPr>
          <w:rStyle w:val="1pt"/>
          <w:rFonts w:ascii="Times New Roman" w:hAnsi="Times New Roman" w:cs="Times New Roman"/>
          <w:sz w:val="28"/>
          <w:szCs w:val="28"/>
        </w:rPr>
        <w:t xml:space="preserve"> 218</w:t>
      </w:r>
      <w:r w:rsidRPr="00531181">
        <w:rPr>
          <w:rFonts w:ascii="Times New Roman" w:hAnsi="Times New Roman" w:cs="Times New Roman"/>
          <w:sz w:val="28"/>
          <w:szCs w:val="28"/>
        </w:rPr>
        <w:t>-ІХ «Про внесення змін до Закону України «Про ринок електроенергії» (далі - Закон №</w:t>
      </w:r>
      <w:r w:rsidRPr="00531181">
        <w:rPr>
          <w:rStyle w:val="1pt"/>
          <w:rFonts w:ascii="Times New Roman" w:hAnsi="Times New Roman" w:cs="Times New Roman"/>
          <w:sz w:val="28"/>
          <w:szCs w:val="28"/>
        </w:rPr>
        <w:t xml:space="preserve"> 218</w:t>
      </w:r>
      <w:r w:rsidRPr="00531181">
        <w:rPr>
          <w:rFonts w:ascii="Times New Roman" w:hAnsi="Times New Roman" w:cs="Times New Roman"/>
          <w:sz w:val="28"/>
          <w:szCs w:val="28"/>
        </w:rPr>
        <w:t>-ІХ), за словами того</w:t>
      </w:r>
      <w:r w:rsidR="009B0C65">
        <w:rPr>
          <w:rFonts w:ascii="Times New Roman" w:hAnsi="Times New Roman" w:cs="Times New Roman"/>
          <w:sz w:val="28"/>
          <w:szCs w:val="28"/>
        </w:rPr>
        <w:t xml:space="preserve"> ж Геруса А.М., скасовує імпорт </w:t>
      </w:r>
      <w:r w:rsidRPr="00531181">
        <w:rPr>
          <w:rFonts w:ascii="Times New Roman" w:hAnsi="Times New Roman" w:cs="Times New Roman"/>
          <w:sz w:val="28"/>
          <w:szCs w:val="28"/>
        </w:rPr>
        <w:t xml:space="preserve"> електроенергії за двосторонніми договорами з Росії. Проте можливість імпорту зберігається з Республіки Білорусь.</w:t>
      </w:r>
      <w:r w:rsidRPr="00531181">
        <w:rPr>
          <w:rFonts w:ascii="Times New Roman" w:hAnsi="Times New Roman" w:cs="Times New Roman"/>
          <w:sz w:val="28"/>
          <w:szCs w:val="28"/>
        </w:rPr>
        <w:br w:type="page"/>
      </w:r>
    </w:p>
    <w:p w:rsidR="00FE6915" w:rsidRPr="00531181" w:rsidRDefault="00FE6915" w:rsidP="00FE6915">
      <w:pPr>
        <w:pStyle w:val="1"/>
        <w:shd w:val="clear" w:color="auto" w:fill="auto"/>
        <w:spacing w:before="0" w:after="180"/>
        <w:ind w:left="-993" w:right="439" w:firstLine="420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lastRenderedPageBreak/>
        <w:t>Однак це твердження не відповідає дійсності, оскільки тепер існує дві норми, що стосуються імпорту електроенергії з Російської Федерації, які суперечать одна одній.</w:t>
      </w:r>
    </w:p>
    <w:p w:rsidR="00FE6915" w:rsidRPr="00531181" w:rsidRDefault="00FE6915" w:rsidP="00FE6915">
      <w:pPr>
        <w:pStyle w:val="1"/>
        <w:shd w:val="clear" w:color="auto" w:fill="auto"/>
        <w:spacing w:before="0" w:after="99"/>
        <w:ind w:left="-993" w:right="439" w:firstLine="420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>Враховуючи ту обставину, що одна з поправок народного депутата Геруса</w:t>
      </w:r>
      <w:r w:rsidRPr="00531181">
        <w:rPr>
          <w:rStyle w:val="1pt"/>
          <w:rFonts w:ascii="Times New Roman" w:hAnsi="Times New Roman" w:cs="Times New Roman"/>
          <w:sz w:val="28"/>
          <w:szCs w:val="28"/>
        </w:rPr>
        <w:t xml:space="preserve"> А.М.</w:t>
      </w:r>
      <w:r w:rsidRPr="00531181">
        <w:rPr>
          <w:rFonts w:ascii="Times New Roman" w:hAnsi="Times New Roman" w:cs="Times New Roman"/>
          <w:sz w:val="28"/>
          <w:szCs w:val="28"/>
        </w:rPr>
        <w:t xml:space="preserve"> тепер нібито пропонує відмовитися від поставок електроенергії з РФ, інша ж (восьма правка Геруса) навпаки дозволяє це робити.</w:t>
      </w:r>
      <w:r w:rsidRPr="00531181">
        <w:rPr>
          <w:rStyle w:val="1pt"/>
          <w:rFonts w:ascii="Times New Roman" w:hAnsi="Times New Roman" w:cs="Times New Roman"/>
          <w:sz w:val="28"/>
          <w:szCs w:val="28"/>
        </w:rPr>
        <w:t xml:space="preserve"> А</w:t>
      </w:r>
      <w:r w:rsidR="009B0C65">
        <w:rPr>
          <w:rFonts w:ascii="Times New Roman" w:hAnsi="Times New Roman" w:cs="Times New Roman"/>
          <w:sz w:val="28"/>
          <w:szCs w:val="28"/>
        </w:rPr>
        <w:t xml:space="preserve"> новий Закон №21</w:t>
      </w:r>
      <w:r w:rsidRPr="00531181">
        <w:rPr>
          <w:rFonts w:ascii="Times New Roman" w:hAnsi="Times New Roman" w:cs="Times New Roman"/>
          <w:sz w:val="28"/>
          <w:szCs w:val="28"/>
        </w:rPr>
        <w:t>8-</w:t>
      </w:r>
      <w:r w:rsidRPr="00531181">
        <w:rPr>
          <w:rStyle w:val="1pt"/>
          <w:rFonts w:ascii="Times New Roman" w:hAnsi="Times New Roman" w:cs="Times New Roman"/>
          <w:sz w:val="28"/>
          <w:szCs w:val="28"/>
        </w:rPr>
        <w:t>ІХ</w:t>
      </w:r>
      <w:r w:rsidRPr="00531181">
        <w:rPr>
          <w:rFonts w:ascii="Times New Roman" w:hAnsi="Times New Roman" w:cs="Times New Roman"/>
          <w:sz w:val="28"/>
          <w:szCs w:val="28"/>
        </w:rPr>
        <w:t xml:space="preserve"> не пропонує скасувати її. І окремі представники фінансово-промислових груп вдало маніпулюють цим.</w:t>
      </w:r>
    </w:p>
    <w:p w:rsidR="00FE6915" w:rsidRPr="00531181" w:rsidRDefault="00FE6915" w:rsidP="00FE6915">
      <w:pPr>
        <w:pStyle w:val="1"/>
        <w:shd w:val="clear" w:color="auto" w:fill="auto"/>
        <w:spacing w:before="0" w:after="60" w:line="317" w:lineRule="exact"/>
        <w:ind w:left="-993" w:right="439" w:firstLine="420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>І це у той час, коли чинний транзитний контракт між "Нафтогазом" та "Газпромом" завершується 31 грудня 2019 року</w:t>
      </w:r>
      <w:r w:rsidR="009B0C65">
        <w:rPr>
          <w:rFonts w:ascii="Times New Roman" w:hAnsi="Times New Roman" w:cs="Times New Roman"/>
          <w:sz w:val="28"/>
          <w:szCs w:val="28"/>
        </w:rPr>
        <w:t>,</w:t>
      </w:r>
      <w:r w:rsidRPr="00531181">
        <w:rPr>
          <w:rFonts w:ascii="Times New Roman" w:hAnsi="Times New Roman" w:cs="Times New Roman"/>
          <w:sz w:val="28"/>
          <w:szCs w:val="28"/>
        </w:rPr>
        <w:t xml:space="preserve"> і перед Україною гостро стоїть питання щодо забезпечення енергетичної безпеки. Таким чином ми надаємо країні - агресору додаткові важелі тиску па Україну, використовуючи енергетичні фактори залежності.</w:t>
      </w:r>
    </w:p>
    <w:p w:rsidR="00FE6915" w:rsidRPr="00531181" w:rsidRDefault="00FE6915" w:rsidP="00FE6915">
      <w:pPr>
        <w:pStyle w:val="1"/>
        <w:shd w:val="clear" w:color="auto" w:fill="auto"/>
        <w:spacing w:before="0" w:after="60" w:line="317" w:lineRule="exact"/>
        <w:ind w:left="-993" w:right="439" w:firstLine="700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>На нашу думку</w:t>
      </w:r>
      <w:r w:rsidR="009B0C65">
        <w:rPr>
          <w:rFonts w:ascii="Times New Roman" w:hAnsi="Times New Roman" w:cs="Times New Roman"/>
          <w:sz w:val="28"/>
          <w:szCs w:val="28"/>
        </w:rPr>
        <w:t>,</w:t>
      </w:r>
      <w:r w:rsidRPr="00531181">
        <w:rPr>
          <w:rFonts w:ascii="Times New Roman" w:hAnsi="Times New Roman" w:cs="Times New Roman"/>
          <w:sz w:val="28"/>
          <w:szCs w:val="28"/>
        </w:rPr>
        <w:t xml:space="preserve"> така ситуація є неприпустимою та свідчить про вчинення кримінального злочину проти держави Головою Комітету Герусом</w:t>
      </w:r>
      <w:r w:rsidRPr="00531181">
        <w:rPr>
          <w:rStyle w:val="1pt"/>
          <w:rFonts w:ascii="Times New Roman" w:hAnsi="Times New Roman" w:cs="Times New Roman"/>
          <w:sz w:val="28"/>
          <w:szCs w:val="28"/>
        </w:rPr>
        <w:t xml:space="preserve"> А.М.</w:t>
      </w:r>
    </w:p>
    <w:p w:rsidR="00FE6915" w:rsidRPr="00531181" w:rsidRDefault="00FE6915" w:rsidP="00FE6915">
      <w:pPr>
        <w:pStyle w:val="1"/>
        <w:shd w:val="clear" w:color="auto" w:fill="auto"/>
        <w:spacing w:before="0" w:after="106" w:line="317" w:lineRule="exact"/>
        <w:ind w:left="-993" w:right="439" w:firstLine="700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>Більше того, ухвалою Вищого антикорупційного суду України від 03.12.2019 № 991/2112/19 зобов'язано Національне антикорупційне бюро України, а ухвалою Шевченківського районного суду м. Києва від 03.12.2019 № 761/45728/19 - Службу безпеки України порушити кримінальні провадження відносно Геруса</w:t>
      </w:r>
      <w:r w:rsidRPr="00531181">
        <w:rPr>
          <w:rStyle w:val="1pt"/>
          <w:rFonts w:ascii="Times New Roman" w:hAnsi="Times New Roman" w:cs="Times New Roman"/>
          <w:sz w:val="28"/>
          <w:szCs w:val="28"/>
        </w:rPr>
        <w:t xml:space="preserve"> А.М.</w:t>
      </w:r>
    </w:p>
    <w:p w:rsidR="00FE6915" w:rsidRPr="00531181" w:rsidRDefault="00FE6915" w:rsidP="00FE6915">
      <w:pPr>
        <w:pStyle w:val="1"/>
        <w:shd w:val="clear" w:color="auto" w:fill="auto"/>
        <w:tabs>
          <w:tab w:val="left" w:leader="dot" w:pos="8290"/>
        </w:tabs>
        <w:spacing w:before="0" w:line="260" w:lineRule="exact"/>
        <w:ind w:left="-993" w:right="439" w:firstLine="700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 xml:space="preserve">Таким чином, враховуючи вищезазначене депутати </w:t>
      </w:r>
      <w:r w:rsidR="009B0C65">
        <w:rPr>
          <w:rFonts w:ascii="Times New Roman" w:hAnsi="Times New Roman" w:cs="Times New Roman"/>
          <w:sz w:val="28"/>
          <w:szCs w:val="28"/>
        </w:rPr>
        <w:t xml:space="preserve">Литовезької  сільської </w:t>
      </w:r>
    </w:p>
    <w:p w:rsidR="00FE6915" w:rsidRPr="00531181" w:rsidRDefault="00FE6915" w:rsidP="00FE6915">
      <w:pPr>
        <w:pStyle w:val="1"/>
        <w:shd w:val="clear" w:color="auto" w:fill="auto"/>
        <w:spacing w:before="0" w:after="193" w:line="260" w:lineRule="exact"/>
        <w:ind w:left="-993" w:right="439" w:firstLine="0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>ради звертаються до Вас з вимогами:</w:t>
      </w:r>
    </w:p>
    <w:p w:rsidR="00FE6915" w:rsidRPr="00531181" w:rsidRDefault="00FE6915" w:rsidP="00FE6915">
      <w:pPr>
        <w:pStyle w:val="1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184" w:line="322" w:lineRule="exact"/>
        <w:ind w:left="-993" w:right="439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>Не допустити припинення роботи вугледобувних підприємств України;</w:t>
      </w:r>
    </w:p>
    <w:p w:rsidR="00FE6915" w:rsidRPr="00531181" w:rsidRDefault="00FE6915" w:rsidP="00FE6915">
      <w:pPr>
        <w:pStyle w:val="1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180" w:line="317" w:lineRule="exact"/>
        <w:ind w:left="-993" w:right="439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>На підставі пункту 30 ста</w:t>
      </w:r>
      <w:r w:rsidR="009B0C65">
        <w:rPr>
          <w:rFonts w:ascii="Times New Roman" w:hAnsi="Times New Roman" w:cs="Times New Roman"/>
          <w:sz w:val="28"/>
          <w:szCs w:val="28"/>
        </w:rPr>
        <w:t>тті 106 Конституції України заве</w:t>
      </w:r>
      <w:r w:rsidRPr="00531181">
        <w:rPr>
          <w:rFonts w:ascii="Times New Roman" w:hAnsi="Times New Roman" w:cs="Times New Roman"/>
          <w:sz w:val="28"/>
          <w:szCs w:val="28"/>
        </w:rPr>
        <w:t>тувати прийнятий 04.12.2019 Верховною Радою України законопроект № 2233 з наступним його поверненням на повторний розгляд парламентом.</w:t>
      </w:r>
    </w:p>
    <w:p w:rsidR="00FE6915" w:rsidRPr="00531181" w:rsidRDefault="00FE6915" w:rsidP="00FE6915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180" w:line="317" w:lineRule="exact"/>
        <w:ind w:left="-993" w:right="439"/>
        <w:rPr>
          <w:rFonts w:ascii="Times New Roman" w:hAnsi="Times New Roman" w:cs="Times New Roman"/>
          <w:sz w:val="28"/>
          <w:szCs w:val="28"/>
        </w:rPr>
      </w:pPr>
      <w:r w:rsidRPr="00531181">
        <w:rPr>
          <w:rFonts w:ascii="Times New Roman" w:hAnsi="Times New Roman" w:cs="Times New Roman"/>
          <w:sz w:val="28"/>
          <w:szCs w:val="28"/>
        </w:rPr>
        <w:t>Докласти всіх зусиль аби імпорт електроенергії з країни - агресора а також Республіки Білорусь був заборонений на усі сегменти ринку електроенергії України.</w:t>
      </w:r>
    </w:p>
    <w:p w:rsidR="00FE6915" w:rsidRDefault="00FE6915" w:rsidP="00FE6915">
      <w:pPr>
        <w:pStyle w:val="1"/>
        <w:shd w:val="clear" w:color="auto" w:fill="auto"/>
        <w:tabs>
          <w:tab w:val="left" w:pos="780"/>
        </w:tabs>
        <w:spacing w:before="0" w:line="317" w:lineRule="exact"/>
        <w:ind w:right="439" w:firstLine="0"/>
      </w:pPr>
    </w:p>
    <w:p w:rsidR="00FE6915" w:rsidRDefault="00FE6915" w:rsidP="00FE6915">
      <w:pPr>
        <w:pStyle w:val="1"/>
        <w:shd w:val="clear" w:color="auto" w:fill="auto"/>
        <w:tabs>
          <w:tab w:val="left" w:pos="780"/>
        </w:tabs>
        <w:spacing w:before="0" w:line="317" w:lineRule="exact"/>
        <w:ind w:right="439" w:firstLine="0"/>
      </w:pPr>
    </w:p>
    <w:p w:rsidR="00FE6915" w:rsidRDefault="00FE6915" w:rsidP="00FE6915">
      <w:pPr>
        <w:pStyle w:val="1"/>
        <w:shd w:val="clear" w:color="auto" w:fill="auto"/>
        <w:tabs>
          <w:tab w:val="left" w:pos="780"/>
        </w:tabs>
        <w:spacing w:before="0" w:line="317" w:lineRule="exact"/>
        <w:ind w:right="439" w:firstLine="0"/>
      </w:pPr>
    </w:p>
    <w:p w:rsidR="00FE6915" w:rsidRDefault="00FE6915" w:rsidP="00FE6915">
      <w:pPr>
        <w:pStyle w:val="1"/>
        <w:shd w:val="clear" w:color="auto" w:fill="auto"/>
        <w:tabs>
          <w:tab w:val="left" w:pos="780"/>
        </w:tabs>
        <w:spacing w:before="0" w:line="317" w:lineRule="exact"/>
        <w:ind w:right="439" w:firstLine="0"/>
      </w:pPr>
    </w:p>
    <w:p w:rsidR="00FE6915" w:rsidRDefault="00FE6915" w:rsidP="00FE6915">
      <w:pPr>
        <w:pStyle w:val="1"/>
        <w:shd w:val="clear" w:color="auto" w:fill="auto"/>
        <w:tabs>
          <w:tab w:val="left" w:pos="780"/>
        </w:tabs>
        <w:spacing w:before="0" w:line="317" w:lineRule="exact"/>
        <w:ind w:right="439" w:firstLine="0"/>
      </w:pPr>
    </w:p>
    <w:p w:rsidR="00FE6915" w:rsidRPr="00FA5BF3" w:rsidRDefault="00FE6915" w:rsidP="00FE6915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FE6915" w:rsidRPr="00FA5BF3" w:rsidRDefault="00FE6915" w:rsidP="00FE6915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r w:rsidRPr="00FA5BF3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>Прийнято на 33</w:t>
      </w:r>
      <w:r w:rsidRPr="00FA5BF3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>-ій сесії Литовезької сільської ради</w:t>
      </w:r>
    </w:p>
    <w:p w:rsidR="00FE6915" w:rsidRPr="00FA5BF3" w:rsidRDefault="00FE6915" w:rsidP="00FE6915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bookmarkStart w:id="0" w:name="_GoBack"/>
      <w:r w:rsidRPr="00FA5BF3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>сьомого скликання 20 грудня</w:t>
      </w:r>
      <w:r w:rsidRPr="00FA5BF3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2019 року</w:t>
      </w:r>
    </w:p>
    <w:p w:rsidR="00FE6915" w:rsidRDefault="00FE6915" w:rsidP="00FE6915">
      <w:pPr>
        <w:pStyle w:val="1"/>
        <w:shd w:val="clear" w:color="auto" w:fill="auto"/>
        <w:tabs>
          <w:tab w:val="left" w:pos="780"/>
        </w:tabs>
        <w:spacing w:before="0" w:line="317" w:lineRule="exact"/>
        <w:ind w:right="439" w:firstLine="0"/>
        <w:sectPr w:rsidR="00FE6915" w:rsidSect="00FE6915">
          <w:pgSz w:w="11905" w:h="16837"/>
          <w:pgMar w:top="706" w:right="432" w:bottom="576" w:left="2103" w:header="0" w:footer="3" w:gutter="0"/>
          <w:cols w:space="720"/>
          <w:noEndnote/>
          <w:docGrid w:linePitch="360"/>
        </w:sectPr>
      </w:pPr>
    </w:p>
    <w:bookmarkEnd w:id="0"/>
    <w:p w:rsidR="00FE6915" w:rsidRPr="00FE6915" w:rsidRDefault="00FE6915">
      <w:pPr>
        <w:rPr>
          <w:lang w:val="uk-UA"/>
        </w:rPr>
      </w:pPr>
    </w:p>
    <w:sectPr w:rsidR="00FE6915" w:rsidRPr="00FE6915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21341"/>
    <w:multiLevelType w:val="multilevel"/>
    <w:tmpl w:val="A9C444D8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7"/>
    <w:rsid w:val="00022A51"/>
    <w:rsid w:val="002A3B6D"/>
    <w:rsid w:val="003F578B"/>
    <w:rsid w:val="00531181"/>
    <w:rsid w:val="00556567"/>
    <w:rsid w:val="009B0C65"/>
    <w:rsid w:val="00B76C4F"/>
    <w:rsid w:val="00C57BB0"/>
    <w:rsid w:val="00D275CB"/>
    <w:rsid w:val="00F6111F"/>
    <w:rsid w:val="00FA5BF3"/>
    <w:rsid w:val="00FE6915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FFB7"/>
  <w15:chartTrackingRefBased/>
  <w15:docId w15:val="{EA5827D8-1272-40C2-BB36-318562B4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E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E7"/>
    <w:rPr>
      <w:rFonts w:ascii="Segoe UI" w:eastAsia="Calibri" w:hAnsi="Segoe UI" w:cs="Segoe UI"/>
      <w:sz w:val="18"/>
      <w:szCs w:val="18"/>
      <w:lang w:val="ru-RU"/>
    </w:rPr>
  </w:style>
  <w:style w:type="character" w:customStyle="1" w:styleId="a5">
    <w:name w:val="Основной текст_"/>
    <w:basedOn w:val="a0"/>
    <w:link w:val="1"/>
    <w:rsid w:val="00FE6915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1pt">
    <w:name w:val="Основной текст + Малые прописные;Интервал 1 pt"/>
    <w:basedOn w:val="a5"/>
    <w:rsid w:val="00FE6915"/>
    <w:rPr>
      <w:rFonts w:ascii="Constantia" w:eastAsia="Constantia" w:hAnsi="Constantia" w:cs="Constantia"/>
      <w:smallCaps/>
      <w:spacing w:val="2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E6915"/>
    <w:pPr>
      <w:shd w:val="clear" w:color="auto" w:fill="FFFFFF"/>
      <w:spacing w:before="480" w:after="0" w:line="365" w:lineRule="exact"/>
      <w:ind w:hanging="300"/>
      <w:jc w:val="both"/>
    </w:pPr>
    <w:rPr>
      <w:rFonts w:ascii="Constantia" w:eastAsia="Constantia" w:hAnsi="Constantia" w:cs="Constanti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3213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2019-12-27T09:05:00Z</cp:lastPrinted>
  <dcterms:created xsi:type="dcterms:W3CDTF">2019-12-20T07:19:00Z</dcterms:created>
  <dcterms:modified xsi:type="dcterms:W3CDTF">2019-12-27T09:06:00Z</dcterms:modified>
</cp:coreProperties>
</file>