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33" w:rsidRPr="00730C33" w:rsidRDefault="00730C33" w:rsidP="00D10EAA">
      <w:pPr>
        <w:spacing w:after="0" w:line="240" w:lineRule="auto"/>
        <w:ind w:left="-567" w:right="282"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0C33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2F646EF3" wp14:editId="3B012FB4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33" w:rsidRPr="00730C33" w:rsidRDefault="00730C33" w:rsidP="00D10EAA">
      <w:pPr>
        <w:spacing w:after="0" w:line="240" w:lineRule="auto"/>
        <w:ind w:left="-567" w:right="282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30C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730C33" w:rsidRPr="00730C33" w:rsidRDefault="00730C33" w:rsidP="00D10EAA">
      <w:pPr>
        <w:spacing w:after="0" w:line="240" w:lineRule="auto"/>
        <w:ind w:left="-567" w:right="28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30C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730C33" w:rsidRPr="00730C33" w:rsidRDefault="00730C33" w:rsidP="00D10EAA">
      <w:pPr>
        <w:tabs>
          <w:tab w:val="left" w:pos="3722"/>
        </w:tabs>
        <w:spacing w:after="0" w:line="240" w:lineRule="auto"/>
        <w:ind w:left="-567" w:right="282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730C3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Сьомого скликання</w:t>
      </w:r>
    </w:p>
    <w:p w:rsidR="00730C33" w:rsidRPr="00730C33" w:rsidRDefault="00730C33" w:rsidP="00D10EAA">
      <w:pPr>
        <w:spacing w:after="0" w:line="240" w:lineRule="auto"/>
        <w:ind w:left="-567" w:right="282" w:firstLine="567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  <w:r w:rsidRPr="00730C3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730C3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730C33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 Я</w:t>
      </w:r>
    </w:p>
    <w:p w:rsidR="00D26E22" w:rsidRDefault="00D26E22" w:rsidP="00F46B2F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20 березня 20</w:t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20 року      </w:t>
      </w:r>
      <w:r w:rsidR="00810A2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809D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46B2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A5743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="003A5743">
        <w:rPr>
          <w:rFonts w:ascii="Times New Roman" w:hAnsi="Times New Roman" w:cs="Times New Roman"/>
          <w:sz w:val="28"/>
          <w:szCs w:val="28"/>
          <w:lang w:val="uk-UA"/>
        </w:rPr>
        <w:t>Литовеж</w:t>
      </w:r>
      <w:proofErr w:type="spellEnd"/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36</w:t>
      </w:r>
      <w:r w:rsidR="00730C33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26E22" w:rsidRPr="00D26E22" w:rsidRDefault="00D26E22" w:rsidP="00D26E22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в рішення №35/7 </w:t>
      </w:r>
    </w:p>
    <w:p w:rsidR="00D26E22" w:rsidRDefault="00D26E22" w:rsidP="00D10EAA">
      <w:pPr>
        <w:spacing w:after="0" w:line="240" w:lineRule="auto"/>
        <w:ind w:left="-567" w:right="28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21.02.2020 року «</w:t>
      </w:r>
      <w:r w:rsidR="00595EE3" w:rsidRPr="00730C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</w:p>
    <w:p w:rsidR="00D26E22" w:rsidRPr="00D26E22" w:rsidRDefault="00595EE3" w:rsidP="00D26E22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>тарифів на послуги</w:t>
      </w:r>
      <w:r w:rsidR="00D26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вивезенню </w:t>
      </w:r>
    </w:p>
    <w:p w:rsidR="00D10EAA" w:rsidRDefault="00595EE3" w:rsidP="00D10EAA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>твердих побутових відходів</w:t>
      </w:r>
    </w:p>
    <w:p w:rsidR="00D10EAA" w:rsidRDefault="00595EE3" w:rsidP="00D10EAA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території </w:t>
      </w:r>
      <w:proofErr w:type="spellStart"/>
      <w:r w:rsidR="003A5743" w:rsidRPr="00730C33">
        <w:rPr>
          <w:rFonts w:ascii="Times New Roman" w:hAnsi="Times New Roman" w:cs="Times New Roman"/>
          <w:b/>
          <w:sz w:val="28"/>
          <w:szCs w:val="28"/>
          <w:lang w:val="uk-UA"/>
        </w:rPr>
        <w:t>Литовезько</w:t>
      </w: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End"/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p w:rsidR="00595EE3" w:rsidRPr="00D10EAA" w:rsidRDefault="00595EE3" w:rsidP="00D10EAA">
      <w:pPr>
        <w:spacing w:after="0" w:line="240" w:lineRule="auto"/>
        <w:ind w:left="-567"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>для КП «</w:t>
      </w:r>
      <w:r w:rsidR="003A5743" w:rsidRPr="00730C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КГ </w:t>
      </w:r>
      <w:proofErr w:type="spellStart"/>
      <w:r w:rsidR="003A5743" w:rsidRPr="00730C33">
        <w:rPr>
          <w:rFonts w:ascii="Times New Roman" w:hAnsi="Times New Roman" w:cs="Times New Roman"/>
          <w:b/>
          <w:sz w:val="28"/>
          <w:szCs w:val="28"/>
          <w:lang w:val="uk-UA"/>
        </w:rPr>
        <w:t>Литовезь</w:t>
      </w: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>кої</w:t>
      </w:r>
      <w:proofErr w:type="spellEnd"/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ради» </w:t>
      </w: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 30 Закону України «Про місцеве самоврядування в Україні, постанови Кабінету Міністрів України від 26 липня 2006 року № 1010 «Про затвердження порядку формування тарифів на послуги з вивезення побутових відходів» із змінами і доповненнями, постанови Кабінету Міністрів України від 10 грудня 2008 року № 1070 «Про затвердження Правил надання послуг з вивезення побутових відходів», відповідно до статті 31 Закону України «Про житлово-комунальні послуги» від 24 червня 2004 року № 1875-ІV » із змінами і доповненням, внесеними законами України,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територіальних громад, затвердженого Наказом Міністерства регіонального розвитку, будівництва та житлово-комунального господарства України від 30.07.201</w:t>
      </w:r>
      <w:r w:rsidR="003A5743">
        <w:rPr>
          <w:rFonts w:ascii="Times New Roman" w:hAnsi="Times New Roman" w:cs="Times New Roman"/>
          <w:sz w:val="28"/>
          <w:szCs w:val="28"/>
          <w:lang w:val="uk-UA"/>
        </w:rPr>
        <w:t>2  № 390, розглянувши лист КП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КГ </w:t>
      </w:r>
      <w:proofErr w:type="spellStart"/>
      <w:r w:rsidR="003A5743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D26E2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30C33">
        <w:rPr>
          <w:rFonts w:ascii="Times New Roman" w:hAnsi="Times New Roman" w:cs="Times New Roman"/>
          <w:sz w:val="28"/>
          <w:szCs w:val="28"/>
          <w:lang w:val="uk-UA"/>
        </w:rPr>
        <w:t>Литовезька</w:t>
      </w:r>
      <w:proofErr w:type="spellEnd"/>
      <w:r w:rsidR="00730C33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</w:p>
    <w:p w:rsidR="00D26E22" w:rsidRDefault="00730C33" w:rsidP="00D26E22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0C33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26E22" w:rsidRDefault="00D26E22" w:rsidP="00810A2B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1.Внести зміни в рішення   №35/7    від  21.02.2020  року   </w:t>
      </w:r>
      <w:r w:rsidRPr="00D26E22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</w:t>
      </w:r>
      <w:r w:rsidR="00810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6E22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10A2B">
        <w:rPr>
          <w:rFonts w:ascii="Times New Roman" w:hAnsi="Times New Roman" w:cs="Times New Roman"/>
          <w:sz w:val="28"/>
          <w:szCs w:val="28"/>
          <w:lang w:val="uk-UA"/>
        </w:rPr>
        <w:t>арифів на послуги по вивезен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ню  твердих побутових відходів </w:t>
      </w:r>
      <w:r w:rsidRPr="00D26E22">
        <w:rPr>
          <w:rFonts w:ascii="Times New Roman" w:hAnsi="Times New Roman" w:cs="Times New Roman"/>
          <w:sz w:val="28"/>
          <w:szCs w:val="28"/>
          <w:lang w:val="uk-UA"/>
        </w:rPr>
        <w:t>на терит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D26E22">
        <w:rPr>
          <w:rFonts w:ascii="Times New Roman" w:hAnsi="Times New Roman" w:cs="Times New Roman"/>
          <w:sz w:val="28"/>
          <w:szCs w:val="28"/>
          <w:lang w:val="uk-UA"/>
        </w:rPr>
        <w:t xml:space="preserve">для КП «КГ </w:t>
      </w:r>
      <w:proofErr w:type="spellStart"/>
      <w:r w:rsidRPr="00D26E22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Pr="00D26E2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>, затвердивши його в новій редакції.</w:t>
      </w:r>
    </w:p>
    <w:p w:rsidR="00595EE3" w:rsidRPr="00D26E22" w:rsidRDefault="00D26E22" w:rsidP="00D26E22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</w:t>
      </w:r>
      <w:r w:rsidR="00595EE3" w:rsidRPr="00D26E22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3A5743" w:rsidRPr="00D26E22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комунальному підприємству КП «</w:t>
      </w:r>
      <w:r w:rsidR="00595EE3" w:rsidRPr="00D26E22">
        <w:rPr>
          <w:rFonts w:ascii="Times New Roman" w:hAnsi="Times New Roman" w:cs="Times New Roman"/>
          <w:sz w:val="28"/>
          <w:szCs w:val="28"/>
          <w:lang w:val="uk-UA"/>
        </w:rPr>
        <w:t xml:space="preserve">КГ </w:t>
      </w:r>
      <w:proofErr w:type="spellStart"/>
      <w:r w:rsidR="003A5743" w:rsidRPr="00D26E22">
        <w:rPr>
          <w:rFonts w:ascii="Times New Roman" w:hAnsi="Times New Roman" w:cs="Times New Roman"/>
          <w:sz w:val="28"/>
          <w:szCs w:val="28"/>
          <w:lang w:val="uk-UA"/>
        </w:rPr>
        <w:t>Литовез</w:t>
      </w:r>
      <w:r w:rsidR="00595EE3" w:rsidRPr="00D26E22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595EE3" w:rsidRPr="00D26E2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тарифи на послуги із вивезення твердих побутових відходів на території </w:t>
      </w:r>
      <w:proofErr w:type="spellStart"/>
      <w:r w:rsidR="003A5743" w:rsidRPr="00D26E22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595EE3" w:rsidRPr="00D26E22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(Додаток 1).</w:t>
      </w:r>
    </w:p>
    <w:p w:rsidR="00D10EAA" w:rsidRDefault="005F410E" w:rsidP="00D10EAA">
      <w:pPr>
        <w:spacing w:after="0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E2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95EE3" w:rsidRPr="005F410E">
        <w:rPr>
          <w:rFonts w:ascii="Times New Roman" w:hAnsi="Times New Roman" w:cs="Times New Roman"/>
          <w:sz w:val="28"/>
          <w:szCs w:val="28"/>
          <w:lang w:val="uk-UA"/>
        </w:rPr>
        <w:t>Ком</w:t>
      </w:r>
      <w:r w:rsidR="003A5743" w:rsidRPr="005F410E">
        <w:rPr>
          <w:rFonts w:ascii="Times New Roman" w:hAnsi="Times New Roman" w:cs="Times New Roman"/>
          <w:sz w:val="28"/>
          <w:szCs w:val="28"/>
          <w:lang w:val="uk-UA"/>
        </w:rPr>
        <w:t>унальному підприємству «Комунальному</w:t>
      </w:r>
      <w:r w:rsidR="00595EE3" w:rsidRPr="005F410E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</w:t>
      </w:r>
      <w:r w:rsidR="003A5743" w:rsidRPr="005F410E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3A5743" w:rsidRPr="005F410E">
        <w:rPr>
          <w:rFonts w:ascii="Times New Roman" w:hAnsi="Times New Roman" w:cs="Times New Roman"/>
          <w:sz w:val="28"/>
          <w:szCs w:val="28"/>
          <w:lang w:val="uk-UA"/>
        </w:rPr>
        <w:t>Литовезь</w:t>
      </w:r>
      <w:r w:rsidR="00595EE3" w:rsidRPr="005F410E">
        <w:rPr>
          <w:rFonts w:ascii="Times New Roman" w:hAnsi="Times New Roman" w:cs="Times New Roman"/>
          <w:sz w:val="28"/>
          <w:szCs w:val="28"/>
          <w:lang w:val="uk-UA"/>
        </w:rPr>
        <w:t>кої</w:t>
      </w:r>
      <w:proofErr w:type="spellEnd"/>
      <w:r w:rsidR="00595EE3" w:rsidRPr="005F410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 проводити коригування тарифів на послуги із вивезення твердих побутов</w:t>
      </w:r>
      <w:r w:rsidR="003A5743" w:rsidRPr="005F410E">
        <w:rPr>
          <w:rFonts w:ascii="Times New Roman" w:hAnsi="Times New Roman" w:cs="Times New Roman"/>
          <w:sz w:val="28"/>
          <w:szCs w:val="28"/>
          <w:lang w:val="uk-UA"/>
        </w:rPr>
        <w:t xml:space="preserve">их відходів на території </w:t>
      </w:r>
      <w:proofErr w:type="spellStart"/>
      <w:r w:rsidR="003A5743" w:rsidRPr="005F410E">
        <w:rPr>
          <w:rFonts w:ascii="Times New Roman" w:hAnsi="Times New Roman" w:cs="Times New Roman"/>
          <w:sz w:val="28"/>
          <w:szCs w:val="28"/>
          <w:lang w:val="uk-UA"/>
        </w:rPr>
        <w:t>Литовез</w:t>
      </w:r>
      <w:r w:rsidR="00595EE3" w:rsidRPr="005F410E"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 w:rsidR="00595EE3" w:rsidRPr="005F410E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 порядку, встановленому чинним законодавством України.</w:t>
      </w:r>
    </w:p>
    <w:p w:rsidR="00595EE3" w:rsidRDefault="00810A2B" w:rsidP="00D10EAA">
      <w:pPr>
        <w:spacing w:after="0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</w:t>
      </w:r>
      <w:r w:rsidR="003A5743">
        <w:rPr>
          <w:rFonts w:ascii="Times New Roman" w:hAnsi="Times New Roman" w:cs="Times New Roman"/>
          <w:sz w:val="28"/>
          <w:szCs w:val="28"/>
          <w:lang w:val="uk-UA"/>
        </w:rPr>
        <w:t>Тар</w:t>
      </w:r>
      <w:r>
        <w:rPr>
          <w:rFonts w:ascii="Times New Roman" w:hAnsi="Times New Roman" w:cs="Times New Roman"/>
          <w:sz w:val="28"/>
          <w:szCs w:val="28"/>
          <w:lang w:val="uk-UA"/>
        </w:rPr>
        <w:t>ифи вводяться в дію з 01 квітня</w:t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 2020 року відповідно до чинного законодавства України.</w:t>
      </w:r>
    </w:p>
    <w:p w:rsidR="00595EE3" w:rsidRDefault="00810A2B" w:rsidP="00D10EAA">
      <w:pPr>
        <w:spacing w:after="0" w:line="240" w:lineRule="auto"/>
        <w:ind w:left="-567" w:right="28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5</w:t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рішення покласти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3A5743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595EE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F46B2F" w:rsidRDefault="00F46B2F" w:rsidP="00810A2B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6E22" w:rsidRDefault="00D26E22" w:rsidP="00810A2B">
      <w:pPr>
        <w:spacing w:after="0" w:line="240" w:lineRule="auto"/>
        <w:ind w:left="-567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І.Іванчук</w:t>
      </w:r>
      <w:proofErr w:type="spellEnd"/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Розрахунок собіварто</w:t>
      </w: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сті  вивезення </w:t>
      </w:r>
      <w:smartTag w:uri="urn:schemas-microsoft-com:office:smarttags" w:element="metricconverter">
        <w:smartTagPr>
          <w:attr w:name="ProductID" w:val="1 м"/>
        </w:smartTagPr>
        <w:r w:rsidRPr="00D26E22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 xml:space="preserve">1 </w:t>
        </w:r>
        <w:proofErr w:type="spellStart"/>
        <w:r w:rsidRPr="00D26E22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м</w:t>
        </w:r>
      </w:smartTag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.куб</w:t>
      </w:r>
      <w:proofErr w:type="spellEnd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побутових відходів,  які  вивозить КП «КГ </w:t>
      </w:r>
      <w:proofErr w:type="spellStart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Литовезької</w:t>
      </w:r>
      <w:proofErr w:type="spellEnd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сільської ради»    на   2020рік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грн</w:t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60"/>
      </w:tblGrid>
      <w:tr w:rsidR="00D26E22" w:rsidRPr="00D26E22" w:rsidTr="00D26E22">
        <w:tc>
          <w:tcPr>
            <w:tcW w:w="6228" w:type="dxa"/>
            <w:vMerge w:val="restart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ивезення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побутових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відходів</w:t>
            </w:r>
            <w:proofErr w:type="spellEnd"/>
          </w:p>
        </w:tc>
      </w:tr>
      <w:tr w:rsidR="00D26E22" w:rsidRPr="00D26E22" w:rsidTr="00D26E22">
        <w:tc>
          <w:tcPr>
            <w:tcW w:w="6228" w:type="dxa"/>
            <w:vMerge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Планова  собівартість                                   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400905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,94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Адміністративні затрати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6775,68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Податок на прибуток (18%)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Затрати всього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407681,62  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Річний обсяг вивезення побутових відходів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tabs>
                <w:tab w:val="left" w:pos="9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5989,89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 куб.</w:t>
            </w:r>
            <w:r w:rsidRPr="00D26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68,06 грн  </w:t>
            </w:r>
          </w:p>
        </w:tc>
      </w:tr>
    </w:tbl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Розрахунок  планової  собівартості  на послуги з вивезення побутових відходів,  які  надаються  КП «КГ </w:t>
      </w:r>
      <w:proofErr w:type="spellStart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Литовезької</w:t>
      </w:r>
      <w:proofErr w:type="spellEnd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сільської ради»    на  2020рік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грн.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60"/>
      </w:tblGrid>
      <w:tr w:rsidR="00D26E22" w:rsidRPr="00D26E22" w:rsidTr="00D26E22">
        <w:tc>
          <w:tcPr>
            <w:tcW w:w="6228" w:type="dxa"/>
            <w:vMerge w:val="restart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ивезення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ТПВ</w:t>
            </w:r>
          </w:p>
        </w:tc>
      </w:tr>
      <w:tr w:rsidR="00D26E22" w:rsidRPr="00D26E22" w:rsidTr="00D26E22">
        <w:tc>
          <w:tcPr>
            <w:tcW w:w="6228" w:type="dxa"/>
            <w:vMerge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Прямі  матеріальні  витрати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225432.00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Прямі витрати з оплати праці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113352,00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 прямі  витрати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62121,94</w:t>
            </w:r>
          </w:p>
        </w:tc>
      </w:tr>
      <w:tr w:rsidR="00D26E22" w:rsidRPr="00D26E22" w:rsidTr="00D26E22">
        <w:trPr>
          <w:trHeight w:val="152"/>
        </w:trPr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Планова  собівартість 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400905</w:t>
            </w: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,94</w:t>
            </w:r>
          </w:p>
        </w:tc>
      </w:tr>
    </w:tbl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Розрахунок  прямих  матеріальних  витрат на  2020   рік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грн.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60"/>
      </w:tblGrid>
      <w:tr w:rsidR="00D26E22" w:rsidRPr="00D26E22" w:rsidTr="00D26E22">
        <w:tc>
          <w:tcPr>
            <w:tcW w:w="6228" w:type="dxa"/>
            <w:vMerge w:val="restart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ивезення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ТПВ</w:t>
            </w:r>
          </w:p>
        </w:tc>
      </w:tr>
      <w:tr w:rsidR="00D26E22" w:rsidRPr="00D26E22" w:rsidTr="00D26E22">
        <w:tc>
          <w:tcPr>
            <w:tcW w:w="6228" w:type="dxa"/>
            <w:vMerge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Плата за паливо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37500,00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Плата за матеріали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1940,00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Плата за запчастини та масло (12 міс. * 1000 грн.)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8000,00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 прямих  матеріальних витрат 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47440,00</w:t>
            </w:r>
          </w:p>
        </w:tc>
      </w:tr>
    </w:tbl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Розрахунок  прямих  витрат на оплату палива на  2020 рік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грн.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60"/>
      </w:tblGrid>
      <w:tr w:rsidR="00D26E22" w:rsidRPr="00D26E22" w:rsidTr="00D26E22">
        <w:tc>
          <w:tcPr>
            <w:tcW w:w="6408" w:type="dxa"/>
            <w:vMerge w:val="restart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ивезення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ТПВ</w:t>
            </w:r>
          </w:p>
        </w:tc>
      </w:tr>
      <w:tr w:rsidR="00D26E22" w:rsidRPr="00D26E22" w:rsidTr="00D26E22">
        <w:tc>
          <w:tcPr>
            <w:tcW w:w="6408" w:type="dxa"/>
            <w:vMerge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D26E22" w:rsidRPr="00D26E22" w:rsidTr="00D26E22">
        <w:tc>
          <w:tcPr>
            <w:tcW w:w="640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Оплата палива –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дизпалово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(трактор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Бєларус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82,1 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л.*5 днів * 12 міс. * 2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грн.) 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375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00,00</w:t>
            </w:r>
          </w:p>
        </w:tc>
      </w:tr>
      <w:tr w:rsidR="00D26E22" w:rsidRPr="00D26E22" w:rsidTr="00D26E22">
        <w:tc>
          <w:tcPr>
            <w:tcW w:w="640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 прямих  витрат на оплату палива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37500,00</w:t>
            </w:r>
          </w:p>
        </w:tc>
      </w:tr>
    </w:tbl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Розрахунок  прямих  витрат на оплату матеріалів на  2020 рік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грн.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60"/>
      </w:tblGrid>
      <w:tr w:rsidR="00D26E22" w:rsidRPr="00D26E22" w:rsidTr="00D26E22">
        <w:tc>
          <w:tcPr>
            <w:tcW w:w="6408" w:type="dxa"/>
            <w:vMerge w:val="restart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ивезення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ТПВ</w:t>
            </w:r>
          </w:p>
        </w:tc>
      </w:tr>
      <w:tr w:rsidR="00D26E22" w:rsidRPr="00D26E22" w:rsidTr="00D26E22">
        <w:tc>
          <w:tcPr>
            <w:tcW w:w="6408" w:type="dxa"/>
            <w:vMerge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D26E22" w:rsidRPr="00D26E22" w:rsidTr="00D26E22">
        <w:tc>
          <w:tcPr>
            <w:tcW w:w="640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Лопати совкові (4 шт. *  125 грн.)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500,00</w:t>
            </w:r>
          </w:p>
        </w:tc>
      </w:tr>
      <w:tr w:rsidR="00D26E22" w:rsidRPr="00D26E22" w:rsidTr="00D26E22">
        <w:tc>
          <w:tcPr>
            <w:tcW w:w="640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Рукавиці (4 пари * 12 міс * 30грн.)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1440,00</w:t>
            </w:r>
          </w:p>
        </w:tc>
      </w:tr>
      <w:tr w:rsidR="00D26E22" w:rsidRPr="00D26E22" w:rsidTr="00D26E22">
        <w:tc>
          <w:tcPr>
            <w:tcW w:w="640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 прямих  витрат на оплату матеріалів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1940,00</w:t>
            </w:r>
          </w:p>
        </w:tc>
      </w:tr>
    </w:tbl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F46B2F" w:rsidRDefault="00F46B2F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46B2F" w:rsidRDefault="00F46B2F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46B2F" w:rsidRDefault="00F46B2F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46B2F" w:rsidRDefault="00F46B2F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46B2F" w:rsidRDefault="00F46B2F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Розрахунок  прямих  витрат на оплату праці на  2020 рік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грн.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060"/>
      </w:tblGrid>
      <w:tr w:rsidR="00D26E22" w:rsidRPr="00D26E22" w:rsidTr="00D26E22">
        <w:tc>
          <w:tcPr>
            <w:tcW w:w="6408" w:type="dxa"/>
            <w:vMerge w:val="restart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ивезення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ТПВ</w:t>
            </w:r>
          </w:p>
        </w:tc>
      </w:tr>
      <w:tr w:rsidR="00D26E22" w:rsidRPr="00D26E22" w:rsidTr="00D26E22">
        <w:tc>
          <w:tcPr>
            <w:tcW w:w="6408" w:type="dxa"/>
            <w:vMerge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D26E22" w:rsidRPr="00D26E22" w:rsidTr="00D26E22">
        <w:tc>
          <w:tcPr>
            <w:tcW w:w="640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Основна  заробітна  плата  виробничих  робітників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113352,00</w:t>
            </w:r>
          </w:p>
        </w:tc>
      </w:tr>
      <w:tr w:rsidR="00D26E22" w:rsidRPr="00D26E22" w:rsidTr="00D26E22">
        <w:tc>
          <w:tcPr>
            <w:tcW w:w="640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Додаткова  заробітна  плата  виробничих  робітників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26E22" w:rsidRPr="00D26E22" w:rsidTr="00D26E22">
        <w:tc>
          <w:tcPr>
            <w:tcW w:w="640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 заохочувальні  та  компенсаційні  виплати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26E22" w:rsidRPr="00D26E22" w:rsidTr="00D26E22">
        <w:tc>
          <w:tcPr>
            <w:tcW w:w="640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Усього  прямих  витрат на оплату праці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113352,00</w:t>
            </w:r>
          </w:p>
        </w:tc>
      </w:tr>
    </w:tbl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F46B2F" w:rsidRDefault="00F46B2F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46B2F" w:rsidRDefault="00F46B2F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Розрахунок  інших  прямих  витрат на  2020 рік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>Виведення побутових відходів,</w:t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грн.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60"/>
      </w:tblGrid>
      <w:tr w:rsidR="00D26E22" w:rsidRPr="00D26E22" w:rsidTr="00D26E22">
        <w:tc>
          <w:tcPr>
            <w:tcW w:w="6228" w:type="dxa"/>
            <w:vMerge w:val="restart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ивезення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ТПВ</w:t>
            </w:r>
          </w:p>
        </w:tc>
      </w:tr>
      <w:tr w:rsidR="00D26E22" w:rsidRPr="00D26E22" w:rsidTr="00D26E22">
        <w:tc>
          <w:tcPr>
            <w:tcW w:w="6228" w:type="dxa"/>
            <w:vMerge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Відрахування на  загальнообов’язкове державне соціальне страхування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24937,44</w:t>
            </w:r>
          </w:p>
        </w:tc>
      </w:tr>
      <w:tr w:rsidR="00D26E22" w:rsidRPr="00D26E22" w:rsidTr="00D26E22">
        <w:trPr>
          <w:trHeight w:val="287"/>
        </w:trPr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Амортизація інших необоротних матеріальних активів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37184,50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 інших прямих  витрат 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62121,94</w:t>
            </w:r>
          </w:p>
        </w:tc>
      </w:tr>
    </w:tbl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:rsidR="00F46B2F" w:rsidRDefault="00F46B2F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46B2F" w:rsidRDefault="00F46B2F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46B2F" w:rsidRDefault="00F46B2F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Амортизація інших необоротних матеріальних активів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ІНШІ ПРЯМІ ВИТРАТИ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4500"/>
      </w:tblGrid>
      <w:tr w:rsidR="00D26E22" w:rsidRPr="00D26E22" w:rsidTr="00D26E22">
        <w:tc>
          <w:tcPr>
            <w:tcW w:w="190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Об’єкт, термін експлуатації</w:t>
            </w: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45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амортизація за  рік</w:t>
            </w:r>
          </w:p>
        </w:tc>
      </w:tr>
      <w:tr w:rsidR="00D26E22" w:rsidRPr="00D26E22" w:rsidTr="00D26E22">
        <w:tc>
          <w:tcPr>
            <w:tcW w:w="190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Трактор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Бєларус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МТЗ 82,1</w:t>
            </w: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371845,00</w:t>
            </w:r>
          </w:p>
        </w:tc>
        <w:tc>
          <w:tcPr>
            <w:tcW w:w="45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37184,50</w:t>
            </w:r>
          </w:p>
        </w:tc>
      </w:tr>
      <w:tr w:rsidR="00D26E22" w:rsidRPr="00D26E22" w:rsidTr="00D26E22">
        <w:tc>
          <w:tcPr>
            <w:tcW w:w="190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371845,00</w:t>
            </w:r>
          </w:p>
        </w:tc>
        <w:tc>
          <w:tcPr>
            <w:tcW w:w="45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37184,50</w:t>
            </w:r>
          </w:p>
        </w:tc>
      </w:tr>
    </w:tbl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</w:p>
    <w:p w:rsidR="00D26E22" w:rsidRPr="00D26E22" w:rsidRDefault="00D26E22" w:rsidP="00D2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Розрахунок  адміністративних  витрат  на  2020 рік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грн.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60"/>
      </w:tblGrid>
      <w:tr w:rsidR="00D26E22" w:rsidRPr="00D26E22" w:rsidTr="00D26E22">
        <w:tc>
          <w:tcPr>
            <w:tcW w:w="6228" w:type="dxa"/>
            <w:vMerge w:val="restart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ивезення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ТПВ</w:t>
            </w:r>
          </w:p>
        </w:tc>
      </w:tr>
      <w:tr w:rsidR="00D26E22" w:rsidRPr="00D26E22" w:rsidTr="00D26E22">
        <w:tc>
          <w:tcPr>
            <w:tcW w:w="6228" w:type="dxa"/>
            <w:vMerge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Основна заробітна плата апарату управління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225432,00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Додаткова заробітна плата апарату управління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0,00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Нарахування на заробітну плату апарату управління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49595.04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Канцелярські витрати 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Усього  адміністративних  витрат 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277027.04</w:t>
            </w:r>
          </w:p>
        </w:tc>
      </w:tr>
    </w:tbl>
    <w:p w:rsidR="00D26E22" w:rsidRPr="00D26E22" w:rsidRDefault="00D26E22" w:rsidP="00D26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46B2F" w:rsidRDefault="00F46B2F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46B2F" w:rsidRDefault="00F46B2F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46B2F" w:rsidRPr="00D26E22" w:rsidRDefault="00F46B2F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Розрахунок  фонду  оплати  праці  по  КП «КГ </w:t>
      </w:r>
      <w:proofErr w:type="spellStart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Литовезької</w:t>
      </w:r>
      <w:proofErr w:type="spellEnd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сільської ради»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на  2020 рік.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20"/>
        <w:gridCol w:w="900"/>
        <w:gridCol w:w="2880"/>
        <w:gridCol w:w="2520"/>
      </w:tblGrid>
      <w:tr w:rsidR="00D26E22" w:rsidRPr="00D26E22" w:rsidTr="00D26E22">
        <w:trPr>
          <w:trHeight w:val="240"/>
        </w:trPr>
        <w:tc>
          <w:tcPr>
            <w:tcW w:w="64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 о с а д а</w:t>
            </w:r>
          </w:p>
        </w:tc>
        <w:tc>
          <w:tcPr>
            <w:tcW w:w="9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ФОП з 01.01.20 по 31.12.20</w:t>
            </w: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ФОП на 2020 рік</w:t>
            </w:r>
          </w:p>
        </w:tc>
      </w:tr>
      <w:tr w:rsidR="00D26E22" w:rsidRPr="00D26E22" w:rsidTr="00D26E22">
        <w:trPr>
          <w:trHeight w:val="240"/>
        </w:trPr>
        <w:tc>
          <w:tcPr>
            <w:tcW w:w="64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9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rPr>
          <w:trHeight w:val="240"/>
        </w:trPr>
        <w:tc>
          <w:tcPr>
            <w:tcW w:w="64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Керуючий</w:t>
            </w:r>
          </w:p>
        </w:tc>
        <w:tc>
          <w:tcPr>
            <w:tcW w:w="9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чол.х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7560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грн.х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12 міс.= 90720</w:t>
            </w: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90720,00</w:t>
            </w:r>
          </w:p>
        </w:tc>
      </w:tr>
      <w:tr w:rsidR="00D26E22" w:rsidRPr="00D26E22" w:rsidTr="00D26E22">
        <w:trPr>
          <w:trHeight w:val="240"/>
        </w:trPr>
        <w:tc>
          <w:tcPr>
            <w:tcW w:w="64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Гол.бухгалтер</w:t>
            </w:r>
            <w:proofErr w:type="spellEnd"/>
          </w:p>
        </w:tc>
        <w:tc>
          <w:tcPr>
            <w:tcW w:w="9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чол.х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6415грн.х 12 міс.= 76980</w:t>
            </w: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76980,00</w:t>
            </w:r>
          </w:p>
        </w:tc>
      </w:tr>
      <w:tr w:rsidR="00D26E22" w:rsidRPr="00D26E22" w:rsidTr="00D26E22">
        <w:trPr>
          <w:trHeight w:val="240"/>
        </w:trPr>
        <w:tc>
          <w:tcPr>
            <w:tcW w:w="64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9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чол.х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4811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грн.х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12 міс.= 57732</w:t>
            </w: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57732,00</w:t>
            </w:r>
          </w:p>
        </w:tc>
      </w:tr>
      <w:tr w:rsidR="00D26E22" w:rsidRPr="00D26E22" w:rsidTr="00D26E22">
        <w:trPr>
          <w:trHeight w:val="240"/>
        </w:trPr>
        <w:tc>
          <w:tcPr>
            <w:tcW w:w="64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225432,00</w:t>
            </w:r>
          </w:p>
        </w:tc>
      </w:tr>
      <w:tr w:rsidR="00D26E22" w:rsidRPr="00D26E22" w:rsidTr="00D26E22">
        <w:trPr>
          <w:trHeight w:val="360"/>
        </w:trPr>
        <w:tc>
          <w:tcPr>
            <w:tcW w:w="64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Прямі витрати</w:t>
            </w:r>
          </w:p>
        </w:tc>
        <w:tc>
          <w:tcPr>
            <w:tcW w:w="9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rPr>
          <w:trHeight w:val="360"/>
        </w:trPr>
        <w:tc>
          <w:tcPr>
            <w:tcW w:w="64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0" w:type="dxa"/>
          </w:tcPr>
          <w:p w:rsidR="00D26E22" w:rsidRPr="00D26E22" w:rsidRDefault="00D26E22" w:rsidP="00D26E22">
            <w:pPr>
              <w:tabs>
                <w:tab w:val="center" w:pos="11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Тракторист</w:t>
            </w:r>
          </w:p>
        </w:tc>
        <w:tc>
          <w:tcPr>
            <w:tcW w:w="9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1чол. х 4723грн.х 12 міс. = 56676,00 </w:t>
            </w: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56676,00 </w:t>
            </w:r>
          </w:p>
        </w:tc>
      </w:tr>
      <w:tr w:rsidR="00D26E22" w:rsidRPr="00D26E22" w:rsidTr="00D26E22">
        <w:trPr>
          <w:trHeight w:val="360"/>
        </w:trPr>
        <w:tc>
          <w:tcPr>
            <w:tcW w:w="64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Робітник з благоустрою</w:t>
            </w:r>
          </w:p>
        </w:tc>
        <w:tc>
          <w:tcPr>
            <w:tcW w:w="9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 чол. х 4723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грн.х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12 міс. = 56676,00 </w:t>
            </w: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56676,00 </w:t>
            </w:r>
          </w:p>
        </w:tc>
      </w:tr>
      <w:tr w:rsidR="00D26E22" w:rsidRPr="00D26E22" w:rsidTr="00D26E22">
        <w:trPr>
          <w:trHeight w:val="360"/>
        </w:trPr>
        <w:tc>
          <w:tcPr>
            <w:tcW w:w="64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113352,00</w:t>
            </w:r>
          </w:p>
        </w:tc>
      </w:tr>
      <w:tr w:rsidR="00D26E22" w:rsidRPr="00D26E22" w:rsidTr="00D26E22">
        <w:trPr>
          <w:trHeight w:val="360"/>
        </w:trPr>
        <w:tc>
          <w:tcPr>
            <w:tcW w:w="648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0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88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338784,00</w:t>
            </w:r>
          </w:p>
        </w:tc>
      </w:tr>
    </w:tbl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2262"/>
        <w:gridCol w:w="3964"/>
      </w:tblGrid>
      <w:tr w:rsidR="00D26E22" w:rsidRPr="00D26E22" w:rsidTr="00D26E22">
        <w:tc>
          <w:tcPr>
            <w:tcW w:w="3242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2262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Всього  ФОП</w:t>
            </w:r>
          </w:p>
        </w:tc>
        <w:tc>
          <w:tcPr>
            <w:tcW w:w="3964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Нарахування на заробітну плату 22 %</w:t>
            </w:r>
          </w:p>
        </w:tc>
      </w:tr>
      <w:tr w:rsidR="00D26E22" w:rsidRPr="00D26E22" w:rsidTr="00D26E22">
        <w:tc>
          <w:tcPr>
            <w:tcW w:w="3242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Адміністративні витрати</w:t>
            </w:r>
          </w:p>
        </w:tc>
        <w:tc>
          <w:tcPr>
            <w:tcW w:w="2262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225432,00</w:t>
            </w:r>
          </w:p>
        </w:tc>
        <w:tc>
          <w:tcPr>
            <w:tcW w:w="3964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49595,04</w:t>
            </w:r>
          </w:p>
        </w:tc>
      </w:tr>
      <w:tr w:rsidR="00D26E22" w:rsidRPr="00D26E22" w:rsidTr="00D26E22">
        <w:tc>
          <w:tcPr>
            <w:tcW w:w="3242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Прямі витрати </w:t>
            </w:r>
          </w:p>
        </w:tc>
        <w:tc>
          <w:tcPr>
            <w:tcW w:w="2262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113352,00</w:t>
            </w:r>
          </w:p>
        </w:tc>
        <w:tc>
          <w:tcPr>
            <w:tcW w:w="3964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24937,44</w:t>
            </w:r>
          </w:p>
        </w:tc>
      </w:tr>
      <w:tr w:rsidR="00D26E22" w:rsidRPr="00D26E22" w:rsidTr="00D26E22">
        <w:tc>
          <w:tcPr>
            <w:tcW w:w="3242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2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4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  <w:sectPr w:rsidR="00D26E22" w:rsidRPr="00D26E22" w:rsidSect="00D26E22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26E22" w:rsidRPr="00D26E22" w:rsidRDefault="00D26E22" w:rsidP="00D2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Згідно  Постанови  КМУ  від  26.07.2006 року  № 1010  «Про затвердження Порядку формування тарифів на послуги з вивезення побутових відходів»  зі  змінами  та  доповненнями  зазначено,  що  розмір  адміністративних  витрат  не  повинен  перевищувати  15  %  від  планової  виробничої  собівартості.</w:t>
      </w:r>
    </w:p>
    <w:p w:rsidR="00D26E22" w:rsidRPr="00D26E22" w:rsidRDefault="00D26E22" w:rsidP="00D2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І Д П О В І Д Н О :</w:t>
      </w:r>
    </w:p>
    <w:p w:rsidR="00D26E22" w:rsidRPr="00D26E22" w:rsidRDefault="00D26E22" w:rsidP="00D2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Планова виробнича  собівартість             -     514257,94</w:t>
      </w:r>
    </w:p>
    <w:p w:rsidR="00D26E22" w:rsidRPr="00D26E22" w:rsidRDefault="00D26E22" w:rsidP="00D2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Адміністративні  витрати  15 %                   -   63797,47</w:t>
      </w:r>
    </w:p>
    <w:p w:rsidR="00D26E22" w:rsidRPr="00D26E22" w:rsidRDefault="00D26E22" w:rsidP="00D2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Згідно  Постанови  КМУ  від </w:t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22.03.2010 року за № 75</w:t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«Про затвердження Рекомендованих норм надання послуг з вивезення побутових відходів», розрахунку середньої норми накопичення твердих побутових відходів у </w:t>
      </w:r>
      <w:proofErr w:type="spellStart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Литовезькій</w:t>
      </w:r>
      <w:proofErr w:type="spellEnd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обєднаній</w:t>
      </w:r>
      <w:proofErr w:type="spellEnd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територіальній громаді, на рік вона становить 1,8 м .куб. на чоловіка.</w:t>
      </w:r>
    </w:p>
    <w:p w:rsidR="00D26E22" w:rsidRPr="00D26E22" w:rsidRDefault="00D26E22" w:rsidP="00D26E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Річний план вивезення твердого побутового сміття КП «КГ </w:t>
      </w:r>
      <w:proofErr w:type="spellStart"/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>Литовезької</w:t>
      </w:r>
      <w:proofErr w:type="spellEnd"/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ради»  становить 338 м .куб.: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Згідно розрахунків вартість вивезення </w:t>
      </w:r>
      <w:smartTag w:uri="urn:schemas-microsoft-com:office:smarttags" w:element="metricconverter">
        <w:smartTagPr>
          <w:attr w:name="ProductID" w:val="1 м"/>
        </w:smartTagPr>
        <w:r w:rsidRPr="00D26E22">
          <w:rPr>
            <w:rFonts w:ascii="Times New Roman" w:eastAsia="Times New Roman" w:hAnsi="Times New Roman" w:cs="Times New Roman"/>
            <w:b/>
            <w:sz w:val="24"/>
            <w:szCs w:val="24"/>
            <w:lang w:val="uk-UA"/>
          </w:rPr>
          <w:t>1 м</w:t>
        </w:r>
      </w:smartTag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куб. твердих побутових відходів по </w:t>
      </w:r>
      <w:proofErr w:type="spellStart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Литовезькій</w:t>
      </w:r>
      <w:proofErr w:type="spellEnd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об’єднаній територіальній громаді становить:</w:t>
      </w:r>
    </w:p>
    <w:p w:rsidR="00D26E22" w:rsidRPr="00D26E22" w:rsidRDefault="00D26E22" w:rsidP="00D26E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 населення                 – 69 грн. 42 коп. (2,0% рентабельності) </w:t>
      </w:r>
    </w:p>
    <w:p w:rsidR="00D26E22" w:rsidRPr="00D26E22" w:rsidRDefault="00D26E22" w:rsidP="00D26E2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 інших                         - 80 грн. 31 коп.  (18% рентабельності)</w:t>
      </w:r>
    </w:p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Розрахунок  вартості вивезення твердих побутових відходів 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</w:t>
      </w:r>
      <w:proofErr w:type="spellStart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Литовезькій</w:t>
      </w:r>
      <w:proofErr w:type="spellEnd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обєднаній</w:t>
      </w:r>
      <w:proofErr w:type="spellEnd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територіальній громаді з одного чоловіка на місяць.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D26E22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60"/>
      </w:tblGrid>
      <w:tr w:rsidR="00D26E22" w:rsidRPr="00D26E22" w:rsidTr="00D26E22">
        <w:tc>
          <w:tcPr>
            <w:tcW w:w="6228" w:type="dxa"/>
            <w:vMerge w:val="restart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ивезення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побутових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відходів</w:t>
            </w:r>
            <w:proofErr w:type="spellEnd"/>
          </w:p>
        </w:tc>
      </w:tr>
      <w:tr w:rsidR="00D26E22" w:rsidRPr="00D26E22" w:rsidTr="00D26E22">
        <w:tc>
          <w:tcPr>
            <w:tcW w:w="6228" w:type="dxa"/>
            <w:vMerge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69,42грн.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(1,8 м.куб.:12 міс)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0,15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6228" w:type="dxa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Усього  вартість, грн. </w:t>
            </w:r>
          </w:p>
        </w:tc>
        <w:tc>
          <w:tcPr>
            <w:tcW w:w="3060" w:type="dxa"/>
          </w:tcPr>
          <w:p w:rsidR="00D26E22" w:rsidRPr="00D26E22" w:rsidRDefault="00D26E22" w:rsidP="00D26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10,00 грн,</w:t>
            </w:r>
          </w:p>
        </w:tc>
      </w:tr>
    </w:tbl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Розрахунок  вартості вивезення твердих побутових відходів </w:t>
      </w:r>
    </w:p>
    <w:p w:rsidR="00D26E22" w:rsidRPr="00D26E22" w:rsidRDefault="00D26E22" w:rsidP="00D26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</w:t>
      </w:r>
      <w:proofErr w:type="spellStart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Литовезькій</w:t>
      </w:r>
      <w:proofErr w:type="spellEnd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обєднаній</w:t>
      </w:r>
      <w:proofErr w:type="spellEnd"/>
      <w:r w:rsidRPr="00D26E2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територіальній громаді від інших</w:t>
      </w:r>
    </w:p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1719"/>
        <w:gridCol w:w="3496"/>
        <w:gridCol w:w="2266"/>
      </w:tblGrid>
      <w:tr w:rsidR="00D26E22" w:rsidRPr="00D26E22" w:rsidTr="00D26E22">
        <w:tc>
          <w:tcPr>
            <w:tcW w:w="2192" w:type="dxa"/>
            <w:shd w:val="clear" w:color="auto" w:fill="auto"/>
            <w:vAlign w:val="bottom"/>
          </w:tcPr>
          <w:p w:rsidR="00D26E22" w:rsidRPr="00D26E22" w:rsidRDefault="00D26E22" w:rsidP="00D26E22">
            <w:pPr>
              <w:spacing w:after="15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Найменування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об’єкту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Розрахункова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одиниця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Стаття  витрат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ивезення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побутових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відходів</w:t>
            </w:r>
            <w:proofErr w:type="spellEnd"/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Готель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(1,5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0,125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грн.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10,04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Санаторій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пансіонат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будинок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відпочинку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(1,9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0,158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грн.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12,69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Склад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площі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(0,06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0,005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грн.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0,40грн.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Адміністративні і громадські установи та організації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робоче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(0,38м.куб.:12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0,032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грн.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2,57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Загальноосвітня школа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D26E22" w:rsidRPr="00D26E22" w:rsidRDefault="00D26E22" w:rsidP="00D26E22">
            <w:pPr>
              <w:spacing w:after="15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учень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(0,12м.куб.:12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0,01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грн.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0,80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Дитячий дошкільний заклад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(0,38м.куб.:12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0,032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грн.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2,57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Підприємства торгівлі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1м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2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торгівельної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площі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промтоварні крамниці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(0,39м.куб.:12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0,03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грн.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2,41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продовольчі крамниці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(0,26м.куб.:12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0,02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грн.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1,61грн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Ринок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D26E22" w:rsidRPr="00D26E22" w:rsidRDefault="00D26E22" w:rsidP="00D26E22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 xml:space="preserve">2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торгівельної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площі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(0,60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0,05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грн.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4,02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Заклади культ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ури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мистецтва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(0,25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0,02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1,61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Підприємства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побутового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обслуговування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робоче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(1,16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0,10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8,03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Ресторан, кафе</w:t>
            </w:r>
          </w:p>
        </w:tc>
        <w:tc>
          <w:tcPr>
            <w:tcW w:w="1616" w:type="dxa"/>
            <w:shd w:val="clear" w:color="auto" w:fill="auto"/>
            <w:vAlign w:val="bottom"/>
          </w:tcPr>
          <w:p w:rsidR="00D26E22" w:rsidRPr="00D26E22" w:rsidRDefault="00D26E22" w:rsidP="00D26E22">
            <w:pPr>
              <w:spacing w:after="15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       ( 1,9 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0,16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12,85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Їдальня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       ( 1,9 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0,16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12,85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Великогабаритні відходи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одног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мешканця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       ( 0,3 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0,025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2,01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Ремонтні відходи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 одного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мешканця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       ( 0,12 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0,01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0,80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Стоматологічний кабінет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робоче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       ( 0,92 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0,08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6,42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Аптека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1м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торгової</w:t>
            </w:r>
            <w:proofErr w:type="spellEnd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площі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       ( 0,5 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0,04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3,21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Відпочинково-розважальні заклади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       ( 1,9  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0,16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12,85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Літній майданчик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       ( 1,9  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0,16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12,85 грн.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Культові споруди (церкви)</w:t>
            </w: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м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uk-UA"/>
              </w:rPr>
              <w:t>2</w:t>
            </w: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площі</w:t>
            </w:r>
            <w:proofErr w:type="spellEnd"/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Вартість 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26E22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1 м</w:t>
              </w:r>
            </w:smartTag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куб. на рік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80,31 грн</w:t>
            </w:r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Норма вивезення на місяць        ( 0,18 м.куб.:12 міс)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0,015 </w:t>
            </w:r>
            <w:proofErr w:type="spellStart"/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м.куб</w:t>
            </w:r>
            <w:proofErr w:type="spellEnd"/>
          </w:p>
        </w:tc>
      </w:tr>
      <w:tr w:rsidR="00D26E22" w:rsidRPr="00D26E22" w:rsidTr="00D26E22">
        <w:tc>
          <w:tcPr>
            <w:tcW w:w="2192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1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Усього  вартість, грн</w:t>
            </w:r>
          </w:p>
        </w:tc>
        <w:tc>
          <w:tcPr>
            <w:tcW w:w="2266" w:type="dxa"/>
            <w:shd w:val="clear" w:color="auto" w:fill="auto"/>
          </w:tcPr>
          <w:p w:rsidR="00D26E22" w:rsidRPr="00D26E22" w:rsidRDefault="00D26E22" w:rsidP="00D26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6E2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1,20 грн</w:t>
            </w:r>
          </w:p>
        </w:tc>
      </w:tr>
    </w:tbl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6E22" w:rsidRPr="00D26E22" w:rsidRDefault="00D26E22" w:rsidP="00D26E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6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  КП «КГ </w:t>
      </w:r>
      <w:proofErr w:type="spellStart"/>
      <w:r w:rsidRPr="00D26E22">
        <w:rPr>
          <w:rFonts w:ascii="Times New Roman" w:eastAsia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Pr="00D26E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ради»                         Ю.О. </w:t>
      </w:r>
      <w:proofErr w:type="spellStart"/>
      <w:r w:rsidRPr="00D26E22">
        <w:rPr>
          <w:rFonts w:ascii="Times New Roman" w:eastAsia="Times New Roman" w:hAnsi="Times New Roman" w:cs="Times New Roman"/>
          <w:sz w:val="28"/>
          <w:szCs w:val="28"/>
          <w:lang w:val="uk-UA"/>
        </w:rPr>
        <w:t>Глушнюк</w:t>
      </w:r>
      <w:proofErr w:type="spellEnd"/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D10EAA">
      <w:pPr>
        <w:spacing w:after="0" w:line="240" w:lineRule="auto"/>
        <w:ind w:left="-567" w:right="282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EE3" w:rsidRDefault="00595EE3" w:rsidP="00595EE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310F" w:rsidRDefault="00AA310F"/>
    <w:sectPr w:rsidR="00AA310F" w:rsidSect="00595EE3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4CFB"/>
    <w:multiLevelType w:val="hybridMultilevel"/>
    <w:tmpl w:val="4CB41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4627C"/>
    <w:multiLevelType w:val="hybridMultilevel"/>
    <w:tmpl w:val="96605500"/>
    <w:lvl w:ilvl="0" w:tplc="094AB7C6">
      <w:start w:val="1"/>
      <w:numFmt w:val="decimal"/>
      <w:lvlText w:val="%1."/>
      <w:lvlJc w:val="left"/>
      <w:pPr>
        <w:ind w:left="974" w:hanging="69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06"/>
    <w:rsid w:val="00227E12"/>
    <w:rsid w:val="003A5743"/>
    <w:rsid w:val="003E52CC"/>
    <w:rsid w:val="00595EE3"/>
    <w:rsid w:val="005F410E"/>
    <w:rsid w:val="00730C33"/>
    <w:rsid w:val="00810A2B"/>
    <w:rsid w:val="008C74C3"/>
    <w:rsid w:val="00A809DA"/>
    <w:rsid w:val="00AA310F"/>
    <w:rsid w:val="00BA2879"/>
    <w:rsid w:val="00D01606"/>
    <w:rsid w:val="00D10EAA"/>
    <w:rsid w:val="00D26E22"/>
    <w:rsid w:val="00F159B8"/>
    <w:rsid w:val="00F4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79623E"/>
  <w15:docId w15:val="{4A4FD1B3-79C5-48B8-A322-2134EB44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E3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95E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5EE3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95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9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EE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7215</Words>
  <Characters>4113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ПК №4</dc:creator>
  <cp:keywords/>
  <dc:description/>
  <cp:lastModifiedBy>Користувач Windows</cp:lastModifiedBy>
  <cp:revision>7</cp:revision>
  <cp:lastPrinted>2020-04-01T09:56:00Z</cp:lastPrinted>
  <dcterms:created xsi:type="dcterms:W3CDTF">2020-02-20T15:33:00Z</dcterms:created>
  <dcterms:modified xsi:type="dcterms:W3CDTF">2020-04-01T10:05:00Z</dcterms:modified>
</cp:coreProperties>
</file>