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8D" w:rsidRPr="007D558D" w:rsidRDefault="007D558D" w:rsidP="007D55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D558D">
        <w:rPr>
          <w:rFonts w:eastAsia="Calibri"/>
          <w:noProof/>
          <w:lang w:val="ru-RU" w:eastAsia="ru-RU"/>
        </w:rPr>
        <w:drawing>
          <wp:inline distT="0" distB="0" distL="0" distR="0" wp14:anchorId="0595C489" wp14:editId="37307B74">
            <wp:extent cx="581025" cy="8096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8D" w:rsidRPr="007D558D" w:rsidRDefault="007D558D" w:rsidP="007D55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D558D">
        <w:rPr>
          <w:rFonts w:ascii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7D558D" w:rsidRPr="007D558D" w:rsidRDefault="007D558D" w:rsidP="007D558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558D">
        <w:rPr>
          <w:rFonts w:ascii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7D558D" w:rsidRPr="007D558D" w:rsidRDefault="007D558D" w:rsidP="007D558D">
      <w:pPr>
        <w:autoSpaceDN w:val="0"/>
        <w:spacing w:after="0" w:line="240" w:lineRule="auto"/>
        <w:ind w:firstLine="851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7D558D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Перша сесія </w:t>
      </w:r>
      <w:r w:rsidRPr="007D558D">
        <w:rPr>
          <w:rFonts w:ascii="Times New Roman" w:hAnsi="Times New Roman"/>
          <w:b/>
          <w:spacing w:val="20"/>
          <w:sz w:val="28"/>
          <w:szCs w:val="28"/>
          <w:lang w:val="en-US" w:eastAsia="ru-RU"/>
        </w:rPr>
        <w:t>VIII</w:t>
      </w:r>
      <w:r w:rsidRPr="007D558D">
        <w:rPr>
          <w:rFonts w:ascii="Times New Roman" w:hAnsi="Times New Roman"/>
          <w:b/>
          <w:spacing w:val="20"/>
          <w:sz w:val="28"/>
          <w:szCs w:val="28"/>
          <w:lang w:val="ru-RU" w:eastAsia="ru-RU"/>
        </w:rPr>
        <w:t xml:space="preserve"> </w:t>
      </w:r>
      <w:r w:rsidRPr="007D558D">
        <w:rPr>
          <w:rFonts w:ascii="Times New Roman" w:hAnsi="Times New Roman"/>
          <w:b/>
          <w:spacing w:val="20"/>
          <w:sz w:val="28"/>
          <w:szCs w:val="28"/>
          <w:lang w:eastAsia="ru-RU"/>
        </w:rPr>
        <w:t>скликання</w:t>
      </w:r>
    </w:p>
    <w:p w:rsidR="007D558D" w:rsidRPr="007D558D" w:rsidRDefault="007D558D" w:rsidP="007D558D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7D55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7D558D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7D558D">
        <w:rPr>
          <w:rFonts w:ascii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7D558D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7D558D" w:rsidRPr="007D558D" w:rsidRDefault="007D558D" w:rsidP="007D5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58D">
        <w:rPr>
          <w:rFonts w:ascii="Times New Roman" w:hAnsi="Times New Roman"/>
          <w:sz w:val="28"/>
          <w:szCs w:val="28"/>
          <w:lang w:eastAsia="ru-RU"/>
        </w:rPr>
        <w:t xml:space="preserve">Від 18 листопада 2020 року             </w:t>
      </w:r>
      <w:proofErr w:type="spellStart"/>
      <w:r w:rsidRPr="007D558D">
        <w:rPr>
          <w:rFonts w:ascii="Times New Roman" w:hAnsi="Times New Roman"/>
          <w:sz w:val="28"/>
          <w:szCs w:val="28"/>
          <w:lang w:eastAsia="ru-RU"/>
        </w:rPr>
        <w:t>с.Литовеж</w:t>
      </w:r>
      <w:proofErr w:type="spellEnd"/>
      <w:r w:rsidRPr="007D558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№ 1/</w:t>
      </w:r>
      <w:r w:rsidR="00EF0411">
        <w:rPr>
          <w:rFonts w:ascii="Times New Roman" w:hAnsi="Times New Roman"/>
          <w:sz w:val="28"/>
          <w:szCs w:val="28"/>
          <w:lang w:eastAsia="ru-RU"/>
        </w:rPr>
        <w:t>8</w:t>
      </w:r>
    </w:p>
    <w:p w:rsidR="007D558D" w:rsidRDefault="007D558D" w:rsidP="003B21DA">
      <w:pPr>
        <w:rPr>
          <w:rFonts w:ascii="Times New Roman" w:hAnsi="Times New Roman"/>
          <w:sz w:val="28"/>
          <w:szCs w:val="28"/>
        </w:rPr>
      </w:pPr>
    </w:p>
    <w:p w:rsidR="007D558D" w:rsidRDefault="003B21DA" w:rsidP="007D558D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  <w:r w:rsidRPr="007D558D">
        <w:rPr>
          <w:rFonts w:ascii="TimesNewRomanPSMT" w:hAnsi="TimesNewRomanPSMT"/>
          <w:b/>
          <w:color w:val="000000"/>
          <w:sz w:val="28"/>
          <w:szCs w:val="28"/>
        </w:rPr>
        <w:t>Про покладання обов’язків із вчинення</w:t>
      </w:r>
    </w:p>
    <w:p w:rsidR="007D558D" w:rsidRDefault="003B21DA" w:rsidP="007D558D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  <w:r w:rsidRPr="007D558D">
        <w:rPr>
          <w:rFonts w:ascii="TimesNewRomanPSMT" w:hAnsi="TimesNewRomanPSMT"/>
          <w:b/>
          <w:color w:val="000000"/>
          <w:sz w:val="28"/>
          <w:szCs w:val="28"/>
        </w:rPr>
        <w:t xml:space="preserve"> нотаріальних дій та проведення державної</w:t>
      </w:r>
    </w:p>
    <w:p w:rsidR="003B21DA" w:rsidRPr="007D558D" w:rsidRDefault="003B21DA" w:rsidP="007D558D">
      <w:pPr>
        <w:spacing w:after="0"/>
        <w:rPr>
          <w:rFonts w:ascii="Times New Roman" w:hAnsi="Times New Roman"/>
          <w:b/>
          <w:color w:val="000000"/>
        </w:rPr>
      </w:pPr>
      <w:r w:rsidRPr="007D558D">
        <w:rPr>
          <w:rFonts w:ascii="TimesNewRomanPSMT" w:hAnsi="TimesNewRomanPSMT"/>
          <w:b/>
          <w:color w:val="000000"/>
          <w:sz w:val="28"/>
          <w:szCs w:val="28"/>
        </w:rPr>
        <w:t xml:space="preserve"> реєстрації актів цивільного стану</w:t>
      </w:r>
    </w:p>
    <w:p w:rsidR="003B21DA" w:rsidRDefault="003B21DA" w:rsidP="003B2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419">
        <w:rPr>
          <w:rFonts w:ascii="Times New Roman" w:hAnsi="Times New Roman"/>
          <w:color w:val="000000"/>
          <w:sz w:val="28"/>
          <w:szCs w:val="28"/>
        </w:rPr>
        <w:t xml:space="preserve">Відповідно до Закону України «Про місцеве самоврядування в Україні», Закону України «Про нотаріат» та Закону України «Про державну реєстрацію актів цивільного </w:t>
      </w:r>
      <w:proofErr w:type="spellStart"/>
      <w:r w:rsidRPr="00887419"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z w:val="28"/>
          <w:szCs w:val="28"/>
        </w:rPr>
        <w:t>ну»,а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також відповідно до п.3.5. «Порядку ведення обліку і звітності про використання бланків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свідоцтв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державну реєстрацію актів цивільного стану, а також їх зберігання»,</w:t>
      </w:r>
      <w:r w:rsidR="00594C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затверджений наказом Міністерства юстиції України від 29.10.2012 року №1578/5, заре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єстрований у Міністерстві юстиції України 02.11.2012 року №1845/22157 (зі змінами)</w:t>
      </w:r>
      <w:r w:rsidR="007D558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Литовезька сільська рада</w:t>
      </w:r>
    </w:p>
    <w:p w:rsidR="003B21DA" w:rsidRPr="007D558D" w:rsidRDefault="003B21DA" w:rsidP="003B2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558D">
        <w:rPr>
          <w:rFonts w:ascii="Times New Roman" w:hAnsi="Times New Roman"/>
          <w:b/>
          <w:color w:val="000000"/>
          <w:sz w:val="28"/>
          <w:szCs w:val="28"/>
        </w:rPr>
        <w:t>ВИРІШИЛА:</w:t>
      </w:r>
    </w:p>
    <w:p w:rsidR="003B21DA" w:rsidRDefault="003B21DA" w:rsidP="003B2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1DA" w:rsidRPr="00887419" w:rsidRDefault="003B21DA" w:rsidP="003B2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614">
        <w:rPr>
          <w:rFonts w:ascii="Times New Roman" w:hAnsi="Times New Roman"/>
          <w:sz w:val="28"/>
          <w:szCs w:val="28"/>
        </w:rPr>
        <w:t>1</w:t>
      </w:r>
      <w:r w:rsidR="008812CB">
        <w:rPr>
          <w:rFonts w:ascii="Times New Roman" w:hAnsi="Times New Roman"/>
          <w:sz w:val="28"/>
          <w:szCs w:val="28"/>
        </w:rPr>
        <w:t>.</w:t>
      </w:r>
      <w:r w:rsidRPr="00887419">
        <w:rPr>
          <w:rFonts w:ascii="Times New Roman" w:hAnsi="Times New Roman"/>
          <w:color w:val="C0C0C0"/>
          <w:sz w:val="28"/>
          <w:szCs w:val="28"/>
        </w:rPr>
        <w:t xml:space="preserve"> </w:t>
      </w:r>
      <w:r w:rsidR="008812CB">
        <w:rPr>
          <w:rFonts w:ascii="Times New Roman" w:hAnsi="Times New Roman"/>
          <w:color w:val="000000"/>
          <w:sz w:val="28"/>
          <w:szCs w:val="28"/>
        </w:rPr>
        <w:t>У</w:t>
      </w:r>
      <w:r w:rsidRPr="00887419">
        <w:rPr>
          <w:rFonts w:ascii="Times New Roman" w:hAnsi="Times New Roman"/>
          <w:color w:val="000000"/>
          <w:sz w:val="28"/>
          <w:szCs w:val="28"/>
        </w:rPr>
        <w:t>повноважити</w:t>
      </w:r>
      <w:r w:rsidR="007D558D">
        <w:rPr>
          <w:rFonts w:ascii="Times New Roman" w:hAnsi="Times New Roman"/>
          <w:color w:val="000000"/>
          <w:sz w:val="28"/>
          <w:szCs w:val="28"/>
        </w:rPr>
        <w:t xml:space="preserve"> керуючого</w:t>
      </w:r>
      <w:r>
        <w:rPr>
          <w:rFonts w:ascii="Times New Roman" w:hAnsi="Times New Roman"/>
          <w:color w:val="000000"/>
          <w:sz w:val="28"/>
          <w:szCs w:val="28"/>
        </w:rPr>
        <w:t xml:space="preserve"> справами (секретаря) виконавчого ко</w:t>
      </w:r>
      <w:r w:rsidR="008A4491">
        <w:rPr>
          <w:rFonts w:ascii="Times New Roman" w:hAnsi="Times New Roman"/>
          <w:color w:val="000000"/>
          <w:sz w:val="28"/>
          <w:szCs w:val="28"/>
        </w:rPr>
        <w:t>мітету Грицика Тараса Романовича</w:t>
      </w:r>
      <w:r w:rsidR="008812CB">
        <w:rPr>
          <w:rFonts w:ascii="Times New Roman" w:hAnsi="Times New Roman"/>
          <w:color w:val="000000"/>
          <w:sz w:val="28"/>
          <w:szCs w:val="28"/>
        </w:rPr>
        <w:t xml:space="preserve"> та секретаря Литовезької сільської ради Жукову Мирославу Миколаївну </w:t>
      </w:r>
      <w:r w:rsidRPr="00887419">
        <w:rPr>
          <w:rFonts w:ascii="Times New Roman" w:hAnsi="Times New Roman"/>
          <w:color w:val="000000"/>
          <w:sz w:val="28"/>
          <w:szCs w:val="28"/>
        </w:rPr>
        <w:t xml:space="preserve">на території Литовезької сільської </w:t>
      </w:r>
      <w:r>
        <w:rPr>
          <w:rFonts w:ascii="Times New Roman" w:hAnsi="Times New Roman"/>
          <w:color w:val="000000"/>
          <w:sz w:val="28"/>
          <w:szCs w:val="28"/>
        </w:rPr>
        <w:t>ради</w:t>
      </w:r>
      <w:r w:rsidR="008812CB">
        <w:rPr>
          <w:rFonts w:ascii="Times New Roman" w:hAnsi="Times New Roman"/>
          <w:color w:val="000000"/>
          <w:sz w:val="28"/>
          <w:szCs w:val="28"/>
        </w:rPr>
        <w:t>, як посадові  особи</w:t>
      </w:r>
      <w:r w:rsidRPr="00887419">
        <w:rPr>
          <w:rFonts w:ascii="Times New Roman" w:hAnsi="Times New Roman"/>
          <w:color w:val="000000"/>
          <w:sz w:val="28"/>
          <w:szCs w:val="28"/>
        </w:rPr>
        <w:t xml:space="preserve"> органу місцевого самоврядування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B21DA" w:rsidRDefault="003B21DA" w:rsidP="003B21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419">
        <w:rPr>
          <w:rFonts w:ascii="Times New Roman" w:hAnsi="Times New Roman"/>
          <w:color w:val="000000"/>
          <w:sz w:val="28"/>
          <w:szCs w:val="28"/>
        </w:rPr>
        <w:t>вчиняти нотаріальні дії передбачені частиною першою статті 37 Закону України «Про нотаріат»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території Литовезької сільської ради</w:t>
      </w:r>
      <w:r w:rsidRPr="00887419">
        <w:rPr>
          <w:rFonts w:ascii="Times New Roman" w:hAnsi="Times New Roman"/>
          <w:color w:val="000000"/>
          <w:sz w:val="28"/>
          <w:szCs w:val="28"/>
        </w:rPr>
        <w:t>;</w:t>
      </w:r>
      <w:r w:rsidRPr="0088741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-</w:t>
      </w:r>
      <w:r w:rsidRPr="00887419">
        <w:rPr>
          <w:rFonts w:ascii="Times New Roman" w:hAnsi="Times New Roman"/>
          <w:color w:val="C0C0C0"/>
          <w:sz w:val="28"/>
          <w:szCs w:val="28"/>
        </w:rPr>
        <w:t xml:space="preserve"> </w:t>
      </w:r>
      <w:r w:rsidRPr="00887419">
        <w:rPr>
          <w:rFonts w:ascii="Times New Roman" w:hAnsi="Times New Roman"/>
          <w:color w:val="000000"/>
          <w:sz w:val="28"/>
          <w:szCs w:val="28"/>
        </w:rPr>
        <w:t>проводити державну реєстрацію актів цивільного стану визначених частиною другою статті 6 Закону України «Про державну реєст</w:t>
      </w:r>
      <w:r>
        <w:rPr>
          <w:rFonts w:ascii="Times New Roman" w:hAnsi="Times New Roman"/>
          <w:color w:val="000000"/>
          <w:sz w:val="28"/>
          <w:szCs w:val="28"/>
        </w:rPr>
        <w:t xml:space="preserve">рацію актів цивільного стану» на території Литовезької сільської ради </w:t>
      </w:r>
      <w:r w:rsidRPr="00887419">
        <w:rPr>
          <w:rFonts w:ascii="Times New Roman" w:hAnsi="Times New Roman"/>
          <w:color w:val="000000"/>
          <w:sz w:val="28"/>
          <w:szCs w:val="28"/>
        </w:rPr>
        <w:t>.</w:t>
      </w:r>
    </w:p>
    <w:p w:rsidR="003B21DA" w:rsidRDefault="003B21DA" w:rsidP="003B2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21DA" w:rsidRDefault="008812CB" w:rsidP="00881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="003B21DA">
        <w:rPr>
          <w:rFonts w:ascii="Times New Roman" w:hAnsi="Times New Roman"/>
          <w:color w:val="000000"/>
          <w:sz w:val="28"/>
          <w:szCs w:val="28"/>
        </w:rPr>
        <w:t>Контроль за виконанням даного рішення залишаю за собою.</w:t>
      </w:r>
    </w:p>
    <w:p w:rsidR="008812CB" w:rsidRDefault="008812CB" w:rsidP="003B21DA">
      <w:pPr>
        <w:rPr>
          <w:rFonts w:ascii="Times New Roman" w:hAnsi="Times New Roman"/>
          <w:sz w:val="28"/>
          <w:szCs w:val="28"/>
        </w:rPr>
      </w:pPr>
    </w:p>
    <w:p w:rsidR="008812CB" w:rsidRDefault="008812CB" w:rsidP="003B21DA">
      <w:pPr>
        <w:rPr>
          <w:rFonts w:ascii="Times New Roman" w:hAnsi="Times New Roman"/>
          <w:sz w:val="28"/>
          <w:szCs w:val="28"/>
        </w:rPr>
      </w:pPr>
    </w:p>
    <w:p w:rsidR="008812CB" w:rsidRDefault="008812CB" w:rsidP="003B21DA">
      <w:pPr>
        <w:rPr>
          <w:rFonts w:ascii="Times New Roman" w:hAnsi="Times New Roman"/>
          <w:sz w:val="28"/>
          <w:szCs w:val="28"/>
        </w:rPr>
      </w:pPr>
    </w:p>
    <w:p w:rsidR="008812CB" w:rsidRDefault="008812CB" w:rsidP="003B21DA">
      <w:pPr>
        <w:rPr>
          <w:rFonts w:ascii="Times New Roman" w:hAnsi="Times New Roman"/>
          <w:sz w:val="28"/>
          <w:szCs w:val="28"/>
        </w:rPr>
      </w:pPr>
    </w:p>
    <w:p w:rsidR="00254E8B" w:rsidRDefault="003B21DA" w:rsidP="003B21DA">
      <w:r>
        <w:rPr>
          <w:rFonts w:ascii="Times New Roman" w:hAnsi="Times New Roman"/>
          <w:sz w:val="28"/>
          <w:szCs w:val="28"/>
        </w:rPr>
        <w:t xml:space="preserve">Сільський голова       </w:t>
      </w:r>
      <w:r w:rsidR="007D55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7D558D">
        <w:rPr>
          <w:rFonts w:ascii="Times New Roman" w:hAnsi="Times New Roman"/>
          <w:sz w:val="28"/>
          <w:szCs w:val="28"/>
        </w:rPr>
        <w:t>О.Касянчук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254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344E"/>
    <w:multiLevelType w:val="hybridMultilevel"/>
    <w:tmpl w:val="ED9ABB6C"/>
    <w:lvl w:ilvl="0" w:tplc="5874B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DA"/>
    <w:rsid w:val="000C5856"/>
    <w:rsid w:val="00254E8B"/>
    <w:rsid w:val="002F1EC3"/>
    <w:rsid w:val="003B21DA"/>
    <w:rsid w:val="003C1C7A"/>
    <w:rsid w:val="00594C3E"/>
    <w:rsid w:val="007815E7"/>
    <w:rsid w:val="007D558D"/>
    <w:rsid w:val="008812CB"/>
    <w:rsid w:val="008A4491"/>
    <w:rsid w:val="00E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4791"/>
  <w15:chartTrackingRefBased/>
  <w15:docId w15:val="{8C598CC9-DBEC-45F7-9BDF-54A38B3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Пользователь Windows</cp:lastModifiedBy>
  <cp:revision>14</cp:revision>
  <dcterms:created xsi:type="dcterms:W3CDTF">2020-11-15T12:54:00Z</dcterms:created>
  <dcterms:modified xsi:type="dcterms:W3CDTF">2020-12-03T09:53:00Z</dcterms:modified>
</cp:coreProperties>
</file>