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A0" w:rsidRPr="00991EA0" w:rsidRDefault="00991EA0" w:rsidP="00991EA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80269F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Pr="00991EA0">
        <w:rPr>
          <w:lang w:val="uk-UA"/>
        </w:rPr>
        <w:t xml:space="preserve"> </w:t>
      </w:r>
      <w:r w:rsidRPr="00991EA0">
        <w:rPr>
          <w:noProof/>
          <w:lang w:eastAsia="ru-RU"/>
        </w:rPr>
        <w:drawing>
          <wp:inline distT="0" distB="0" distL="0" distR="0" wp14:anchorId="3058CB1C" wp14:editId="5974B68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A0" w:rsidRPr="00991EA0" w:rsidRDefault="00991EA0" w:rsidP="00991E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91EA0">
        <w:rPr>
          <w:rFonts w:ascii="Times New Roman" w:hAnsi="Times New Roman" w:cs="Times New Roman"/>
          <w:b/>
          <w:sz w:val="32"/>
          <w:szCs w:val="32"/>
          <w:lang w:val="uk-UA"/>
        </w:rPr>
        <w:t>ЛИТОВЕЗЬКА    СІЛЬСЬКА РАДА</w:t>
      </w:r>
    </w:p>
    <w:p w:rsidR="00991EA0" w:rsidRPr="00991EA0" w:rsidRDefault="00991EA0" w:rsidP="00991EA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91EA0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ВОЛИНСЬКА ОБЛАСТЬ, ІВАНИЧІВСЬКИЙ     РАЙОН</w:t>
      </w:r>
    </w:p>
    <w:p w:rsidR="00991EA0" w:rsidRPr="00991EA0" w:rsidRDefault="00991EA0" w:rsidP="00991EA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Четверта сесія восьмого </w:t>
      </w:r>
      <w:r w:rsidRPr="00991EA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скликання</w:t>
      </w:r>
    </w:p>
    <w:p w:rsidR="00991EA0" w:rsidRPr="00991EA0" w:rsidRDefault="00991EA0" w:rsidP="00991E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991EA0" w:rsidRPr="00991EA0" w:rsidRDefault="00991EA0" w:rsidP="00991E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23 грудня </w:t>
      </w:r>
      <w:r w:rsidRPr="00991EA0">
        <w:rPr>
          <w:rFonts w:ascii="Times New Roman" w:hAnsi="Times New Roman" w:cs="Times New Roman"/>
          <w:sz w:val="28"/>
          <w:szCs w:val="28"/>
          <w:lang w:val="uk-UA"/>
        </w:rPr>
        <w:t xml:space="preserve"> 2020 року                 </w:t>
      </w:r>
      <w:proofErr w:type="spellStart"/>
      <w:r w:rsidRPr="00991EA0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991EA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№4</w:t>
      </w:r>
      <w:r w:rsidRPr="00991EA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57141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991EA0" w:rsidRPr="00991EA0" w:rsidRDefault="00991EA0" w:rsidP="00991E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1EA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Pr="00991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EA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proofErr w:type="gramEnd"/>
      <w:r w:rsidRPr="00991EA0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991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EA0" w:rsidRPr="00991EA0" w:rsidRDefault="00991EA0" w:rsidP="00991E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національно-патріотичного</w:t>
      </w:r>
      <w:proofErr w:type="spellEnd"/>
      <w:r w:rsidRPr="00991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991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EA0" w:rsidRPr="00991EA0" w:rsidRDefault="00991EA0" w:rsidP="00991E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991EA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991E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Литовезької </w:t>
      </w: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991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EA0" w:rsidRPr="00991EA0" w:rsidRDefault="00991EA0" w:rsidP="00991E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EA0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proofErr w:type="gramStart"/>
      <w:r w:rsidRPr="00991EA0">
        <w:rPr>
          <w:rFonts w:ascii="Times New Roman" w:hAnsi="Times New Roman" w:cs="Times New Roman"/>
          <w:b/>
          <w:sz w:val="28"/>
          <w:szCs w:val="28"/>
        </w:rPr>
        <w:t>на  2021</w:t>
      </w:r>
      <w:proofErr w:type="gramEnd"/>
      <w:r w:rsidRPr="00991EA0">
        <w:rPr>
          <w:rFonts w:ascii="Times New Roman" w:hAnsi="Times New Roman" w:cs="Times New Roman"/>
          <w:b/>
          <w:sz w:val="28"/>
          <w:szCs w:val="28"/>
        </w:rPr>
        <w:t xml:space="preserve">-2025 </w:t>
      </w:r>
      <w:proofErr w:type="spellStart"/>
      <w:r w:rsidRPr="00991EA0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02F93" w:rsidRPr="00602F93" w:rsidRDefault="00991EA0" w:rsidP="00602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A0">
        <w:rPr>
          <w:rFonts w:ascii="Times New Roman" w:hAnsi="Times New Roman" w:cs="Times New Roman"/>
          <w:sz w:val="28"/>
          <w:szCs w:val="28"/>
        </w:rPr>
        <w:t> </w:t>
      </w:r>
    </w:p>
    <w:p w:rsidR="00991EA0" w:rsidRPr="00602F93" w:rsidRDefault="00602F93" w:rsidP="00602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1EA0" w:rsidRPr="00602F93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22 частини першої статті 26 Закону України «Про місцеве самоврядування в Україні», Законів України «Про освіту», Указу Президента України від 13 жовтня 2015</w:t>
      </w:r>
      <w:r w:rsidR="00991EA0" w:rsidRPr="00991EA0">
        <w:rPr>
          <w:rFonts w:ascii="Times New Roman" w:hAnsi="Times New Roman" w:cs="Times New Roman"/>
          <w:sz w:val="28"/>
          <w:szCs w:val="28"/>
        </w:rPr>
        <w:t> </w:t>
      </w:r>
      <w:r w:rsidR="00991EA0" w:rsidRPr="00602F93">
        <w:rPr>
          <w:rFonts w:ascii="Times New Roman" w:hAnsi="Times New Roman" w:cs="Times New Roman"/>
          <w:sz w:val="28"/>
          <w:szCs w:val="28"/>
          <w:lang w:val="uk-UA"/>
        </w:rPr>
        <w:t>року № 580/2015 «Про Стратегію національно-патріотичного виховання», Постанови Верховної Ради України від 12 травня 2015 року № 373-</w:t>
      </w:r>
      <w:r w:rsidR="00991EA0" w:rsidRPr="00991EA0">
        <w:rPr>
          <w:rFonts w:ascii="Times New Roman" w:hAnsi="Times New Roman" w:cs="Times New Roman"/>
          <w:sz w:val="28"/>
          <w:szCs w:val="28"/>
        </w:rPr>
        <w:t>VIII</w:t>
      </w:r>
      <w:r w:rsidR="00991EA0" w:rsidRPr="00602F93">
        <w:rPr>
          <w:rFonts w:ascii="Times New Roman" w:hAnsi="Times New Roman" w:cs="Times New Roman"/>
          <w:sz w:val="28"/>
          <w:szCs w:val="28"/>
          <w:lang w:val="uk-UA"/>
        </w:rPr>
        <w:t xml:space="preserve"> «Про вшанування героїв АТО та вдосконалення національно-патріотичного виховання дітей та молоді», наказу Міністерства освіти і науки України від 16 червня 2015 року №641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 w:rsidR="00991EA0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Литовезька </w:t>
      </w:r>
      <w:r w:rsidR="00991EA0" w:rsidRPr="00602F93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  <w:r w:rsidR="00991E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1EA0" w:rsidRPr="00991EA0" w:rsidRDefault="00991EA0" w:rsidP="00602F93">
      <w:pPr>
        <w:jc w:val="both"/>
        <w:rPr>
          <w:rFonts w:ascii="Times New Roman" w:hAnsi="Times New Roman" w:cs="Times New Roman"/>
          <w:sz w:val="28"/>
          <w:szCs w:val="28"/>
        </w:rPr>
      </w:pPr>
      <w:r w:rsidRPr="00991EA0">
        <w:rPr>
          <w:rFonts w:ascii="Times New Roman" w:hAnsi="Times New Roman" w:cs="Times New Roman"/>
          <w:b/>
          <w:sz w:val="32"/>
          <w:szCs w:val="32"/>
        </w:rPr>
        <w:t>ВИРІШИЛА</w:t>
      </w:r>
      <w:r w:rsidRPr="00991EA0">
        <w:rPr>
          <w:rFonts w:ascii="Times New Roman" w:hAnsi="Times New Roman" w:cs="Times New Roman"/>
          <w:sz w:val="28"/>
          <w:szCs w:val="28"/>
        </w:rPr>
        <w:t>:</w:t>
      </w:r>
    </w:p>
    <w:p w:rsidR="00991EA0" w:rsidRPr="00991EA0" w:rsidRDefault="00991EA0" w:rsidP="00602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991EA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991EA0">
        <w:rPr>
          <w:rFonts w:ascii="Times New Roman" w:hAnsi="Times New Roman" w:cs="Times New Roman"/>
          <w:sz w:val="28"/>
          <w:szCs w:val="28"/>
        </w:rPr>
        <w:t xml:space="preserve"> </w:t>
      </w:r>
      <w:r w:rsidR="00140BE5">
        <w:rPr>
          <w:rFonts w:ascii="Times New Roman" w:hAnsi="Times New Roman" w:cs="Times New Roman"/>
          <w:sz w:val="28"/>
          <w:szCs w:val="28"/>
          <w:lang w:val="uk-UA"/>
        </w:rPr>
        <w:t xml:space="preserve"> Програму</w:t>
      </w:r>
      <w:r w:rsidRPr="0099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EA0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99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EA0">
        <w:rPr>
          <w:rFonts w:ascii="Times New Roman" w:hAnsi="Times New Roman" w:cs="Times New Roman"/>
          <w:sz w:val="28"/>
          <w:szCs w:val="28"/>
        </w:rPr>
        <w:t>вихова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на 2021-2025 </w:t>
      </w:r>
      <w:r w:rsidRPr="00991EA0">
        <w:rPr>
          <w:rFonts w:ascii="Times New Roman" w:hAnsi="Times New Roman" w:cs="Times New Roman"/>
          <w:sz w:val="28"/>
          <w:szCs w:val="28"/>
        </w:rPr>
        <w:t>роки</w:t>
      </w:r>
      <w:bookmarkStart w:id="0" w:name="_GoBack"/>
      <w:bookmarkEnd w:id="0"/>
      <w:r w:rsidR="008026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269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8026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269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9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EA0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8026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91EA0">
        <w:rPr>
          <w:rFonts w:ascii="Times New Roman" w:hAnsi="Times New Roman" w:cs="Times New Roman"/>
          <w:sz w:val="28"/>
          <w:szCs w:val="28"/>
        </w:rPr>
        <w:t>.</w:t>
      </w:r>
    </w:p>
    <w:p w:rsidR="00991EA0" w:rsidRPr="00991EA0" w:rsidRDefault="00991EA0" w:rsidP="00602F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91EA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91EA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91EA0"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 w:rsidRPr="00991EA0">
        <w:rPr>
          <w:rFonts w:ascii="Times New Roman" w:hAnsi="Times New Roman" w:cs="Times New Roman"/>
          <w:sz w:val="28"/>
          <w:szCs w:val="28"/>
        </w:rPr>
        <w:t>ріш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освіти, фізичного виховання, культури,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соціальної політики, регламенту та депутатської етики.</w:t>
      </w:r>
    </w:p>
    <w:p w:rsidR="00991EA0" w:rsidRPr="00991EA0" w:rsidRDefault="00991EA0" w:rsidP="00991EA0">
      <w:pPr>
        <w:rPr>
          <w:rFonts w:ascii="Times New Roman" w:hAnsi="Times New Roman" w:cs="Times New Roman"/>
          <w:sz w:val="28"/>
          <w:szCs w:val="28"/>
        </w:rPr>
      </w:pPr>
      <w:r w:rsidRPr="00991EA0">
        <w:rPr>
          <w:rFonts w:ascii="Times New Roman" w:hAnsi="Times New Roman" w:cs="Times New Roman"/>
          <w:sz w:val="28"/>
          <w:szCs w:val="28"/>
        </w:rPr>
        <w:t> </w:t>
      </w:r>
    </w:p>
    <w:p w:rsidR="009E24B1" w:rsidRPr="0080269F" w:rsidRDefault="0080269F" w:rsidP="00C96D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269F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О.Касянчук</w:t>
      </w:r>
      <w:proofErr w:type="spellEnd"/>
    </w:p>
    <w:sectPr w:rsidR="009E24B1" w:rsidRPr="0080269F" w:rsidSect="008026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2B04"/>
    <w:multiLevelType w:val="multilevel"/>
    <w:tmpl w:val="C836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B2"/>
    <w:rsid w:val="00140BE5"/>
    <w:rsid w:val="005518B2"/>
    <w:rsid w:val="00602F93"/>
    <w:rsid w:val="0080269F"/>
    <w:rsid w:val="00991EA0"/>
    <w:rsid w:val="009E24B1"/>
    <w:rsid w:val="00C96DDE"/>
    <w:rsid w:val="00F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ABD4"/>
  <w15:chartTrackingRefBased/>
  <w15:docId w15:val="{09DB87EC-4C67-4213-BAED-2D5710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2020-12-28T06:55:00Z</cp:lastPrinted>
  <dcterms:created xsi:type="dcterms:W3CDTF">2020-12-21T13:52:00Z</dcterms:created>
  <dcterms:modified xsi:type="dcterms:W3CDTF">2021-02-09T13:44:00Z</dcterms:modified>
</cp:coreProperties>
</file>