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C5" w:rsidRPr="005A1FC5" w:rsidRDefault="005A1FC5" w:rsidP="005A1F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C5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F324747" wp14:editId="793203E4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C5" w:rsidRPr="005A1FC5" w:rsidRDefault="005A1FC5" w:rsidP="005A1F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5A1FC5" w:rsidRPr="005A1FC5" w:rsidRDefault="005A1FC5" w:rsidP="005A1F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5A1FC5" w:rsidRPr="005A1FC5" w:rsidRDefault="005A1FC5" w:rsidP="005A1FC5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5A1FC5" w:rsidRPr="005A1FC5" w:rsidRDefault="005A1FC5" w:rsidP="005A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A1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5A1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5A1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5A1FC5" w:rsidRPr="005A1FC5" w:rsidRDefault="005A1FC5" w:rsidP="005A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16 жовтня 2020 року                </w:t>
      </w:r>
      <w:proofErr w:type="spellStart"/>
      <w:r w:rsidRPr="005A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5A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41/5</w:t>
      </w:r>
    </w:p>
    <w:p w:rsidR="005A1FC5" w:rsidRDefault="005A1FC5" w:rsidP="00C26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CEB" w:rsidRPr="005A1FC5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FC5">
        <w:rPr>
          <w:rFonts w:ascii="Times New Roman" w:eastAsia="Calibri" w:hAnsi="Times New Roman" w:cs="Times New Roman"/>
          <w:b/>
          <w:sz w:val="28"/>
          <w:szCs w:val="28"/>
        </w:rPr>
        <w:t xml:space="preserve">Про створення фінансового відділу </w:t>
      </w:r>
    </w:p>
    <w:p w:rsidR="00C26CEB" w:rsidRPr="005A1FC5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A1FC5">
        <w:rPr>
          <w:rFonts w:ascii="Times New Roman" w:eastAsia="Calibri" w:hAnsi="Times New Roman" w:cs="Times New Roman"/>
          <w:b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ради,</w:t>
      </w:r>
    </w:p>
    <w:p w:rsidR="00C26CEB" w:rsidRPr="005A1FC5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FC5">
        <w:rPr>
          <w:rFonts w:ascii="Times New Roman" w:eastAsia="Calibri" w:hAnsi="Times New Roman" w:cs="Times New Roman"/>
          <w:b/>
          <w:sz w:val="28"/>
          <w:szCs w:val="28"/>
        </w:rPr>
        <w:t>затвердження Положення про фінансовий відділ</w:t>
      </w:r>
    </w:p>
    <w:p w:rsidR="00C26CEB" w:rsidRPr="005A1FC5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FC5">
        <w:rPr>
          <w:rFonts w:ascii="Times New Roman" w:eastAsia="Calibri" w:hAnsi="Times New Roman" w:cs="Times New Roman"/>
          <w:b/>
          <w:sz w:val="28"/>
          <w:szCs w:val="28"/>
        </w:rPr>
        <w:t>та вжиття заходів щодо його державної реєстрації</w:t>
      </w: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CEB" w:rsidRPr="00C26CEB" w:rsidRDefault="00C26CEB" w:rsidP="005A1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26CEB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зглянувши подання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сільського голови Іванчука І.І.</w:t>
      </w:r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щодо утворення виконавчого органу –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інансового відділу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  <w:r w:rsidRPr="00C26CEB">
        <w:rPr>
          <w:rFonts w:ascii="Times New Roman" w:eastAsia="Calibri" w:hAnsi="Times New Roman" w:cs="Times New Roman"/>
          <w:sz w:val="28"/>
          <w:szCs w:val="28"/>
        </w:rPr>
        <w:t>, враховуючи рекомендації постійної комісії з питань фінансів, бюджету та планування</w:t>
      </w:r>
      <w:r w:rsidR="005A1FC5">
        <w:rPr>
          <w:rFonts w:ascii="Times New Roman" w:eastAsia="Calibri" w:hAnsi="Times New Roman" w:cs="Times New Roman"/>
          <w:sz w:val="28"/>
          <w:szCs w:val="28"/>
        </w:rPr>
        <w:t xml:space="preserve"> соціально-економічного розвитку </w:t>
      </w:r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,  керуючись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Україні», </w:t>
      </w:r>
      <w:proofErr w:type="spellStart"/>
      <w:r w:rsidR="005A1FC5">
        <w:rPr>
          <w:rFonts w:ascii="Times New Roman" w:eastAsia="Calibri" w:hAnsi="Times New Roman" w:cs="Times New Roman"/>
          <w:sz w:val="28"/>
          <w:szCs w:val="28"/>
        </w:rPr>
        <w:t>Литовезька</w:t>
      </w:r>
      <w:proofErr w:type="spellEnd"/>
      <w:r w:rsidR="005A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сільська рада </w:t>
      </w:r>
    </w:p>
    <w:p w:rsidR="00C26CEB" w:rsidRPr="005A1FC5" w:rsidRDefault="00C26CEB" w:rsidP="005A1F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A1FC5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CEB">
        <w:rPr>
          <w:rFonts w:ascii="Times New Roman" w:eastAsia="Calibri" w:hAnsi="Times New Roman" w:cs="Times New Roman"/>
          <w:sz w:val="28"/>
          <w:szCs w:val="28"/>
        </w:rPr>
        <w:t>1. Створити з 01.12.2020 року виконавчий орган ради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фінансовий відділ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сільської ради у статусі юридичної особи публічного права.</w:t>
      </w: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CEB">
        <w:rPr>
          <w:rFonts w:ascii="Times New Roman" w:eastAsia="Calibri" w:hAnsi="Times New Roman" w:cs="Times New Roman"/>
          <w:sz w:val="28"/>
          <w:szCs w:val="28"/>
        </w:rPr>
        <w:t>2. Затвердити Положення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фінансовий відділ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сільської ради (додається).</w:t>
      </w: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CEB">
        <w:rPr>
          <w:rFonts w:ascii="Times New Roman" w:eastAsia="Calibri" w:hAnsi="Times New Roman" w:cs="Times New Roman"/>
          <w:sz w:val="28"/>
          <w:szCs w:val="28"/>
        </w:rPr>
        <w:t>3. Керівнику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інансового відділу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сільської ради здійснити заходи щодо державної реєстрації юридичної особи -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інансового відділу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C26CEB">
        <w:rPr>
          <w:rFonts w:ascii="Times New Roman" w:eastAsia="Calibri" w:hAnsi="Times New Roman" w:cs="Times New Roman"/>
          <w:sz w:val="28"/>
          <w:szCs w:val="28"/>
        </w:rPr>
        <w:t xml:space="preserve"> сільської ради.</w:t>
      </w:r>
    </w:p>
    <w:p w:rsid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Керуючій справами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Є.М.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A1FC5">
        <w:rPr>
          <w:rFonts w:ascii="Times New Roman" w:eastAsia="Calibri" w:hAnsi="Times New Roman" w:cs="Times New Roman"/>
          <w:sz w:val="28"/>
          <w:szCs w:val="28"/>
        </w:rPr>
        <w:t>нести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зміни до рішення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 № 32/15 від 11.12.2019 року «Про затвердження структури та штатного розпису  апарату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ради», а саме: 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A1FC5">
        <w:rPr>
          <w:rFonts w:ascii="Times New Roman" w:eastAsia="Calibri" w:hAnsi="Times New Roman" w:cs="Times New Roman"/>
          <w:sz w:val="28"/>
          <w:szCs w:val="28"/>
        </w:rPr>
        <w:t>.1.</w:t>
      </w:r>
      <w:r w:rsidRPr="005A1FC5">
        <w:rPr>
          <w:rFonts w:ascii="Times New Roman" w:eastAsia="Calibri" w:hAnsi="Times New Roman" w:cs="Times New Roman"/>
          <w:sz w:val="28"/>
          <w:szCs w:val="28"/>
        </w:rPr>
        <w:tab/>
        <w:t xml:space="preserve">Ввести з 01.12.2020 року до структури виконавчих органів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 виконавчий орган ради – фінансовий відділ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ради, зі штатною чисельністю 3 штатні одиниці: 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C5">
        <w:rPr>
          <w:rFonts w:ascii="Times New Roman" w:eastAsia="Calibri" w:hAnsi="Times New Roman" w:cs="Times New Roman"/>
          <w:sz w:val="28"/>
          <w:szCs w:val="28"/>
        </w:rPr>
        <w:t>- начальник відділу – 1 штатна одиниця;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C5">
        <w:rPr>
          <w:rFonts w:ascii="Times New Roman" w:eastAsia="Calibri" w:hAnsi="Times New Roman" w:cs="Times New Roman"/>
          <w:sz w:val="28"/>
          <w:szCs w:val="28"/>
        </w:rPr>
        <w:t>- головний  спеціаліст – 2 штатні одиниці.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.2. Вивести з 04.01.2021 року зі структури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  фінансовий відділ та скоротити посади: 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C5">
        <w:rPr>
          <w:rFonts w:ascii="Times New Roman" w:eastAsia="Calibri" w:hAnsi="Times New Roman" w:cs="Times New Roman"/>
          <w:sz w:val="28"/>
          <w:szCs w:val="28"/>
        </w:rPr>
        <w:t>- начальника фінансового відділу;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C5">
        <w:rPr>
          <w:rFonts w:ascii="Times New Roman" w:eastAsia="Calibri" w:hAnsi="Times New Roman" w:cs="Times New Roman"/>
          <w:sz w:val="28"/>
          <w:szCs w:val="28"/>
        </w:rPr>
        <w:t>- головного спеціаліста фінансового відділу;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C5">
        <w:rPr>
          <w:rFonts w:ascii="Times New Roman" w:eastAsia="Calibri" w:hAnsi="Times New Roman" w:cs="Times New Roman"/>
          <w:sz w:val="28"/>
          <w:szCs w:val="28"/>
        </w:rPr>
        <w:t>- провідного спеціаліста фінансового відділу.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Затвердити структуру виконавчих органів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ради, загальну чисельність апарату ради та її виконавчих органів у кількості 33 штатні одиниці та викласти додаток до рішення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  № 32/15 від 11.12.2019 року «Про затвердження структури та штатного розпису  апарату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 сільської ради» в новій редакції (додається). 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. Рішення набирає чинності з 01.12.2020 року. 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A1FC5">
        <w:rPr>
          <w:rFonts w:ascii="Times New Roman" w:eastAsia="Calibri" w:hAnsi="Times New Roman" w:cs="Times New Roman"/>
          <w:sz w:val="28"/>
          <w:szCs w:val="28"/>
        </w:rPr>
        <w:t>.  Контроль за виконанням рішення покласти на постійну комісію з питань  бюджету, фінансів та планування соціально-економічного розвитку.</w:t>
      </w: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FC5" w:rsidRPr="005A1FC5" w:rsidRDefault="005A1FC5" w:rsidP="005A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C5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                                        </w:t>
      </w:r>
      <w:proofErr w:type="spellStart"/>
      <w:r w:rsidRPr="005A1FC5">
        <w:rPr>
          <w:rFonts w:ascii="Times New Roman" w:eastAsia="Calibri" w:hAnsi="Times New Roman" w:cs="Times New Roman"/>
          <w:sz w:val="28"/>
          <w:szCs w:val="28"/>
        </w:rPr>
        <w:t>І.Іванчук</w:t>
      </w:r>
      <w:proofErr w:type="spellEnd"/>
    </w:p>
    <w:p w:rsidR="00C26CEB" w:rsidRPr="00C26CEB" w:rsidRDefault="00C26CEB" w:rsidP="00C2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DC4" w:rsidRDefault="00334DC4"/>
    <w:sectPr w:rsidR="00334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EB"/>
    <w:rsid w:val="00334DC4"/>
    <w:rsid w:val="00383B9D"/>
    <w:rsid w:val="005A1FC5"/>
    <w:rsid w:val="00C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E7EA"/>
  <w15:chartTrackingRefBased/>
  <w15:docId w15:val="{98578974-B0A4-4B52-8D76-8A42B2C6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2020-11-12T13:35:00Z</dcterms:created>
  <dcterms:modified xsi:type="dcterms:W3CDTF">2020-11-17T16:58:00Z</dcterms:modified>
</cp:coreProperties>
</file>