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33304A">
      <w:pPr>
        <w:pStyle w:val="a3"/>
        <w:spacing w:before="375" w:after="150"/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proofErr w:type="gram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Pr="00CE5E8A">
        <w:rPr>
          <w:i/>
          <w:color w:val="333333"/>
          <w:lang w:val="ru-RU"/>
        </w:rPr>
        <w:t>«</w:t>
      </w:r>
      <w:proofErr w:type="gramEnd"/>
      <w:r w:rsidR="00EB1D1A"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Капітальний</w:t>
      </w:r>
      <w:proofErr w:type="spellEnd"/>
      <w:r w:rsidRPr="00CE5E8A">
        <w:rPr>
          <w:i/>
          <w:color w:val="333333"/>
          <w:lang w:val="ru-RU"/>
        </w:rPr>
        <w:t xml:space="preserve"> ремонт </w:t>
      </w:r>
      <w:proofErr w:type="spellStart"/>
      <w:r w:rsidRPr="00CE5E8A">
        <w:rPr>
          <w:i/>
          <w:color w:val="333333"/>
          <w:lang w:val="ru-RU"/>
        </w:rPr>
        <w:t>вулиці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Гагаріна</w:t>
      </w:r>
      <w:proofErr w:type="spellEnd"/>
      <w:r w:rsidRPr="00CE5E8A">
        <w:rPr>
          <w:i/>
          <w:color w:val="333333"/>
          <w:lang w:val="ru-RU"/>
        </w:rPr>
        <w:t xml:space="preserve"> в </w:t>
      </w:r>
      <w:proofErr w:type="spellStart"/>
      <w:r w:rsidRPr="00CE5E8A">
        <w:rPr>
          <w:i/>
          <w:color w:val="333333"/>
          <w:lang w:val="ru-RU"/>
        </w:rPr>
        <w:t>селі</w:t>
      </w:r>
      <w:proofErr w:type="spellEnd"/>
      <w:r w:rsidRPr="00CE5E8A">
        <w:rPr>
          <w:i/>
          <w:color w:val="333333"/>
          <w:lang w:val="ru-RU"/>
        </w:rPr>
        <w:t xml:space="preserve"> Заболотці </w:t>
      </w:r>
      <w:proofErr w:type="spellStart"/>
      <w:r w:rsidRPr="00CE5E8A">
        <w:rPr>
          <w:i/>
          <w:color w:val="333333"/>
          <w:lang w:val="ru-RU"/>
        </w:rPr>
        <w:t>Володимир-Волинський</w:t>
      </w:r>
      <w:proofErr w:type="spellEnd"/>
      <w:r w:rsidRPr="00CE5E8A">
        <w:rPr>
          <w:i/>
          <w:color w:val="333333"/>
          <w:lang w:val="ru-RU"/>
        </w:rPr>
        <w:t xml:space="preserve"> район </w:t>
      </w:r>
      <w:proofErr w:type="spellStart"/>
      <w:r w:rsidRPr="00CE5E8A">
        <w:rPr>
          <w:i/>
          <w:color w:val="333333"/>
          <w:lang w:val="ru-RU"/>
        </w:rPr>
        <w:t>Волинської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област</w:t>
      </w:r>
      <w:r w:rsidR="00EB1D1A" w:rsidRPr="00CE5E8A">
        <w:rPr>
          <w:i/>
          <w:color w:val="333333"/>
          <w:lang w:val="ru-RU"/>
        </w:rPr>
        <w:t>і</w:t>
      </w:r>
      <w:proofErr w:type="spellEnd"/>
      <w:r w:rsidR="00EB1D1A" w:rsidRPr="00CE5E8A">
        <w:rPr>
          <w:i/>
          <w:color w:val="333333"/>
          <w:lang w:val="ru-RU"/>
        </w:rPr>
        <w:t>»</w:t>
      </w:r>
      <w:r w:rsidRPr="00CE5E8A">
        <w:rPr>
          <w:i/>
          <w:color w:val="333333"/>
          <w:lang w:val="ru-RU"/>
        </w:rPr>
        <w:t xml:space="preserve"> (за </w:t>
      </w:r>
      <w:proofErr w:type="spellStart"/>
      <w:r w:rsidRPr="00CE5E8A">
        <w:rPr>
          <w:i/>
          <w:color w:val="333333"/>
          <w:lang w:val="ru-RU"/>
        </w:rPr>
        <w:t>відповідним</w:t>
      </w:r>
      <w:proofErr w:type="spellEnd"/>
      <w:r w:rsidRPr="00CE5E8A">
        <w:rPr>
          <w:i/>
          <w:color w:val="333333"/>
          <w:lang w:val="ru-RU"/>
        </w:rPr>
        <w:t xml:space="preserve"> кодом ЄЗС: ДК 021:2015: 45230000-8 </w:t>
      </w:r>
      <w:proofErr w:type="spellStart"/>
      <w:r w:rsidRPr="00CE5E8A">
        <w:rPr>
          <w:i/>
          <w:color w:val="333333"/>
          <w:lang w:val="ru-RU"/>
        </w:rPr>
        <w:t>Будівництво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трубопроводів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ліній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зв’язку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електропередач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шосе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доріг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аеродромів</w:t>
      </w:r>
      <w:proofErr w:type="spellEnd"/>
      <w:r w:rsidRPr="00CE5E8A">
        <w:rPr>
          <w:i/>
          <w:color w:val="333333"/>
          <w:lang w:val="ru-RU"/>
        </w:rPr>
        <w:t xml:space="preserve"> і </w:t>
      </w:r>
      <w:proofErr w:type="spellStart"/>
      <w:r w:rsidRPr="00CE5E8A">
        <w:rPr>
          <w:i/>
          <w:color w:val="333333"/>
          <w:lang w:val="ru-RU"/>
        </w:rPr>
        <w:t>залізничних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доріг</w:t>
      </w:r>
      <w:proofErr w:type="spellEnd"/>
      <w:r w:rsidRPr="00CE5E8A">
        <w:rPr>
          <w:i/>
          <w:color w:val="333333"/>
          <w:lang w:val="ru-RU"/>
        </w:rPr>
        <w:t xml:space="preserve">; </w:t>
      </w:r>
      <w:proofErr w:type="spellStart"/>
      <w:r w:rsidRPr="00CE5E8A">
        <w:rPr>
          <w:i/>
          <w:color w:val="333333"/>
          <w:lang w:val="ru-RU"/>
        </w:rPr>
        <w:t>вирівнювання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поверхонь</w:t>
      </w:r>
      <w:proofErr w:type="spellEnd"/>
      <w:r w:rsidRPr="00CE5E8A">
        <w:rPr>
          <w:i/>
          <w:color w:val="333333"/>
          <w:lang w:val="ru-RU"/>
        </w:rPr>
        <w:t>)</w:t>
      </w:r>
    </w:p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tgtFrame="_blank" w:history="1">
        <w:r w:rsidRPr="0033304A">
          <w:rPr>
            <w:rStyle w:val="a4"/>
            <w:b/>
          </w:rPr>
          <w:t>UA</w:t>
        </w:r>
        <w:r w:rsidRPr="00AD48DB">
          <w:rPr>
            <w:rStyle w:val="a4"/>
            <w:b/>
            <w:lang w:val="ru-RU"/>
          </w:rPr>
          <w:t>-2021-04-09-004135-</w:t>
        </w:r>
        <w:r w:rsidRPr="0033304A">
          <w:rPr>
            <w:rStyle w:val="a4"/>
            <w:b/>
          </w:rPr>
          <w:t>c</w:t>
        </w:r>
      </w:hyperlink>
    </w:p>
    <w:p w:rsidR="00EB1D1A" w:rsidRDefault="00AD48DB" w:rsidP="00EB1D1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746DD2" w:rsidRPr="00EB1D1A" w:rsidRDefault="00746DD2" w:rsidP="00EB1D1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lang w:val="ru-RU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словником:</w:t>
      </w:r>
      <w:r w:rsidRPr="00746DD2">
        <w:rPr>
          <w:lang w:val="ru-RU"/>
        </w:rPr>
        <w:t xml:space="preserve"> </w:t>
      </w:r>
      <w:r w:rsidRPr="00EB1D1A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«Капітальний ремонт вулиці Гагаріна в селі Заболотці Володимир-Волинський район Волинської області (за відповідним кодом ЄЗС: ДК 021:2015: 45230000-8 Будівництво трубопроводів, ліній зв’язку та </w:t>
      </w:r>
      <w:proofErr w:type="spellStart"/>
      <w:r w:rsidRPr="00EB1D1A">
        <w:rPr>
          <w:rFonts w:eastAsia="Lucida Sans Unicode" w:cs="Tahoma"/>
          <w:color w:val="000000"/>
          <w:shd w:val="clear" w:color="auto" w:fill="FFFFFF"/>
          <w:lang w:val="uk-UA" w:bidi="en-US"/>
        </w:rPr>
        <w:t>електропередач</w:t>
      </w:r>
      <w:proofErr w:type="spellEnd"/>
      <w:r w:rsidRPr="00EB1D1A">
        <w:rPr>
          <w:rFonts w:eastAsia="Lucida Sans Unicode" w:cs="Tahoma"/>
          <w:color w:val="000000"/>
          <w:shd w:val="clear" w:color="auto" w:fill="FFFFFF"/>
          <w:lang w:val="uk-UA" w:bidi="en-US"/>
        </w:rPr>
        <w:t>, шосе, доріг, аеродромів і залізничних доріг; вирівнювання поверхонь)</w:t>
      </w:r>
    </w:p>
    <w:p w:rsidR="00EB1D1A" w:rsidRDefault="0033304A" w:rsidP="00D04AF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Arial" w:hAnsi="Arial" w:cs="Arial"/>
          <w:color w:val="333333"/>
          <w:lang w:val="ru-RU"/>
        </w:rPr>
      </w:pPr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880603">
        <w:rPr>
          <w:rFonts w:ascii="Arial" w:hAnsi="Arial" w:cs="Arial"/>
          <w:color w:val="333333"/>
          <w:lang w:val="ru-RU"/>
        </w:rPr>
        <w:t>3</w:t>
      </w:r>
      <w:proofErr w:type="gramEnd"/>
      <w:r w:rsidR="00D22050">
        <w:rPr>
          <w:rFonts w:ascii="Arial" w:hAnsi="Arial" w:cs="Arial"/>
          <w:color w:val="333333"/>
          <w:lang w:val="ru-RU"/>
        </w:rPr>
        <w:t xml:space="preserve"> </w:t>
      </w:r>
      <w:r w:rsidR="00880603">
        <w:rPr>
          <w:rFonts w:ascii="Arial" w:hAnsi="Arial" w:cs="Arial"/>
          <w:color w:val="333333"/>
          <w:lang w:val="ru-RU"/>
        </w:rPr>
        <w:t>243694,00 грн.</w:t>
      </w:r>
    </w:p>
    <w:p w:rsidR="0033304A" w:rsidRPr="00D04AF4" w:rsidRDefault="00D22050" w:rsidP="00D04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 </w:t>
      </w:r>
      <w:r w:rsidR="0033304A"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ви</w:t>
      </w:r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значено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на підставі кошторисної вартості об’єкта за зведеним кошторисним розрах</w:t>
      </w:r>
      <w:r w:rsidR="00D04AF4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унком у складі робочого </w:t>
      </w:r>
      <w:proofErr w:type="spellStart"/>
      <w:r w:rsidR="00D04AF4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проекту:</w:t>
      </w:r>
      <w:r w:rsidR="00D04AF4">
        <w:rPr>
          <w:rFonts w:eastAsia="Lucida Sans Unicode" w:cs="Tahoma"/>
          <w:color w:val="000000"/>
          <w:shd w:val="clear" w:color="auto" w:fill="FFFFFF"/>
          <w:lang w:val="uk-UA" w:bidi="en-US"/>
        </w:rPr>
        <w:t>«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Капітальний</w:t>
      </w:r>
      <w:proofErr w:type="spellEnd"/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ремонт вулиці Гагаріна в селі Заболотці Володимир-Волинський район Волинської області» 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який пройшов комплексну експертизу (Експертний</w:t>
      </w:r>
      <w:r w:rsid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звіт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від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05.03.2021р. №05/290-03/21/А</w:t>
      </w:r>
      <w:r w:rsidR="00D04AF4">
        <w:rPr>
          <w:rFonts w:eastAsia="Lucida Sans Unicode" w:cs="Tahoma"/>
          <w:color w:val="000000"/>
          <w:shd w:val="clear" w:color="auto" w:fill="FFFFFF"/>
          <w:lang w:val="uk-UA" w:bidi="en-US"/>
        </w:rPr>
        <w:t>).</w:t>
      </w:r>
    </w:p>
    <w:p w:rsidR="0033304A" w:rsidRPr="00D04AF4" w:rsidRDefault="00D04AF4" w:rsidP="00D04AF4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b/>
          <w:lang w:val="ru-RU"/>
        </w:rPr>
        <w:t>Обгрунтування</w:t>
      </w:r>
      <w:proofErr w:type="spellEnd"/>
      <w:r w:rsidRPr="00D04AF4">
        <w:rPr>
          <w:b/>
          <w:lang w:val="ru-RU"/>
        </w:rPr>
        <w:t xml:space="preserve"> </w:t>
      </w:r>
      <w:proofErr w:type="spellStart"/>
      <w:r w:rsidRPr="00D04AF4">
        <w:rPr>
          <w:b/>
          <w:lang w:val="ru-RU"/>
        </w:rPr>
        <w:t>технічних</w:t>
      </w:r>
      <w:proofErr w:type="spellEnd"/>
      <w:r w:rsidRPr="00D04AF4">
        <w:rPr>
          <w:b/>
          <w:lang w:val="ru-RU"/>
        </w:rPr>
        <w:t xml:space="preserve"> та </w:t>
      </w:r>
      <w:proofErr w:type="spellStart"/>
      <w:r w:rsidRPr="00D04AF4">
        <w:rPr>
          <w:b/>
          <w:lang w:val="ru-RU"/>
        </w:rPr>
        <w:t>якісних</w:t>
      </w:r>
      <w:proofErr w:type="spellEnd"/>
      <w:r w:rsidRPr="00D04AF4">
        <w:rPr>
          <w:b/>
          <w:lang w:val="ru-RU"/>
        </w:rPr>
        <w:t xml:space="preserve"> характеристик предмета </w:t>
      </w:r>
      <w:proofErr w:type="spellStart"/>
      <w:proofErr w:type="gramStart"/>
      <w:r w:rsidRPr="00D04AF4">
        <w:rPr>
          <w:b/>
          <w:lang w:val="ru-RU"/>
        </w:rPr>
        <w:t>закупівлі</w:t>
      </w:r>
      <w:proofErr w:type="spellEnd"/>
      <w:r w:rsidRPr="00D04AF4">
        <w:rPr>
          <w:b/>
          <w:lang w:val="ru-RU"/>
        </w:rPr>
        <w:t>:</w:t>
      </w:r>
      <w:r>
        <w:rPr>
          <w:lang w:val="ru-RU"/>
        </w:rPr>
        <w:t xml:space="preserve"> </w:t>
      </w:r>
      <w:r w:rsidR="0033304A">
        <w:rPr>
          <w:rFonts w:ascii="Arial" w:hAnsi="Arial" w:cs="Arial"/>
          <w:color w:val="333333"/>
        </w:rPr>
        <w:t> </w:t>
      </w:r>
      <w:proofErr w:type="spellStart"/>
      <w:r>
        <w:rPr>
          <w:color w:val="333333"/>
          <w:lang w:val="ru-RU"/>
        </w:rPr>
        <w:t>т</w:t>
      </w:r>
      <w:r w:rsidR="00EB1D1A" w:rsidRPr="00D04AF4">
        <w:rPr>
          <w:color w:val="333333"/>
          <w:lang w:val="ru-RU"/>
        </w:rPr>
        <w:t>ехнічні</w:t>
      </w:r>
      <w:proofErr w:type="spellEnd"/>
      <w:proofErr w:type="gramEnd"/>
      <w:r w:rsidR="00EB1D1A" w:rsidRPr="00D04AF4">
        <w:rPr>
          <w:color w:val="333333"/>
          <w:lang w:val="ru-RU"/>
        </w:rPr>
        <w:t xml:space="preserve"> та </w:t>
      </w:r>
      <w:proofErr w:type="spellStart"/>
      <w:r w:rsidR="00EB1D1A" w:rsidRPr="00D04AF4">
        <w:rPr>
          <w:color w:val="333333"/>
          <w:lang w:val="ru-RU"/>
        </w:rPr>
        <w:t>якісні</w:t>
      </w:r>
      <w:proofErr w:type="spellEnd"/>
      <w:r w:rsidR="00EB1D1A" w:rsidRPr="00D04AF4">
        <w:rPr>
          <w:color w:val="333333"/>
          <w:lang w:val="ru-RU"/>
        </w:rPr>
        <w:t xml:space="preserve"> характеристики </w:t>
      </w:r>
      <w:proofErr w:type="spellStart"/>
      <w:r w:rsidR="00EB1D1A" w:rsidRPr="00D04AF4">
        <w:rPr>
          <w:color w:val="333333"/>
          <w:lang w:val="ru-RU"/>
        </w:rPr>
        <w:t>визначені</w:t>
      </w:r>
      <w:proofErr w:type="spellEnd"/>
      <w:r w:rsidR="00EB1D1A" w:rsidRPr="00D04AF4">
        <w:rPr>
          <w:color w:val="333333"/>
          <w:lang w:val="ru-RU"/>
        </w:rPr>
        <w:t xml:space="preserve">  </w:t>
      </w:r>
      <w:proofErr w:type="spellStart"/>
      <w:r w:rsidR="00EB1D1A" w:rsidRPr="00D04AF4">
        <w:rPr>
          <w:color w:val="333333"/>
          <w:lang w:val="ru-RU"/>
        </w:rPr>
        <w:t>відповідно</w:t>
      </w:r>
      <w:proofErr w:type="spellEnd"/>
      <w:r w:rsidR="00EB1D1A" w:rsidRPr="00D04AF4">
        <w:rPr>
          <w:color w:val="333333"/>
          <w:lang w:val="ru-RU"/>
        </w:rPr>
        <w:t xml:space="preserve"> до </w:t>
      </w:r>
      <w:r w:rsidR="00880603" w:rsidRPr="00D04AF4">
        <w:rPr>
          <w:color w:val="333333"/>
          <w:lang w:val="ru-RU"/>
        </w:rPr>
        <w:t xml:space="preserve">потреб </w:t>
      </w:r>
      <w:proofErr w:type="spellStart"/>
      <w:r w:rsidR="00880603" w:rsidRPr="00D04AF4">
        <w:rPr>
          <w:color w:val="333333"/>
          <w:lang w:val="ru-RU"/>
        </w:rPr>
        <w:t>замовника</w:t>
      </w:r>
      <w:proofErr w:type="spellEnd"/>
      <w:r w:rsidR="00880603" w:rsidRPr="00D04AF4">
        <w:rPr>
          <w:color w:val="333333"/>
          <w:lang w:val="ru-RU"/>
        </w:rPr>
        <w:t xml:space="preserve"> та з </w:t>
      </w:r>
      <w:proofErr w:type="spellStart"/>
      <w:r w:rsidR="00880603" w:rsidRPr="00D04AF4">
        <w:rPr>
          <w:color w:val="333333"/>
          <w:lang w:val="ru-RU"/>
        </w:rPr>
        <w:t>урахуванням</w:t>
      </w:r>
      <w:proofErr w:type="spellEnd"/>
      <w:r w:rsidR="00880603" w:rsidRPr="00D04AF4">
        <w:rPr>
          <w:color w:val="333333"/>
          <w:lang w:val="ru-RU"/>
        </w:rPr>
        <w:t xml:space="preserve"> </w:t>
      </w:r>
      <w:proofErr w:type="spellStart"/>
      <w:r w:rsidR="00880603" w:rsidRPr="00D04AF4">
        <w:rPr>
          <w:color w:val="333333"/>
          <w:lang w:val="ru-RU"/>
        </w:rPr>
        <w:t>вимог</w:t>
      </w:r>
      <w:proofErr w:type="spellEnd"/>
      <w:r w:rsidR="00880603" w:rsidRPr="00D04AF4">
        <w:rPr>
          <w:color w:val="333333"/>
          <w:lang w:val="ru-RU"/>
        </w:rPr>
        <w:t xml:space="preserve"> </w:t>
      </w:r>
      <w:proofErr w:type="spellStart"/>
      <w:r w:rsidR="00880603" w:rsidRPr="00D04AF4">
        <w:rPr>
          <w:color w:val="333333"/>
          <w:lang w:val="ru-RU"/>
        </w:rPr>
        <w:t>законодавства</w:t>
      </w:r>
      <w:proofErr w:type="spellEnd"/>
      <w:r w:rsidR="00F04A9C">
        <w:rPr>
          <w:rFonts w:ascii="Arial" w:hAnsi="Arial" w:cs="Arial"/>
          <w:color w:val="333333"/>
          <w:lang w:val="ru-RU"/>
        </w:rPr>
        <w:t xml:space="preserve">. </w:t>
      </w:r>
      <w:r w:rsidR="00880603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Послуги  повинні бути якісними, надаватися відповідно до встановлених стандартів, норм і правил. Технічні, якісні та кількісні характеристики предмета закупівлі викладені в Додатку 4 до тендерної документації. </w:t>
      </w:r>
    </w:p>
    <w:p w:rsidR="009138A1" w:rsidRDefault="009138A1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  <w:bookmarkStart w:id="0" w:name="_GoBack"/>
      <w:bookmarkEnd w:id="0"/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264C55"/>
    <w:rsid w:val="0033304A"/>
    <w:rsid w:val="006041A8"/>
    <w:rsid w:val="00746DD2"/>
    <w:rsid w:val="00880603"/>
    <w:rsid w:val="009138A1"/>
    <w:rsid w:val="00AD48DB"/>
    <w:rsid w:val="00CE5E8A"/>
    <w:rsid w:val="00D04AF4"/>
    <w:rsid w:val="00D22050"/>
    <w:rsid w:val="00EB1D1A"/>
    <w:rsid w:val="00F04A9C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EE05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09-00413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2021-08-25T06:16:00Z</dcterms:created>
  <dcterms:modified xsi:type="dcterms:W3CDTF">2021-08-25T09:41:00Z</dcterms:modified>
</cp:coreProperties>
</file>