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31" w:rsidRDefault="00BC6331" w:rsidP="00BC6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92172828" r:id="rId6"/>
        </w:object>
      </w:r>
    </w:p>
    <w:p w:rsidR="00BC6331" w:rsidRDefault="00BC6331" w:rsidP="00BC6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ЛИТОВЕЗЬКА СІЛЬСЬКА РАДА</w:t>
      </w:r>
    </w:p>
    <w:p w:rsidR="00BC6331" w:rsidRDefault="00BC6331" w:rsidP="00BC6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ВОЛОДИМИР-ВОЛИНСЬКОГО РАЙОНУ ВОЛИНСЬКОЇ ОБЛАСТІ</w:t>
      </w:r>
    </w:p>
    <w:p w:rsidR="00BC6331" w:rsidRDefault="00BC6331" w:rsidP="00BC6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BC6331" w:rsidRDefault="00BC6331" w:rsidP="00BC6331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eastAsia="Arial Unicode MS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C01C5C" w:rsidRDefault="00807204" w:rsidP="00C01C5C">
      <w:pPr>
        <w:pStyle w:val="20"/>
        <w:shd w:val="clear" w:color="auto" w:fill="auto"/>
        <w:spacing w:before="0" w:after="0" w:line="240" w:lineRule="auto"/>
        <w:ind w:firstLine="0"/>
        <w:rPr>
          <w:lang w:val="uk-UA"/>
        </w:rPr>
      </w:pPr>
      <w:r>
        <w:rPr>
          <w:rFonts w:eastAsia="Arial Unicode MS"/>
          <w:lang w:val="uk-UA"/>
        </w:rPr>
        <w:t>Від 03</w:t>
      </w:r>
      <w:r w:rsidR="00BC6331">
        <w:rPr>
          <w:rFonts w:eastAsia="Arial Unicode MS"/>
          <w:lang w:val="uk-UA"/>
        </w:rPr>
        <w:t xml:space="preserve"> </w:t>
      </w:r>
      <w:bookmarkStart w:id="0" w:name="_GoBack"/>
      <w:bookmarkEnd w:id="0"/>
      <w:r w:rsidR="00D35BE7">
        <w:rPr>
          <w:rFonts w:eastAsia="Arial Unicode MS"/>
          <w:lang w:val="uk-UA"/>
        </w:rPr>
        <w:t>вересня</w:t>
      </w:r>
      <w:r w:rsidR="00C01C5C">
        <w:rPr>
          <w:rFonts w:eastAsia="Arial Unicode MS"/>
          <w:lang w:val="uk-UA"/>
        </w:rPr>
        <w:t xml:space="preserve"> </w:t>
      </w:r>
      <w:r>
        <w:rPr>
          <w:lang w:val="uk-UA"/>
        </w:rPr>
        <w:t xml:space="preserve">2021 року                 </w:t>
      </w:r>
      <w:r w:rsidR="00C01C5C">
        <w:rPr>
          <w:lang w:val="uk-UA"/>
        </w:rPr>
        <w:t xml:space="preserve">с. </w:t>
      </w:r>
      <w:proofErr w:type="spellStart"/>
      <w:r w:rsidR="00C01C5C">
        <w:rPr>
          <w:lang w:val="uk-UA"/>
        </w:rPr>
        <w:t>Литовеж</w:t>
      </w:r>
      <w:proofErr w:type="spellEnd"/>
      <w:r w:rsidR="00C01C5C">
        <w:rPr>
          <w:lang w:val="uk-UA"/>
        </w:rPr>
        <w:t xml:space="preserve">         </w:t>
      </w:r>
      <w:r>
        <w:rPr>
          <w:lang w:val="uk-UA"/>
        </w:rPr>
        <w:t xml:space="preserve">                          </w:t>
      </w:r>
      <w:r w:rsidR="00C01C5C">
        <w:rPr>
          <w:lang w:val="uk-UA"/>
        </w:rPr>
        <w:t xml:space="preserve"> №</w:t>
      </w:r>
      <w:r w:rsidR="00D35BE7">
        <w:rPr>
          <w:lang w:val="uk-UA"/>
        </w:rPr>
        <w:t>11</w:t>
      </w:r>
      <w:r>
        <w:rPr>
          <w:lang w:val="uk-UA"/>
        </w:rPr>
        <w:t>/</w:t>
      </w:r>
      <w:r w:rsidR="00BC6331">
        <w:rPr>
          <w:lang w:val="uk-UA"/>
        </w:rPr>
        <w:t>5</w:t>
      </w:r>
    </w:p>
    <w:p w:rsidR="00C01C5C" w:rsidRDefault="00C01C5C" w:rsidP="00C01C5C">
      <w:pPr>
        <w:pStyle w:val="Default"/>
        <w:rPr>
          <w:sz w:val="28"/>
          <w:szCs w:val="28"/>
          <w:lang w:val="uk-UA"/>
        </w:rPr>
      </w:pPr>
    </w:p>
    <w:p w:rsidR="00C01C5C" w:rsidRPr="00D35BE7" w:rsidRDefault="00C01C5C" w:rsidP="00C01C5C">
      <w:pPr>
        <w:pStyle w:val="Default"/>
        <w:rPr>
          <w:b/>
          <w:sz w:val="28"/>
          <w:szCs w:val="28"/>
          <w:lang w:val="uk-UA"/>
        </w:rPr>
      </w:pPr>
      <w:r w:rsidRPr="00D35BE7">
        <w:rPr>
          <w:b/>
          <w:sz w:val="28"/>
          <w:szCs w:val="28"/>
          <w:lang w:val="uk-UA"/>
        </w:rPr>
        <w:t>Про внесення змін до штатн</w:t>
      </w:r>
      <w:r w:rsidR="00D35BE7" w:rsidRPr="00D35BE7">
        <w:rPr>
          <w:b/>
          <w:sz w:val="28"/>
          <w:szCs w:val="28"/>
          <w:lang w:val="uk-UA"/>
        </w:rPr>
        <w:t xml:space="preserve">их </w:t>
      </w:r>
      <w:r w:rsidRPr="00D35BE7">
        <w:rPr>
          <w:b/>
          <w:sz w:val="28"/>
          <w:szCs w:val="28"/>
          <w:lang w:val="uk-UA"/>
        </w:rPr>
        <w:t>розпис</w:t>
      </w:r>
      <w:r w:rsidR="00D35BE7" w:rsidRPr="00D35BE7">
        <w:rPr>
          <w:b/>
          <w:sz w:val="28"/>
          <w:szCs w:val="28"/>
          <w:lang w:val="uk-UA"/>
        </w:rPr>
        <w:t xml:space="preserve">ів  </w:t>
      </w:r>
      <w:r w:rsidR="00D35BE7" w:rsidRPr="00D35BE7">
        <w:rPr>
          <w:b/>
          <w:sz w:val="28"/>
          <w:szCs w:val="28"/>
          <w:lang w:val="uk-UA"/>
        </w:rPr>
        <w:br/>
        <w:t xml:space="preserve">КЗ дошкільної освіти «Сонечко» Литовезької </w:t>
      </w:r>
      <w:r w:rsidR="00D35BE7" w:rsidRPr="00D35BE7">
        <w:rPr>
          <w:b/>
          <w:sz w:val="28"/>
          <w:szCs w:val="28"/>
          <w:lang w:val="uk-UA"/>
        </w:rPr>
        <w:br/>
        <w:t xml:space="preserve">сільської ради Іваничівського району </w:t>
      </w:r>
      <w:r w:rsidR="00D35BE7" w:rsidRPr="00D35BE7">
        <w:rPr>
          <w:b/>
          <w:sz w:val="28"/>
          <w:szCs w:val="28"/>
          <w:lang w:val="uk-UA"/>
        </w:rPr>
        <w:br/>
        <w:t xml:space="preserve">Волинської області та КЗ </w:t>
      </w:r>
      <w:proofErr w:type="spellStart"/>
      <w:r w:rsidR="00D35BE7" w:rsidRPr="00D35BE7">
        <w:rPr>
          <w:b/>
          <w:sz w:val="28"/>
          <w:szCs w:val="28"/>
          <w:lang w:val="uk-UA"/>
        </w:rPr>
        <w:t>Заставненський</w:t>
      </w:r>
      <w:proofErr w:type="spellEnd"/>
      <w:r w:rsidR="00D35BE7" w:rsidRPr="00D35BE7">
        <w:rPr>
          <w:b/>
          <w:sz w:val="28"/>
          <w:szCs w:val="28"/>
          <w:lang w:val="uk-UA"/>
        </w:rPr>
        <w:t xml:space="preserve"> заклад </w:t>
      </w:r>
      <w:r w:rsidR="00D35BE7" w:rsidRPr="00D35BE7">
        <w:rPr>
          <w:b/>
          <w:sz w:val="28"/>
          <w:szCs w:val="28"/>
          <w:lang w:val="uk-UA"/>
        </w:rPr>
        <w:br/>
        <w:t>дошкільної освіти «</w:t>
      </w:r>
      <w:proofErr w:type="spellStart"/>
      <w:r w:rsidR="00D35BE7" w:rsidRPr="00D35BE7">
        <w:rPr>
          <w:b/>
          <w:sz w:val="28"/>
          <w:szCs w:val="28"/>
          <w:lang w:val="uk-UA"/>
        </w:rPr>
        <w:t>Пізнайко</w:t>
      </w:r>
      <w:proofErr w:type="spellEnd"/>
      <w:r w:rsidR="00D35BE7" w:rsidRPr="00D35BE7">
        <w:rPr>
          <w:b/>
          <w:sz w:val="28"/>
          <w:szCs w:val="28"/>
          <w:lang w:val="uk-UA"/>
        </w:rPr>
        <w:t xml:space="preserve">» </w:t>
      </w:r>
      <w:proofErr w:type="spellStart"/>
      <w:r w:rsidR="00D35BE7" w:rsidRPr="00D35BE7">
        <w:rPr>
          <w:b/>
          <w:sz w:val="28"/>
          <w:szCs w:val="28"/>
          <w:lang w:val="uk-UA"/>
        </w:rPr>
        <w:t>Литовезької</w:t>
      </w:r>
      <w:proofErr w:type="spellEnd"/>
      <w:r w:rsidR="00D35BE7" w:rsidRPr="00D35BE7">
        <w:rPr>
          <w:b/>
          <w:sz w:val="28"/>
          <w:szCs w:val="28"/>
          <w:lang w:val="uk-UA"/>
        </w:rPr>
        <w:t xml:space="preserve"> </w:t>
      </w:r>
      <w:r w:rsidR="00D35BE7" w:rsidRPr="00D35BE7">
        <w:rPr>
          <w:b/>
          <w:sz w:val="28"/>
          <w:szCs w:val="28"/>
          <w:lang w:val="uk-UA"/>
        </w:rPr>
        <w:br/>
        <w:t>сільської ради Волинської області</w:t>
      </w:r>
      <w:r w:rsidRPr="00D35BE7">
        <w:rPr>
          <w:b/>
          <w:sz w:val="28"/>
          <w:szCs w:val="28"/>
          <w:lang w:val="uk-UA"/>
        </w:rPr>
        <w:t xml:space="preserve"> </w:t>
      </w:r>
      <w:r w:rsidRPr="00D35BE7">
        <w:rPr>
          <w:b/>
          <w:sz w:val="28"/>
          <w:szCs w:val="28"/>
          <w:lang w:val="uk-UA"/>
        </w:rPr>
        <w:br/>
      </w:r>
    </w:p>
    <w:p w:rsidR="00C01C5C" w:rsidRPr="00C02B3B" w:rsidRDefault="00C01C5C" w:rsidP="00C01C5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2B3B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6979D2">
        <w:rPr>
          <w:rFonts w:ascii="Times New Roman" w:hAnsi="Times New Roman"/>
          <w:sz w:val="28"/>
          <w:szCs w:val="28"/>
          <w:lang w:val="uk-UA"/>
        </w:rPr>
        <w:t>З</w:t>
      </w:r>
      <w:r w:rsidRPr="00C02B3B">
        <w:rPr>
          <w:rFonts w:ascii="Times New Roman" w:hAnsi="Times New Roman"/>
          <w:sz w:val="28"/>
          <w:szCs w:val="28"/>
          <w:lang w:val="uk-UA"/>
        </w:rPr>
        <w:t>акон</w:t>
      </w:r>
      <w:r w:rsidR="00884EFD">
        <w:rPr>
          <w:rFonts w:ascii="Times New Roman" w:hAnsi="Times New Roman"/>
          <w:sz w:val="28"/>
          <w:szCs w:val="28"/>
          <w:lang w:val="uk-UA"/>
        </w:rPr>
        <w:t>ом</w:t>
      </w:r>
      <w:r w:rsidR="001D49FE" w:rsidRPr="00C02B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B3B">
        <w:rPr>
          <w:rFonts w:ascii="Times New Roman" w:hAnsi="Times New Roman"/>
          <w:sz w:val="28"/>
          <w:szCs w:val="28"/>
          <w:lang w:val="uk-UA"/>
        </w:rPr>
        <w:t xml:space="preserve">України «Про місцеве самоврядування в Україні», </w:t>
      </w:r>
      <w:r w:rsidR="00884EF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Законів</w:t>
      </w:r>
      <w:r w:rsidR="001D49FE" w:rsidRPr="008120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України «Про освіту», «Про дошкільну освіту», Порядку організації діяльності інклюзивних груп у закладах дошкільної освіти, </w:t>
      </w:r>
      <w:proofErr w:type="spellStart"/>
      <w:r w:rsidR="001D49FE" w:rsidRPr="008120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Інструктивно</w:t>
      </w:r>
      <w:proofErr w:type="spellEnd"/>
      <w:r w:rsidR="001D49FE" w:rsidRPr="008120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-методичних рекомендацій щодо організації діяльності інклюзивних груп у закладах дошкільної освіти, </w:t>
      </w:r>
      <w:r w:rsidRPr="00C02B3B">
        <w:rPr>
          <w:rFonts w:ascii="Times New Roman" w:hAnsi="Times New Roman"/>
          <w:sz w:val="28"/>
          <w:szCs w:val="28"/>
          <w:lang w:val="uk-UA"/>
        </w:rPr>
        <w:t>беручи до уваги з</w:t>
      </w:r>
      <w:r w:rsidR="001D49FE" w:rsidRPr="00C02B3B">
        <w:rPr>
          <w:rFonts w:ascii="Times New Roman" w:hAnsi="Times New Roman"/>
          <w:sz w:val="28"/>
          <w:szCs w:val="28"/>
          <w:lang w:val="uk-UA"/>
        </w:rPr>
        <w:t xml:space="preserve">вернення директора КЗ </w:t>
      </w:r>
      <w:proofErr w:type="spellStart"/>
      <w:r w:rsidR="001D49FE" w:rsidRPr="00C02B3B">
        <w:rPr>
          <w:rFonts w:ascii="Times New Roman" w:hAnsi="Times New Roman"/>
          <w:sz w:val="28"/>
          <w:szCs w:val="28"/>
          <w:lang w:val="uk-UA"/>
        </w:rPr>
        <w:t>Заставненський</w:t>
      </w:r>
      <w:proofErr w:type="spellEnd"/>
      <w:r w:rsidR="001D49FE" w:rsidRPr="00C02B3B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«</w:t>
      </w:r>
      <w:proofErr w:type="spellStart"/>
      <w:r w:rsidR="001D49FE" w:rsidRPr="00C02B3B">
        <w:rPr>
          <w:rFonts w:ascii="Times New Roman" w:hAnsi="Times New Roman"/>
          <w:sz w:val="28"/>
          <w:szCs w:val="28"/>
          <w:lang w:val="uk-UA"/>
        </w:rPr>
        <w:t>Пізнайко</w:t>
      </w:r>
      <w:proofErr w:type="spellEnd"/>
      <w:r w:rsidR="001D49FE" w:rsidRPr="00C02B3B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1D49FE" w:rsidRPr="00C02B3B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="001D49FE" w:rsidRPr="00C02B3B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="00BF2149">
        <w:rPr>
          <w:rFonts w:ascii="Times New Roman" w:hAnsi="Times New Roman"/>
          <w:sz w:val="28"/>
          <w:szCs w:val="28"/>
          <w:lang w:val="uk-UA"/>
        </w:rPr>
        <w:t>Ільчук</w:t>
      </w:r>
      <w:proofErr w:type="spellEnd"/>
      <w:r w:rsidR="00BF2149">
        <w:rPr>
          <w:rFonts w:ascii="Times New Roman" w:hAnsi="Times New Roman"/>
          <w:sz w:val="28"/>
          <w:szCs w:val="28"/>
          <w:lang w:val="uk-UA"/>
        </w:rPr>
        <w:t xml:space="preserve"> Т.М. </w:t>
      </w:r>
      <w:r w:rsidR="001D49FE" w:rsidRPr="00C02B3B">
        <w:rPr>
          <w:rFonts w:ascii="Times New Roman" w:hAnsi="Times New Roman"/>
          <w:sz w:val="28"/>
          <w:szCs w:val="28"/>
          <w:lang w:val="uk-UA"/>
        </w:rPr>
        <w:t xml:space="preserve">від 27.08.2021 р. №5, </w:t>
      </w:r>
      <w:r w:rsidRPr="00C02B3B">
        <w:rPr>
          <w:rFonts w:ascii="Times New Roman" w:hAnsi="Times New Roman"/>
          <w:sz w:val="28"/>
          <w:szCs w:val="28"/>
          <w:lang w:val="uk-UA"/>
        </w:rPr>
        <w:t xml:space="preserve">враховуючи висновки постійної комісії з питань освіти, фізичного виховання, культури, охорони здоров’я, соціальної політики, регламенту та депутатської етики та постійної комісії з питань бюджету, фінансів та планування соціально-економічного розвитку, </w:t>
      </w:r>
      <w:r w:rsidR="00E27E97" w:rsidRPr="008120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забезпечення рівного доступу до дошкільної освіти дітей з особливими освітніми потребами</w:t>
      </w:r>
      <w:r w:rsidR="00E27E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E27E97" w:rsidRPr="00C02B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B3B">
        <w:rPr>
          <w:rFonts w:ascii="Times New Roman" w:hAnsi="Times New Roman"/>
          <w:sz w:val="28"/>
          <w:szCs w:val="28"/>
          <w:lang w:val="uk-UA"/>
        </w:rPr>
        <w:t>Литовезька сільська рада</w:t>
      </w:r>
    </w:p>
    <w:p w:rsidR="00C01C5C" w:rsidRDefault="00C01C5C" w:rsidP="00C01C5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01C5C" w:rsidRDefault="00C01C5C" w:rsidP="00C01C5C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1518" w:rsidRPr="00841518" w:rsidRDefault="00841518" w:rsidP="00E27E9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41518">
        <w:rPr>
          <w:sz w:val="28"/>
          <w:szCs w:val="28"/>
          <w:lang w:val="uk-UA"/>
        </w:rPr>
        <w:t>. Вивести із штатного розпису КЗ дошкільної освіти «Сонечко» Литовезької  сільської ради Іваничівського району Волинської області з 06.09.2021 року 1,0 ставки асистента вихователя.</w:t>
      </w:r>
    </w:p>
    <w:p w:rsidR="00C01C5C" w:rsidRDefault="00841518" w:rsidP="00E27E9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0E7" w:rsidRPr="00A810E7">
        <w:rPr>
          <w:sz w:val="28"/>
          <w:szCs w:val="28"/>
          <w:lang w:val="uk-UA"/>
        </w:rPr>
        <w:t>.</w:t>
      </w:r>
      <w:r w:rsidR="00A810E7">
        <w:rPr>
          <w:sz w:val="28"/>
          <w:szCs w:val="28"/>
          <w:lang w:val="uk-UA"/>
        </w:rPr>
        <w:t xml:space="preserve"> </w:t>
      </w:r>
      <w:proofErr w:type="spellStart"/>
      <w:r w:rsidR="00C01C5C">
        <w:rPr>
          <w:sz w:val="28"/>
          <w:szCs w:val="28"/>
          <w:lang w:val="uk-UA"/>
        </w:rPr>
        <w:t>Внести</w:t>
      </w:r>
      <w:proofErr w:type="spellEnd"/>
      <w:r w:rsidR="00C01C5C">
        <w:rPr>
          <w:sz w:val="28"/>
          <w:szCs w:val="28"/>
          <w:lang w:val="uk-UA"/>
        </w:rPr>
        <w:t xml:space="preserve"> до штатного розпису </w:t>
      </w:r>
      <w:r w:rsidR="001D49FE">
        <w:rPr>
          <w:sz w:val="28"/>
          <w:szCs w:val="28"/>
          <w:lang w:val="uk-UA"/>
        </w:rPr>
        <w:t xml:space="preserve">КЗ </w:t>
      </w:r>
      <w:proofErr w:type="spellStart"/>
      <w:r w:rsidR="00644B9C">
        <w:rPr>
          <w:sz w:val="28"/>
          <w:szCs w:val="28"/>
          <w:lang w:val="uk-UA"/>
        </w:rPr>
        <w:t>З</w:t>
      </w:r>
      <w:r w:rsidR="001D49FE">
        <w:rPr>
          <w:sz w:val="28"/>
          <w:szCs w:val="28"/>
          <w:lang w:val="uk-UA"/>
        </w:rPr>
        <w:t>аставненський</w:t>
      </w:r>
      <w:proofErr w:type="spellEnd"/>
      <w:r w:rsidR="001D49FE">
        <w:rPr>
          <w:sz w:val="28"/>
          <w:szCs w:val="28"/>
          <w:lang w:val="uk-UA"/>
        </w:rPr>
        <w:t xml:space="preserve"> заклад дошкільної освіти «</w:t>
      </w:r>
      <w:proofErr w:type="spellStart"/>
      <w:r w:rsidR="001D49FE">
        <w:rPr>
          <w:sz w:val="28"/>
          <w:szCs w:val="28"/>
          <w:lang w:val="uk-UA"/>
        </w:rPr>
        <w:t>Пізнайко</w:t>
      </w:r>
      <w:proofErr w:type="spellEnd"/>
      <w:r w:rsidR="001D49FE">
        <w:rPr>
          <w:sz w:val="28"/>
          <w:szCs w:val="28"/>
          <w:lang w:val="uk-UA"/>
        </w:rPr>
        <w:t xml:space="preserve">» </w:t>
      </w:r>
      <w:proofErr w:type="spellStart"/>
      <w:r w:rsidR="001D49FE">
        <w:rPr>
          <w:sz w:val="28"/>
          <w:szCs w:val="28"/>
          <w:lang w:val="uk-UA"/>
        </w:rPr>
        <w:t>Литовезької</w:t>
      </w:r>
      <w:proofErr w:type="spellEnd"/>
      <w:r w:rsidR="001D49FE">
        <w:rPr>
          <w:sz w:val="28"/>
          <w:szCs w:val="28"/>
          <w:lang w:val="uk-UA"/>
        </w:rPr>
        <w:t xml:space="preserve"> сільської ради </w:t>
      </w:r>
      <w:r w:rsidR="00C01C5C">
        <w:rPr>
          <w:sz w:val="28"/>
          <w:szCs w:val="28"/>
          <w:lang w:val="uk-UA"/>
        </w:rPr>
        <w:t xml:space="preserve">Волинської області наступну зміну, а саме, ввести посаду асистента </w:t>
      </w:r>
      <w:r w:rsidR="001D49FE">
        <w:rPr>
          <w:sz w:val="28"/>
          <w:szCs w:val="28"/>
          <w:lang w:val="uk-UA"/>
        </w:rPr>
        <w:t xml:space="preserve">вихователя </w:t>
      </w:r>
      <w:r w:rsidR="00B94AC4" w:rsidRPr="00E41ED6">
        <w:rPr>
          <w:rFonts w:ascii="ProbaPro" w:eastAsia="Times New Roman" w:hAnsi="ProbaPro"/>
          <w:sz w:val="27"/>
          <w:szCs w:val="27"/>
          <w:lang w:val="uk-UA" w:eastAsia="ru-RU"/>
        </w:rPr>
        <w:t>(</w:t>
      </w:r>
      <w:r w:rsidR="0039038D" w:rsidRPr="001124C2">
        <w:rPr>
          <w:rFonts w:ascii="ProbaPro" w:eastAsia="Times New Roman" w:hAnsi="ProbaPro"/>
          <w:sz w:val="28"/>
          <w:szCs w:val="28"/>
          <w:lang w:val="uk-UA" w:eastAsia="ru-RU"/>
        </w:rPr>
        <w:t>1,0 ставки)</w:t>
      </w:r>
      <w:r w:rsidR="00B94AC4">
        <w:rPr>
          <w:rFonts w:ascii="ProbaPro" w:eastAsia="Times New Roman" w:hAnsi="ProbaPro"/>
          <w:sz w:val="27"/>
          <w:szCs w:val="27"/>
          <w:lang w:val="uk-UA" w:eastAsia="ru-RU"/>
        </w:rPr>
        <w:t xml:space="preserve"> </w:t>
      </w:r>
      <w:r w:rsidR="00C01C5C">
        <w:rPr>
          <w:sz w:val="28"/>
          <w:szCs w:val="28"/>
          <w:lang w:val="uk-UA"/>
        </w:rPr>
        <w:t>з 0</w:t>
      </w:r>
      <w:r w:rsidR="001D49FE">
        <w:rPr>
          <w:sz w:val="28"/>
          <w:szCs w:val="28"/>
          <w:lang w:val="uk-UA"/>
        </w:rPr>
        <w:t>6</w:t>
      </w:r>
      <w:r w:rsidR="00C01C5C">
        <w:rPr>
          <w:sz w:val="28"/>
          <w:szCs w:val="28"/>
          <w:lang w:val="uk-UA"/>
        </w:rPr>
        <w:t xml:space="preserve">.09.2021 року для </w:t>
      </w:r>
      <w:r w:rsidR="001D49FE">
        <w:rPr>
          <w:sz w:val="28"/>
          <w:szCs w:val="28"/>
          <w:lang w:val="uk-UA"/>
        </w:rPr>
        <w:t>вихованця</w:t>
      </w:r>
      <w:r w:rsidR="00403752">
        <w:rPr>
          <w:sz w:val="28"/>
          <w:szCs w:val="28"/>
          <w:lang w:val="uk-UA"/>
        </w:rPr>
        <w:t xml:space="preserve"> </w:t>
      </w:r>
      <w:proofErr w:type="spellStart"/>
      <w:r w:rsidR="00E41ED6">
        <w:rPr>
          <w:sz w:val="28"/>
          <w:szCs w:val="28"/>
          <w:lang w:val="uk-UA"/>
        </w:rPr>
        <w:t>Шумчука</w:t>
      </w:r>
      <w:proofErr w:type="spellEnd"/>
      <w:r w:rsidR="00E41ED6">
        <w:rPr>
          <w:sz w:val="28"/>
          <w:szCs w:val="28"/>
          <w:lang w:val="uk-UA"/>
        </w:rPr>
        <w:t xml:space="preserve"> </w:t>
      </w:r>
      <w:proofErr w:type="spellStart"/>
      <w:r w:rsidR="00E41ED6">
        <w:rPr>
          <w:sz w:val="28"/>
          <w:szCs w:val="28"/>
          <w:lang w:val="uk-UA"/>
        </w:rPr>
        <w:t>Нікіти</w:t>
      </w:r>
      <w:proofErr w:type="spellEnd"/>
      <w:r w:rsidR="00E41ED6">
        <w:rPr>
          <w:sz w:val="28"/>
          <w:szCs w:val="28"/>
          <w:lang w:val="uk-UA"/>
        </w:rPr>
        <w:t xml:space="preserve"> Володимировича (07.09.2016 </w:t>
      </w:r>
      <w:proofErr w:type="spellStart"/>
      <w:r w:rsidR="00E41ED6">
        <w:rPr>
          <w:sz w:val="28"/>
          <w:szCs w:val="28"/>
          <w:lang w:val="uk-UA"/>
        </w:rPr>
        <w:t>р.н</w:t>
      </w:r>
      <w:proofErr w:type="spellEnd"/>
      <w:r w:rsidR="00E41ED6">
        <w:rPr>
          <w:sz w:val="28"/>
          <w:szCs w:val="28"/>
          <w:lang w:val="uk-UA"/>
        </w:rPr>
        <w:t>.)</w:t>
      </w:r>
      <w:r w:rsidR="00403752">
        <w:rPr>
          <w:sz w:val="28"/>
          <w:szCs w:val="28"/>
          <w:lang w:val="uk-UA"/>
        </w:rPr>
        <w:t xml:space="preserve"> </w:t>
      </w:r>
      <w:r w:rsidR="00C01C5C">
        <w:rPr>
          <w:sz w:val="28"/>
          <w:szCs w:val="28"/>
          <w:lang w:val="uk-UA"/>
        </w:rPr>
        <w:t>.</w:t>
      </w:r>
    </w:p>
    <w:p w:rsidR="00C01C5C" w:rsidRPr="00403752" w:rsidRDefault="00BF2149" w:rsidP="00E27E97">
      <w:pPr>
        <w:pStyle w:val="Default"/>
        <w:jc w:val="both"/>
        <w:rPr>
          <w:sz w:val="28"/>
          <w:szCs w:val="28"/>
          <w:lang w:val="uk-UA"/>
        </w:rPr>
      </w:pPr>
      <w:r w:rsidRPr="00403752">
        <w:rPr>
          <w:sz w:val="28"/>
          <w:szCs w:val="28"/>
          <w:lang w:val="uk-UA"/>
        </w:rPr>
        <w:t>3</w:t>
      </w:r>
      <w:r w:rsidR="00C01C5C" w:rsidRPr="00403752">
        <w:rPr>
          <w:sz w:val="28"/>
          <w:szCs w:val="28"/>
          <w:lang w:val="uk-UA"/>
        </w:rPr>
        <w:t xml:space="preserve">. Відділу фінансів </w:t>
      </w:r>
      <w:proofErr w:type="spellStart"/>
      <w:r w:rsidR="00C01C5C" w:rsidRPr="00403752">
        <w:rPr>
          <w:sz w:val="28"/>
          <w:szCs w:val="28"/>
          <w:lang w:val="uk-UA"/>
        </w:rPr>
        <w:t>Литовезької</w:t>
      </w:r>
      <w:proofErr w:type="spellEnd"/>
      <w:r w:rsidR="00C01C5C" w:rsidRPr="00403752">
        <w:rPr>
          <w:sz w:val="28"/>
          <w:szCs w:val="28"/>
          <w:lang w:val="uk-UA"/>
        </w:rPr>
        <w:t xml:space="preserve"> сільської ради </w:t>
      </w:r>
      <w:proofErr w:type="spellStart"/>
      <w:r w:rsidR="00C01C5C" w:rsidRPr="00403752">
        <w:rPr>
          <w:sz w:val="28"/>
          <w:szCs w:val="28"/>
          <w:lang w:val="uk-UA"/>
        </w:rPr>
        <w:t>внести</w:t>
      </w:r>
      <w:proofErr w:type="spellEnd"/>
      <w:r w:rsidR="00C01C5C" w:rsidRPr="00403752">
        <w:rPr>
          <w:sz w:val="28"/>
          <w:szCs w:val="28"/>
          <w:lang w:val="uk-UA"/>
        </w:rPr>
        <w:t xml:space="preserve"> відповідн</w:t>
      </w:r>
      <w:r w:rsidR="00403752" w:rsidRPr="00403752">
        <w:rPr>
          <w:sz w:val="28"/>
          <w:szCs w:val="28"/>
          <w:lang w:val="uk-UA"/>
        </w:rPr>
        <w:t>і зміни до штатн</w:t>
      </w:r>
      <w:r w:rsidR="00403752">
        <w:rPr>
          <w:sz w:val="28"/>
          <w:szCs w:val="28"/>
          <w:lang w:val="uk-UA"/>
        </w:rPr>
        <w:t xml:space="preserve">их </w:t>
      </w:r>
      <w:r w:rsidR="00403752" w:rsidRPr="00403752">
        <w:rPr>
          <w:sz w:val="28"/>
          <w:szCs w:val="28"/>
          <w:lang w:val="uk-UA"/>
        </w:rPr>
        <w:t>розпис</w:t>
      </w:r>
      <w:r w:rsidR="00403752">
        <w:rPr>
          <w:sz w:val="28"/>
          <w:szCs w:val="28"/>
          <w:lang w:val="uk-UA"/>
        </w:rPr>
        <w:t>ів</w:t>
      </w:r>
      <w:r w:rsidR="00403752" w:rsidRPr="00403752">
        <w:rPr>
          <w:sz w:val="28"/>
          <w:szCs w:val="28"/>
          <w:lang w:val="uk-UA"/>
        </w:rPr>
        <w:t xml:space="preserve"> КЗ дошкільної освіти «Сонечко» Литовезької  сільської ради Іваничівського району Волинської області та КЗ </w:t>
      </w:r>
      <w:proofErr w:type="spellStart"/>
      <w:r w:rsidR="00403752" w:rsidRPr="00403752">
        <w:rPr>
          <w:sz w:val="28"/>
          <w:szCs w:val="28"/>
          <w:lang w:val="uk-UA"/>
        </w:rPr>
        <w:t>Заставненський</w:t>
      </w:r>
      <w:proofErr w:type="spellEnd"/>
      <w:r w:rsidR="00403752" w:rsidRPr="00403752">
        <w:rPr>
          <w:sz w:val="28"/>
          <w:szCs w:val="28"/>
          <w:lang w:val="uk-UA"/>
        </w:rPr>
        <w:t xml:space="preserve"> заклад дошкільної освіти «</w:t>
      </w:r>
      <w:proofErr w:type="spellStart"/>
      <w:r w:rsidR="00403752" w:rsidRPr="00403752">
        <w:rPr>
          <w:sz w:val="28"/>
          <w:szCs w:val="28"/>
          <w:lang w:val="uk-UA"/>
        </w:rPr>
        <w:t>Пізнайко</w:t>
      </w:r>
      <w:proofErr w:type="spellEnd"/>
      <w:r w:rsidR="00403752" w:rsidRPr="00403752">
        <w:rPr>
          <w:sz w:val="28"/>
          <w:szCs w:val="28"/>
          <w:lang w:val="uk-UA"/>
        </w:rPr>
        <w:t xml:space="preserve">» </w:t>
      </w:r>
      <w:proofErr w:type="spellStart"/>
      <w:r w:rsidR="00403752" w:rsidRPr="00403752">
        <w:rPr>
          <w:sz w:val="28"/>
          <w:szCs w:val="28"/>
          <w:lang w:val="uk-UA"/>
        </w:rPr>
        <w:t>Литовезької</w:t>
      </w:r>
      <w:proofErr w:type="spellEnd"/>
      <w:r w:rsidR="00403752" w:rsidRPr="00403752">
        <w:rPr>
          <w:sz w:val="28"/>
          <w:szCs w:val="28"/>
          <w:lang w:val="uk-UA"/>
        </w:rPr>
        <w:t xml:space="preserve"> сільської ради Волинської області.</w:t>
      </w:r>
    </w:p>
    <w:p w:rsidR="00C01C5C" w:rsidRDefault="006E3546" w:rsidP="00E27E9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01C5C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освіти, фізичного виховання, культури, охорони здоров’я, соціальної </w:t>
      </w:r>
      <w:r w:rsidR="00C01C5C">
        <w:rPr>
          <w:sz w:val="28"/>
          <w:szCs w:val="28"/>
          <w:lang w:val="uk-UA"/>
        </w:rPr>
        <w:lastRenderedPageBreak/>
        <w:t>політики, регламенту та депутатської етики та постійну комісію з питань бюджету, фінансів та планування соціально-економічного розвитку.</w:t>
      </w:r>
    </w:p>
    <w:p w:rsidR="00C01C5C" w:rsidRDefault="00C01C5C" w:rsidP="00C01C5C">
      <w:pPr>
        <w:pStyle w:val="Default"/>
        <w:ind w:firstLine="703"/>
        <w:jc w:val="both"/>
        <w:rPr>
          <w:sz w:val="28"/>
          <w:szCs w:val="28"/>
          <w:lang w:val="uk-UA"/>
        </w:rPr>
      </w:pPr>
    </w:p>
    <w:p w:rsidR="00C01C5C" w:rsidRDefault="00C01C5C" w:rsidP="00C01C5C">
      <w:pPr>
        <w:tabs>
          <w:tab w:val="left" w:pos="1163"/>
        </w:tabs>
        <w:spacing w:after="0" w:line="30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C5C" w:rsidRDefault="00C01C5C" w:rsidP="00C01C5C">
      <w:pPr>
        <w:spacing w:after="0" w:line="280" w:lineRule="exact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592131" w:rsidRPr="00807204" w:rsidRDefault="00807204" w:rsidP="00807204">
      <w:pPr>
        <w:spacing w:after="0" w:line="280" w:lineRule="exact"/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Arial Unicode MS" w:hAnsi="Times New Roman"/>
          <w:b/>
          <w:sz w:val="28"/>
          <w:szCs w:val="28"/>
          <w:lang w:val="uk-UA"/>
        </w:rPr>
        <w:t>В.о.сільського</w:t>
      </w:r>
      <w:proofErr w:type="spellEnd"/>
      <w:r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голови</w:t>
      </w:r>
      <w:r w:rsidR="00C01C5C" w:rsidRPr="00C02B3B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Arial Unicode MS" w:hAnsi="Times New Roman"/>
          <w:b/>
          <w:sz w:val="28"/>
          <w:szCs w:val="28"/>
          <w:lang w:val="uk-UA"/>
        </w:rPr>
        <w:t>Мирослава Жукова</w:t>
      </w:r>
      <w:r w:rsidR="00C01C5C" w:rsidRPr="00C02B3B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      </w:t>
      </w:r>
    </w:p>
    <w:p w:rsidR="008B4DD1" w:rsidRDefault="008B4DD1">
      <w:pPr>
        <w:rPr>
          <w:lang w:val="uk-UA"/>
        </w:rPr>
      </w:pPr>
    </w:p>
    <w:p w:rsidR="008B4DD1" w:rsidRDefault="008B4DD1">
      <w:pPr>
        <w:rPr>
          <w:lang w:val="uk-UA"/>
        </w:rPr>
      </w:pPr>
    </w:p>
    <w:sectPr w:rsidR="008B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6364"/>
    <w:multiLevelType w:val="hybridMultilevel"/>
    <w:tmpl w:val="EB9C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C0"/>
    <w:rsid w:val="00086FA8"/>
    <w:rsid w:val="001D49FE"/>
    <w:rsid w:val="0039038D"/>
    <w:rsid w:val="003C4CCC"/>
    <w:rsid w:val="00403752"/>
    <w:rsid w:val="00644B9C"/>
    <w:rsid w:val="006979D2"/>
    <w:rsid w:val="006E3546"/>
    <w:rsid w:val="00807204"/>
    <w:rsid w:val="0081203E"/>
    <w:rsid w:val="00841518"/>
    <w:rsid w:val="00884EFD"/>
    <w:rsid w:val="008B4DD1"/>
    <w:rsid w:val="008C6BB1"/>
    <w:rsid w:val="00904BEB"/>
    <w:rsid w:val="009F35C0"/>
    <w:rsid w:val="00A810E7"/>
    <w:rsid w:val="00B759CE"/>
    <w:rsid w:val="00B94AC4"/>
    <w:rsid w:val="00BC6331"/>
    <w:rsid w:val="00BF2149"/>
    <w:rsid w:val="00C01C5C"/>
    <w:rsid w:val="00C02B3B"/>
    <w:rsid w:val="00D35BE7"/>
    <w:rsid w:val="00E27E97"/>
    <w:rsid w:val="00E41ED6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55F3"/>
  <w15:docId w15:val="{8501122F-FF12-44C1-B8DE-DC4BE159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5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01C5C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customStyle="1" w:styleId="Default">
    <w:name w:val="Default"/>
    <w:uiPriority w:val="99"/>
    <w:rsid w:val="00C01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C01C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C5C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ascii="Times New Roman" w:eastAsiaTheme="minorHAnsi" w:hAnsi="Times New Roman"/>
      <w:sz w:val="28"/>
      <w:szCs w:val="28"/>
    </w:rPr>
  </w:style>
  <w:style w:type="character" w:styleId="a4">
    <w:name w:val="Strong"/>
    <w:basedOn w:val="a0"/>
    <w:uiPriority w:val="22"/>
    <w:qFormat/>
    <w:rsid w:val="008B4DD1"/>
    <w:rPr>
      <w:b/>
      <w:bCs/>
    </w:rPr>
  </w:style>
  <w:style w:type="paragraph" w:styleId="a5">
    <w:name w:val="Normal (Web)"/>
    <w:basedOn w:val="a"/>
    <w:uiPriority w:val="99"/>
    <w:semiHidden/>
    <w:unhideWhenUsed/>
    <w:rsid w:val="00812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03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Lutovesh</dc:creator>
  <cp:keywords/>
  <dc:description/>
  <cp:lastModifiedBy>Пользователь Windows</cp:lastModifiedBy>
  <cp:revision>24</cp:revision>
  <dcterms:created xsi:type="dcterms:W3CDTF">2021-09-01T05:35:00Z</dcterms:created>
  <dcterms:modified xsi:type="dcterms:W3CDTF">2021-09-03T08:14:00Z</dcterms:modified>
</cp:coreProperties>
</file>