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E2" w:rsidRPr="009B2187" w:rsidRDefault="00E91E14" w:rsidP="00B723E2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B723E2"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</w:p>
    <w:p w:rsidR="00B723E2" w:rsidRPr="009B2187" w:rsidRDefault="00B723E2" w:rsidP="00B723E2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B723E2" w:rsidRPr="009B2187" w:rsidRDefault="00B723E2" w:rsidP="00B723E2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10.12.2021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FA7C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15/5</w:t>
      </w:r>
      <w:bookmarkStart w:id="0" w:name="_GoBack"/>
      <w:bookmarkEnd w:id="0"/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B723E2" w:rsidRPr="009B2187" w:rsidRDefault="00B723E2" w:rsidP="00B723E2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Затверджую штат у кількості __</w:t>
      </w: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>штатних одиниць з місячним фондом</w:t>
      </w: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заробітної плати за посадовими</w:t>
      </w: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 окладами ----------------- гривень</w:t>
      </w:r>
    </w:p>
    <w:p w:rsidR="00E91E14" w:rsidRPr="00E91E14" w:rsidRDefault="00B723E2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Сільський голова  ___________Олена </w:t>
      </w:r>
      <w:r w:rsidR="00E91E14"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>Касянчук</w:t>
      </w: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>_________________________</w:t>
      </w: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>(</w:t>
      </w:r>
      <w:proofErr w:type="spellStart"/>
      <w:r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>число,місяць,рік</w:t>
      </w:r>
      <w:proofErr w:type="spellEnd"/>
      <w:r w:rsidRPr="00E91E14">
        <w:rPr>
          <w:rFonts w:ascii="Times New Roman" w:eastAsia="Calibri" w:hAnsi="Times New Roman" w:cs="Times New Roman"/>
          <w:b/>
          <w:sz w:val="24"/>
          <w:szCs w:val="96"/>
          <w:lang w:val="uk-UA"/>
        </w:rPr>
        <w:t>) М.П.</w:t>
      </w: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2022 рік з 01.01.2022 року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Будинок культури села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Литовеж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662"/>
        <w:gridCol w:w="2279"/>
        <w:gridCol w:w="1545"/>
        <w:gridCol w:w="6"/>
        <w:gridCol w:w="713"/>
        <w:gridCol w:w="1983"/>
        <w:gridCol w:w="992"/>
        <w:gridCol w:w="1418"/>
        <w:gridCol w:w="7"/>
        <w:gridCol w:w="1694"/>
        <w:gridCol w:w="992"/>
        <w:gridCol w:w="709"/>
        <w:gridCol w:w="1994"/>
      </w:tblGrid>
      <w:tr w:rsidR="00E91E14" w:rsidRPr="00FA7CBC" w:rsidTr="00E91E14">
        <w:tc>
          <w:tcPr>
            <w:tcW w:w="662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79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Назва структурного </w:t>
            </w:r>
            <w:proofErr w:type="spellStart"/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підрозділу,посад</w:t>
            </w:r>
            <w:proofErr w:type="spellEnd"/>
          </w:p>
        </w:tc>
        <w:tc>
          <w:tcPr>
            <w:tcW w:w="1551" w:type="dxa"/>
            <w:gridSpan w:val="2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13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3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</w:t>
            </w:r>
          </w:p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ЗКППТР</w:t>
            </w:r>
          </w:p>
        </w:tc>
        <w:tc>
          <w:tcPr>
            <w:tcW w:w="1418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  <w:gridSpan w:val="2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оклад(грн.)</w:t>
            </w:r>
          </w:p>
        </w:tc>
        <w:tc>
          <w:tcPr>
            <w:tcW w:w="992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Вислуга років 20%</w:t>
            </w:r>
          </w:p>
        </w:tc>
        <w:tc>
          <w:tcPr>
            <w:tcW w:w="709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Інші доплати 5 %</w:t>
            </w:r>
          </w:p>
        </w:tc>
        <w:tc>
          <w:tcPr>
            <w:tcW w:w="1994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окладами(грн)</w:t>
            </w:r>
          </w:p>
        </w:tc>
      </w:tr>
      <w:tr w:rsidR="00E91E14" w:rsidRPr="00E91E14" w:rsidTr="00E91E14">
        <w:tc>
          <w:tcPr>
            <w:tcW w:w="662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79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1" w:type="dxa"/>
            <w:gridSpan w:val="2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13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3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  <w:gridSpan w:val="2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E91E14" w:rsidRPr="00E91E14" w:rsidRDefault="00E91E14" w:rsidP="00E91E14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709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94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11</w:t>
            </w:r>
          </w:p>
        </w:tc>
      </w:tr>
      <w:tr w:rsidR="00E91E14" w:rsidRPr="00E91E14" w:rsidTr="00B723E2">
        <w:tc>
          <w:tcPr>
            <w:tcW w:w="662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79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 w:rsidR="00B723E2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Литовеж</w:t>
            </w:r>
          </w:p>
        </w:tc>
        <w:tc>
          <w:tcPr>
            <w:tcW w:w="1551" w:type="dxa"/>
            <w:gridSpan w:val="2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13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1210.1</w:t>
            </w:r>
          </w:p>
        </w:tc>
        <w:tc>
          <w:tcPr>
            <w:tcW w:w="992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546C3" w:rsidRDefault="002546C3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1701" w:type="dxa"/>
            <w:gridSpan w:val="2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E91E14" w:rsidRPr="00E91E14" w:rsidTr="00B723E2">
        <w:tc>
          <w:tcPr>
            <w:tcW w:w="662" w:type="dxa"/>
          </w:tcPr>
          <w:p w:rsidR="00E91E14" w:rsidRPr="00E91E14" w:rsidRDefault="00E91E14" w:rsidP="00E91E14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  <w:r>
              <w:rPr>
                <w:rFonts w:ascii="Calibri" w:eastAsia="Calibri" w:hAnsi="Calibri" w:cs="Times New Roman"/>
                <w:sz w:val="28"/>
                <w:szCs w:val="96"/>
              </w:rPr>
              <w:t>2</w:t>
            </w:r>
          </w:p>
        </w:tc>
        <w:tc>
          <w:tcPr>
            <w:tcW w:w="2279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1" w:type="dxa"/>
            <w:gridSpan w:val="2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Художній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керівник</w:t>
            </w:r>
            <w:proofErr w:type="spellEnd"/>
          </w:p>
        </w:tc>
        <w:tc>
          <w:tcPr>
            <w:tcW w:w="713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3" w:type="dxa"/>
            <w:vAlign w:val="center"/>
          </w:tcPr>
          <w:p w:rsidR="00E91E14" w:rsidRPr="00E91E14" w:rsidRDefault="002546C3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2455.2</w:t>
            </w:r>
          </w:p>
        </w:tc>
        <w:tc>
          <w:tcPr>
            <w:tcW w:w="992" w:type="dxa"/>
            <w:vAlign w:val="center"/>
          </w:tcPr>
          <w:p w:rsidR="00E91E14" w:rsidRPr="00E91E14" w:rsidRDefault="002546C3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24644</w:t>
            </w:r>
          </w:p>
        </w:tc>
        <w:tc>
          <w:tcPr>
            <w:tcW w:w="1418" w:type="dxa"/>
            <w:vAlign w:val="center"/>
          </w:tcPr>
          <w:p w:rsidR="00E91E14" w:rsidRPr="00E91E14" w:rsidRDefault="00292109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</w:t>
            </w:r>
            <w:r w:rsidR="002546C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  <w:vAlign w:val="center"/>
          </w:tcPr>
          <w:p w:rsidR="00E91E14" w:rsidRPr="00E91E14" w:rsidRDefault="00E91E14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E91E14" w:rsidTr="00B723E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E91E14" w:rsidRDefault="002546C3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Кочегар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1E14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Оператор (машиніст) котельні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91E14" w:rsidRDefault="00E91E14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91E14" w:rsidRDefault="00E91E14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E14" w:rsidRDefault="00E91E14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13786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E91E14" w:rsidRDefault="00E91E14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91E14" w:rsidRDefault="00E91E14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E14" w:rsidRDefault="00E91E14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E14" w:rsidRDefault="00E91E14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91E14" w:rsidRDefault="00E91E14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2546C3" w:rsidTr="00B723E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2546C3" w:rsidRDefault="002546C3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Сторож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Сторож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18883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2546C3" w:rsidTr="00B723E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2546C3" w:rsidRDefault="002546C3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Техпрацівник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Прибиральник </w:t>
            </w:r>
            <w:r w:rsidR="0029210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lastRenderedPageBreak/>
              <w:t>службових</w:t>
            </w:r>
          </w:p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приміщень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2546C3" w:rsidRDefault="002546C3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292109" w:rsidTr="00B723E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292109" w:rsidRDefault="00292109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292109" w:rsidRDefault="00292109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</w:tbl>
    <w:p w:rsidR="00E91E14" w:rsidRPr="00E91E14" w:rsidRDefault="00E91E14" w:rsidP="00E91E14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E91E14" w:rsidRPr="00E91E14" w:rsidRDefault="00E91E14" w:rsidP="00E91E14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E91E14" w:rsidRPr="00E91E14" w:rsidRDefault="00E91E14" w:rsidP="00E91E14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 w:rsidR="00B723E2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Pr="00E91E14">
        <w:rPr>
          <w:rFonts w:ascii="Times New Roman" w:eastAsia="Calibri" w:hAnsi="Times New Roman" w:cs="Times New Roman"/>
          <w:sz w:val="28"/>
          <w:szCs w:val="96"/>
          <w:lang w:val="uk-UA"/>
        </w:rPr>
        <w:t>Голодюк</w:t>
      </w:r>
      <w:proofErr w:type="spellEnd"/>
    </w:p>
    <w:p w:rsidR="008E3F7C" w:rsidRPr="00E91E14" w:rsidRDefault="008E3F7C" w:rsidP="00E91E14">
      <w:pPr>
        <w:jc w:val="center"/>
        <w:rPr>
          <w:lang w:val="uk-UA"/>
        </w:rPr>
      </w:pPr>
    </w:p>
    <w:sectPr w:rsidR="008E3F7C" w:rsidRPr="00E91E14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E"/>
    <w:rsid w:val="002546C3"/>
    <w:rsid w:val="00292109"/>
    <w:rsid w:val="002B5F2E"/>
    <w:rsid w:val="0077036E"/>
    <w:rsid w:val="008E3F7C"/>
    <w:rsid w:val="00B723E2"/>
    <w:rsid w:val="00E91E14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3FE5-257D-44A6-B8FD-D1975D26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2021-12-14T09:57:00Z</cp:lastPrinted>
  <dcterms:created xsi:type="dcterms:W3CDTF">2021-12-02T06:53:00Z</dcterms:created>
  <dcterms:modified xsi:type="dcterms:W3CDTF">2021-12-14T09:58:00Z</dcterms:modified>
</cp:coreProperties>
</file>