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88" w:rsidRDefault="00954C88" w:rsidP="00954C88">
      <w:pPr>
        <w:rPr>
          <w:lang w:val="uk-UA"/>
        </w:rPr>
      </w:pPr>
    </w:p>
    <w:p w:rsidR="004E0508" w:rsidRDefault="004E0508" w:rsidP="004E0508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05A81C5E" wp14:editId="1D550357">
            <wp:extent cx="590550" cy="819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C88" w:rsidRPr="004E0508" w:rsidRDefault="00954C88" w:rsidP="004E0508">
      <w:pPr>
        <w:spacing w:after="0"/>
        <w:jc w:val="center"/>
        <w:rPr>
          <w:lang w:val="uk-UA"/>
        </w:rPr>
      </w:pPr>
      <w:r w:rsidRPr="00954C88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954C88" w:rsidRPr="00954C88" w:rsidRDefault="00954C88" w:rsidP="004E0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88">
        <w:rPr>
          <w:rFonts w:ascii="Times New Roman" w:hAnsi="Times New Roman" w:cs="Times New Roman"/>
          <w:b/>
          <w:sz w:val="28"/>
          <w:szCs w:val="28"/>
        </w:rPr>
        <w:t>ВОЛОДИМИР-ВОЛИНСЬКОГО РАЙОНУ ВОЛИНСЬКОЇ  ОБЛАСТІ</w:t>
      </w:r>
    </w:p>
    <w:p w:rsidR="00954C88" w:rsidRPr="005C07CD" w:rsidRDefault="00954C88" w:rsidP="004E0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07CD">
        <w:rPr>
          <w:rFonts w:ascii="Times New Roman" w:hAnsi="Times New Roman" w:cs="Times New Roman"/>
          <w:b/>
          <w:sz w:val="28"/>
          <w:szCs w:val="28"/>
        </w:rPr>
        <w:t>П’ятнадцята</w:t>
      </w:r>
      <w:proofErr w:type="spellEnd"/>
      <w:r w:rsidRPr="005C07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07CD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5C07CD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5C07CD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954C88" w:rsidRPr="00954C88" w:rsidRDefault="00954C88" w:rsidP="00954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C88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954C8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954C88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54C88" w:rsidRDefault="00954C88" w:rsidP="00954C88"/>
    <w:p w:rsidR="00405D90" w:rsidRDefault="00954C88" w:rsidP="00954C8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05C74">
        <w:rPr>
          <w:rFonts w:ascii="Times New Roman" w:hAnsi="Times New Roman" w:cs="Times New Roman"/>
          <w:sz w:val="28"/>
          <w:szCs w:val="28"/>
          <w:lang w:val="uk-UA"/>
        </w:rPr>
        <w:t xml:space="preserve">Від  10 грудня 2021року                 </w:t>
      </w:r>
      <w:proofErr w:type="spellStart"/>
      <w:r w:rsidRPr="00E05C74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E05C7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№15 /</w:t>
      </w:r>
      <w:r w:rsidR="00A66207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4E0508" w:rsidRPr="004E0508" w:rsidRDefault="00A66207" w:rsidP="004E05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термінове </w:t>
      </w:r>
      <w:r w:rsidR="004E0508" w:rsidRPr="004E0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напрацювання</w:t>
      </w:r>
    </w:p>
    <w:p w:rsidR="005C07CD" w:rsidRDefault="00BB247D" w:rsidP="004E05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4E0508" w:rsidRPr="004E0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еханізму підтримки </w:t>
      </w:r>
      <w:r w:rsidR="00A6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E0508" w:rsidRPr="004E0508">
        <w:rPr>
          <w:rFonts w:ascii="Times New Roman" w:hAnsi="Times New Roman" w:cs="Times New Roman"/>
          <w:b/>
          <w:sz w:val="28"/>
          <w:szCs w:val="28"/>
          <w:lang w:val="uk-UA"/>
        </w:rPr>
        <w:t>аграріїв</w:t>
      </w:r>
      <w:r w:rsidR="005C07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 одноосібних та</w:t>
      </w:r>
    </w:p>
    <w:p w:rsidR="005C07CD" w:rsidRDefault="005C07CD" w:rsidP="004E05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фермерських господарств</w:t>
      </w:r>
      <w:r w:rsidR="00A66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)</w:t>
      </w:r>
      <w:r w:rsidR="004E0508" w:rsidRPr="004E0508">
        <w:rPr>
          <w:rFonts w:ascii="Times New Roman" w:hAnsi="Times New Roman" w:cs="Times New Roman"/>
          <w:b/>
          <w:sz w:val="28"/>
          <w:szCs w:val="28"/>
          <w:lang w:val="uk-UA"/>
        </w:rPr>
        <w:t>через різке</w:t>
      </w:r>
    </w:p>
    <w:p w:rsidR="004E0508" w:rsidRDefault="004E0508" w:rsidP="004E05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508">
        <w:rPr>
          <w:rFonts w:ascii="Times New Roman" w:hAnsi="Times New Roman" w:cs="Times New Roman"/>
          <w:b/>
          <w:sz w:val="28"/>
          <w:szCs w:val="28"/>
          <w:lang w:val="uk-UA"/>
        </w:rPr>
        <w:t>подорожчання природного газу</w:t>
      </w:r>
    </w:p>
    <w:p w:rsidR="004E0508" w:rsidRDefault="004E0508" w:rsidP="004E050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47D" w:rsidRDefault="00427F21" w:rsidP="00BB2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E050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E0508" w:rsidRPr="004E0508">
        <w:rPr>
          <w:rFonts w:ascii="Times New Roman" w:hAnsi="Times New Roman" w:cs="Times New Roman"/>
          <w:sz w:val="28"/>
          <w:szCs w:val="28"/>
          <w:lang w:val="uk-UA"/>
        </w:rPr>
        <w:t>метою недопущення скорочення  та призупинення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культур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різке подорожчання при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одного газу,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як наслідок, зростання цін на продукти харчування. 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ст.43, 59 закону У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краї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и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місцеве самоврядування в У</w:t>
      </w:r>
      <w:r w:rsidR="00CB3BD4">
        <w:rPr>
          <w:rFonts w:ascii="Times New Roman" w:hAnsi="Times New Roman" w:cs="Times New Roman"/>
          <w:sz w:val="28"/>
          <w:szCs w:val="28"/>
          <w:lang w:val="uk-UA"/>
        </w:rPr>
        <w:t>країні», ст.19, 20 Закону України «Про статус депутатів місцевих рад»,  Литовезька сільська рада</w:t>
      </w:r>
    </w:p>
    <w:p w:rsidR="00BB247D" w:rsidRDefault="00BB247D" w:rsidP="00BB2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BD4" w:rsidRPr="00BB247D" w:rsidRDefault="00427F21" w:rsidP="00BB2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47D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05C74" w:rsidRPr="00E05C74" w:rsidRDefault="00A66207" w:rsidP="00BB2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7F21">
        <w:rPr>
          <w:rFonts w:ascii="Times New Roman" w:hAnsi="Times New Roman" w:cs="Times New Roman"/>
          <w:sz w:val="28"/>
          <w:szCs w:val="28"/>
          <w:lang w:val="uk-UA"/>
        </w:rPr>
        <w:t>1.Звернутись до Президента України, Прем</w:t>
      </w:r>
      <w:r w:rsidR="00E05C74" w:rsidRPr="00E05C7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7F21">
        <w:rPr>
          <w:rFonts w:ascii="Times New Roman" w:hAnsi="Times New Roman" w:cs="Times New Roman"/>
          <w:sz w:val="28"/>
          <w:szCs w:val="28"/>
          <w:lang w:val="uk-UA"/>
        </w:rPr>
        <w:t xml:space="preserve">єр-міністра України,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F21"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E05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F21">
        <w:rPr>
          <w:rFonts w:ascii="Times New Roman" w:hAnsi="Times New Roman" w:cs="Times New Roman"/>
          <w:sz w:val="28"/>
          <w:szCs w:val="28"/>
          <w:lang w:val="uk-UA"/>
        </w:rPr>
        <w:t>щодо термінового напрацювання механізму підтримки аграріїв через різке подо</w:t>
      </w:r>
      <w:r w:rsidR="00E05C74">
        <w:rPr>
          <w:rFonts w:ascii="Times New Roman" w:hAnsi="Times New Roman" w:cs="Times New Roman"/>
          <w:sz w:val="28"/>
          <w:szCs w:val="28"/>
          <w:lang w:val="uk-UA"/>
        </w:rPr>
        <w:t>рожчання природного</w:t>
      </w:r>
      <w:r w:rsidR="00BB2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C74">
        <w:rPr>
          <w:rFonts w:ascii="Times New Roman" w:hAnsi="Times New Roman" w:cs="Times New Roman"/>
          <w:sz w:val="28"/>
          <w:szCs w:val="28"/>
          <w:lang w:val="uk-UA"/>
        </w:rPr>
        <w:t>газу ( текст</w:t>
      </w:r>
      <w:r w:rsidR="00E05C74" w:rsidRPr="00E05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7F21" w:rsidRDefault="00427F21" w:rsidP="00BB2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E05C74" w:rsidRPr="00E05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427F21" w:rsidRDefault="00A66207" w:rsidP="00BB2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27F2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05C74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Литовезької сільської ради Мирославі </w:t>
      </w:r>
      <w:proofErr w:type="spellStart"/>
      <w:r w:rsidR="00E05C74">
        <w:rPr>
          <w:rFonts w:ascii="Times New Roman" w:hAnsi="Times New Roman" w:cs="Times New Roman"/>
          <w:sz w:val="28"/>
          <w:szCs w:val="28"/>
          <w:lang w:val="uk-UA"/>
        </w:rPr>
        <w:t>Жуковій</w:t>
      </w:r>
      <w:proofErr w:type="spellEnd"/>
      <w:r w:rsidR="00E05C74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направлення Звернення «Щодо термінового напрацювання </w:t>
      </w:r>
      <w:r w:rsidR="00E05C74" w:rsidRPr="00E05C74">
        <w:rPr>
          <w:rFonts w:ascii="Times New Roman" w:hAnsi="Times New Roman" w:cs="Times New Roman"/>
          <w:sz w:val="28"/>
          <w:szCs w:val="28"/>
          <w:lang w:val="uk-UA"/>
        </w:rPr>
        <w:t>Меха</w:t>
      </w:r>
      <w:r w:rsidR="00E05C74">
        <w:rPr>
          <w:rFonts w:ascii="Times New Roman" w:hAnsi="Times New Roman" w:cs="Times New Roman"/>
          <w:sz w:val="28"/>
          <w:szCs w:val="28"/>
          <w:lang w:val="uk-UA"/>
        </w:rPr>
        <w:t xml:space="preserve">нізму підтримки аграріїв через </w:t>
      </w:r>
      <w:r w:rsidR="00E05C74" w:rsidRPr="00E05C74">
        <w:rPr>
          <w:rFonts w:ascii="Times New Roman" w:hAnsi="Times New Roman" w:cs="Times New Roman"/>
          <w:sz w:val="28"/>
          <w:szCs w:val="28"/>
          <w:lang w:val="uk-UA"/>
        </w:rPr>
        <w:t>різке подорожчання природного газу</w:t>
      </w:r>
      <w:r w:rsidR="00E05C74">
        <w:rPr>
          <w:rFonts w:ascii="Times New Roman" w:hAnsi="Times New Roman" w:cs="Times New Roman"/>
          <w:sz w:val="28"/>
          <w:szCs w:val="28"/>
          <w:lang w:val="uk-UA"/>
        </w:rPr>
        <w:t>» до</w:t>
      </w:r>
      <w:r w:rsidR="00E05C74" w:rsidRPr="00E05C74">
        <w:rPr>
          <w:lang w:val="uk-UA"/>
        </w:rPr>
        <w:t xml:space="preserve"> </w:t>
      </w:r>
      <w:r w:rsidR="00E05C74" w:rsidRPr="00E05C74">
        <w:rPr>
          <w:rFonts w:ascii="Times New Roman" w:hAnsi="Times New Roman" w:cs="Times New Roman"/>
          <w:sz w:val="28"/>
          <w:szCs w:val="28"/>
          <w:lang w:val="uk-UA"/>
        </w:rPr>
        <w:t>Президента України, Прем’єр-міністра України, Голови Верховної Ради України</w:t>
      </w:r>
      <w:r w:rsidR="00BB2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47D" w:rsidRDefault="00A66207" w:rsidP="00BB24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247D">
        <w:rPr>
          <w:rFonts w:ascii="Times New Roman" w:hAnsi="Times New Roman" w:cs="Times New Roman"/>
          <w:sz w:val="28"/>
          <w:szCs w:val="28"/>
          <w:lang w:val="uk-UA"/>
        </w:rPr>
        <w:t>3.Оприлюднити дане рішення на сайті Литовезької сільської ради.</w:t>
      </w: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</w:t>
      </w:r>
      <w:r w:rsidR="00A6620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Касянчук</w:t>
      </w:r>
      <w:proofErr w:type="spellEnd"/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E05C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247D" w:rsidRDefault="00BB247D" w:rsidP="00BB2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47D"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117905" w:rsidRPr="00117905" w:rsidRDefault="00117905" w:rsidP="00117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117905">
        <w:rPr>
          <w:rFonts w:ascii="Times New Roman" w:hAnsi="Times New Roman" w:cs="Times New Roman"/>
          <w:b/>
          <w:sz w:val="28"/>
          <w:szCs w:val="28"/>
          <w:lang w:val="uk-UA"/>
        </w:rPr>
        <w:t>ро термінове  напрацювання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механізму підтримки аграріїв (одноосібних та </w:t>
      </w:r>
      <w:r w:rsidRPr="00117905">
        <w:rPr>
          <w:rFonts w:ascii="Times New Roman" w:hAnsi="Times New Roman" w:cs="Times New Roman"/>
          <w:b/>
          <w:sz w:val="28"/>
          <w:szCs w:val="28"/>
          <w:lang w:val="uk-UA"/>
        </w:rPr>
        <w:t>фермерських господарств 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</w:t>
      </w:r>
      <w:bookmarkStart w:id="0" w:name="_GoBack"/>
      <w:bookmarkEnd w:id="0"/>
      <w:r w:rsidRPr="00117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різке</w:t>
      </w:r>
    </w:p>
    <w:p w:rsidR="00117905" w:rsidRDefault="00117905" w:rsidP="00117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7905">
        <w:rPr>
          <w:rFonts w:ascii="Times New Roman" w:hAnsi="Times New Roman" w:cs="Times New Roman"/>
          <w:b/>
          <w:sz w:val="28"/>
          <w:szCs w:val="28"/>
          <w:lang w:val="uk-UA"/>
        </w:rPr>
        <w:t>подорожчання природного газу</w:t>
      </w:r>
    </w:p>
    <w:p w:rsidR="00117905" w:rsidRPr="00BB247D" w:rsidRDefault="00117905" w:rsidP="00BB2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47D" w:rsidRDefault="004C6CE7" w:rsidP="004C6C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E4AB8">
        <w:rPr>
          <w:rFonts w:ascii="Times New Roman" w:hAnsi="Times New Roman" w:cs="Times New Roman"/>
          <w:sz w:val="28"/>
          <w:szCs w:val="28"/>
          <w:lang w:val="uk-UA"/>
        </w:rPr>
        <w:t>В умовах стрімкого зростання вартості природного газу в особливо скрутному становищі опинилася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AB8">
        <w:rPr>
          <w:rFonts w:ascii="Times New Roman" w:hAnsi="Times New Roman" w:cs="Times New Roman"/>
          <w:sz w:val="28"/>
          <w:szCs w:val="28"/>
          <w:lang w:val="uk-UA"/>
        </w:rPr>
        <w:t>хімічна галузь,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AB8">
        <w:rPr>
          <w:rFonts w:ascii="Times New Roman" w:hAnsi="Times New Roman" w:cs="Times New Roman"/>
          <w:sz w:val="28"/>
          <w:szCs w:val="28"/>
          <w:lang w:val="uk-UA"/>
        </w:rPr>
        <w:t>яка забезпечує мінеральними добривами сільськогосподарських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 xml:space="preserve"> товарів </w:t>
      </w:r>
      <w:r w:rsidR="00BE4AB8">
        <w:rPr>
          <w:rFonts w:ascii="Times New Roman" w:hAnsi="Times New Roman" w:cs="Times New Roman"/>
          <w:sz w:val="28"/>
          <w:szCs w:val="28"/>
          <w:lang w:val="uk-UA"/>
        </w:rPr>
        <w:t>виробників. Блакитне паливо є незамінною сировиною для виробництва хімічних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AB8">
        <w:rPr>
          <w:rFonts w:ascii="Times New Roman" w:hAnsi="Times New Roman" w:cs="Times New Roman"/>
          <w:sz w:val="28"/>
          <w:szCs w:val="28"/>
          <w:lang w:val="uk-UA"/>
        </w:rPr>
        <w:t>добрив: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 xml:space="preserve"> аміаку, селітри, карбаміду, </w:t>
      </w:r>
      <w:proofErr w:type="spellStart"/>
      <w:r w:rsidR="00226DCA">
        <w:rPr>
          <w:rFonts w:ascii="Times New Roman" w:hAnsi="Times New Roman" w:cs="Times New Roman"/>
          <w:sz w:val="28"/>
          <w:szCs w:val="28"/>
          <w:lang w:val="uk-UA"/>
        </w:rPr>
        <w:t>КАСу</w:t>
      </w:r>
      <w:proofErr w:type="spellEnd"/>
      <w:r w:rsidR="00226D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26DCA">
        <w:rPr>
          <w:rFonts w:ascii="Times New Roman" w:hAnsi="Times New Roman" w:cs="Times New Roman"/>
          <w:sz w:val="28"/>
          <w:szCs w:val="28"/>
          <w:lang w:val="uk-UA"/>
        </w:rPr>
        <w:t>ні</w:t>
      </w:r>
      <w:r>
        <w:rPr>
          <w:rFonts w:ascii="Times New Roman" w:hAnsi="Times New Roman" w:cs="Times New Roman"/>
          <w:sz w:val="28"/>
          <w:szCs w:val="28"/>
          <w:lang w:val="uk-UA"/>
        </w:rPr>
        <w:t>тро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>мофоски</w:t>
      </w:r>
      <w:proofErr w:type="spellEnd"/>
      <w:r w:rsidR="00226DCA">
        <w:rPr>
          <w:rFonts w:ascii="Times New Roman" w:hAnsi="Times New Roman" w:cs="Times New Roman"/>
          <w:sz w:val="28"/>
          <w:szCs w:val="28"/>
          <w:lang w:val="uk-UA"/>
        </w:rPr>
        <w:t>, амофосу й інших добрив.</w:t>
      </w:r>
    </w:p>
    <w:p w:rsidR="00226DCA" w:rsidRDefault="004C6CE7" w:rsidP="004C6C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>Волинь – сільськогосподарська область. Як повідомляють волинські аграрії, вже зараз ціни на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DCA">
        <w:rPr>
          <w:rFonts w:ascii="Times New Roman" w:hAnsi="Times New Roman" w:cs="Times New Roman"/>
          <w:sz w:val="28"/>
          <w:szCs w:val="28"/>
          <w:lang w:val="uk-UA"/>
        </w:rPr>
        <w:t>добрива зросли на  40%. Однак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 xml:space="preserve"> фермери, селяни-одноосібники не можуть купувати їх за такою ціною. У такій ситуації заводи-виробники вимушені істотно скорочувати виробництво або взагалі його зупинити.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>Тоб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>то в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>она початок весняної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>посівної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>кампанії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>уже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>зараз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7711">
        <w:rPr>
          <w:rFonts w:ascii="Times New Roman" w:hAnsi="Times New Roman" w:cs="Times New Roman"/>
          <w:sz w:val="28"/>
          <w:szCs w:val="28"/>
          <w:lang w:val="uk-UA"/>
        </w:rPr>
        <w:t xml:space="preserve">прогнозується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дефіцит мінеральних добрив.</w:t>
      </w:r>
    </w:p>
    <w:p w:rsidR="00691B40" w:rsidRDefault="004C6CE7" w:rsidP="004C6C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Багатьом аграріям доведеться зменшувати внесення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добрив під вирощування зернових,  технічних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та інших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культур,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="00691B40">
        <w:rPr>
          <w:rFonts w:ascii="Times New Roman" w:hAnsi="Times New Roman" w:cs="Times New Roman"/>
          <w:sz w:val="28"/>
          <w:szCs w:val="28"/>
          <w:lang w:val="uk-UA"/>
        </w:rPr>
        <w:t>означатиме</w:t>
      </w:r>
      <w:proofErr w:type="spellEnd"/>
      <w:r w:rsidR="00691B40">
        <w:rPr>
          <w:rFonts w:ascii="Times New Roman" w:hAnsi="Times New Roman" w:cs="Times New Roman"/>
          <w:sz w:val="28"/>
          <w:szCs w:val="28"/>
          <w:lang w:val="uk-UA"/>
        </w:rPr>
        <w:t xml:space="preserve"> скорочення врожайності.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Збитки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ситуації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з подорожчанням газу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Україні загрожують не тільки тим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хто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займається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тва</w:t>
      </w:r>
      <w:r w:rsidR="00691B40">
        <w:rPr>
          <w:rFonts w:ascii="Times New Roman" w:hAnsi="Times New Roman" w:cs="Times New Roman"/>
          <w:sz w:val="28"/>
          <w:szCs w:val="28"/>
          <w:lang w:val="uk-UA"/>
        </w:rPr>
        <w:t>ринництвом.</w:t>
      </w:r>
      <w:r w:rsidR="007B6386">
        <w:rPr>
          <w:rFonts w:ascii="Times New Roman" w:hAnsi="Times New Roman" w:cs="Times New Roman"/>
          <w:sz w:val="28"/>
          <w:szCs w:val="28"/>
          <w:lang w:val="uk-UA"/>
        </w:rPr>
        <w:t xml:space="preserve"> Як наслідок, слід очікувати стрімке подорожчання продуктів харчування, які стануть недоступними для багатьох категорій населення.</w:t>
      </w:r>
    </w:p>
    <w:p w:rsidR="001C1BF7" w:rsidRDefault="004C6CE7" w:rsidP="004C6C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1C1BF7">
        <w:rPr>
          <w:rFonts w:ascii="Times New Roman" w:hAnsi="Times New Roman" w:cs="Times New Roman"/>
          <w:sz w:val="28"/>
          <w:szCs w:val="28"/>
          <w:lang w:val="uk-UA"/>
        </w:rPr>
        <w:t>Ми, представники  Литовезької територіальної громади, бачимо  єдиний вихід із складної ситуації – підтримку аграріїв під час купівлі ними мінеральних добрив. Для цього пропонуємо уряду та парламенту.</w:t>
      </w:r>
    </w:p>
    <w:p w:rsidR="001C1BF7" w:rsidRDefault="00716DC9" w:rsidP="004C6CE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1C1BF7">
        <w:rPr>
          <w:rFonts w:ascii="Times New Roman" w:hAnsi="Times New Roman" w:cs="Times New Roman"/>
          <w:sz w:val="28"/>
          <w:szCs w:val="28"/>
          <w:lang w:val="uk-UA"/>
        </w:rPr>
        <w:t>ри ухваленні Закону України « Про державний бюджет 2022</w:t>
      </w:r>
      <w:r w:rsidR="00A66207">
        <w:rPr>
          <w:rFonts w:ascii="Times New Roman" w:hAnsi="Times New Roman" w:cs="Times New Roman"/>
          <w:sz w:val="28"/>
          <w:szCs w:val="28"/>
          <w:lang w:val="uk-UA"/>
        </w:rPr>
        <w:t xml:space="preserve">рік 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16DC9" w:rsidRDefault="00716DC9" w:rsidP="004C6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кошти, необхідні для підтримки вітчизняних виробників мінеральних добрив;</w:t>
      </w:r>
    </w:p>
    <w:p w:rsidR="00716DC9" w:rsidRDefault="00716DC9" w:rsidP="004C6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-невідкладно розробити механізми здешевлення або компенсації на купівлю мінеральних добрив для українського</w:t>
      </w:r>
      <w:r w:rsidR="006572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6CE7">
        <w:rPr>
          <w:rFonts w:ascii="Times New Roman" w:hAnsi="Times New Roman" w:cs="Times New Roman"/>
          <w:sz w:val="28"/>
          <w:szCs w:val="28"/>
          <w:lang w:val="uk-UA"/>
        </w:rPr>
        <w:t>сільськогосподарства</w:t>
      </w:r>
      <w:proofErr w:type="spellEnd"/>
      <w:r w:rsidR="006572F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572F8" w:rsidRDefault="006572F8" w:rsidP="004C6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використати нинішню ситуацію на ринку газу для розвитку альтернативної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енергетики. А також</w:t>
      </w:r>
      <w:r w:rsidR="004C6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залучення</w:t>
      </w:r>
      <w:r w:rsidR="004C6C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в цю галузь іноземних інвестицій.</w:t>
      </w:r>
    </w:p>
    <w:p w:rsidR="005E7FE0" w:rsidRPr="00716DC9" w:rsidRDefault="004C6CE7" w:rsidP="004C6C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Вважаємо за необхідне наголосити, що ці кроки слід зробити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зараз, щоб навесні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селяни не зіштовхнулись із жорстким дефіцитом добрив,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що спровокує скорочення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E7FE0">
        <w:rPr>
          <w:rFonts w:ascii="Times New Roman" w:hAnsi="Times New Roman" w:cs="Times New Roman"/>
          <w:sz w:val="28"/>
          <w:szCs w:val="28"/>
          <w:lang w:val="uk-UA"/>
        </w:rPr>
        <w:t>, як н</w:t>
      </w:r>
      <w:r>
        <w:rPr>
          <w:rFonts w:ascii="Times New Roman" w:hAnsi="Times New Roman" w:cs="Times New Roman"/>
          <w:sz w:val="28"/>
          <w:szCs w:val="28"/>
          <w:lang w:val="uk-UA"/>
        </w:rPr>
        <w:t>аслідок, зростання цін га продукти харчування.</w:t>
      </w:r>
    </w:p>
    <w:sectPr w:rsidR="005E7FE0" w:rsidRPr="00716DC9" w:rsidSect="004E05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A33"/>
    <w:multiLevelType w:val="hybridMultilevel"/>
    <w:tmpl w:val="3F425596"/>
    <w:lvl w:ilvl="0" w:tplc="62FCB7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DA"/>
    <w:rsid w:val="00117905"/>
    <w:rsid w:val="001C1BF7"/>
    <w:rsid w:val="00226DCA"/>
    <w:rsid w:val="00405D90"/>
    <w:rsid w:val="00427F21"/>
    <w:rsid w:val="004C6CE7"/>
    <w:rsid w:val="004E0508"/>
    <w:rsid w:val="005C07CD"/>
    <w:rsid w:val="005E7FE0"/>
    <w:rsid w:val="006572F8"/>
    <w:rsid w:val="00691B40"/>
    <w:rsid w:val="00716DC9"/>
    <w:rsid w:val="00776EDA"/>
    <w:rsid w:val="007B6386"/>
    <w:rsid w:val="00954C88"/>
    <w:rsid w:val="00A34EA2"/>
    <w:rsid w:val="00A66207"/>
    <w:rsid w:val="00B67711"/>
    <w:rsid w:val="00BB247D"/>
    <w:rsid w:val="00BE4AB8"/>
    <w:rsid w:val="00CB3BD4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2021-12-14T09:51:00Z</cp:lastPrinted>
  <dcterms:created xsi:type="dcterms:W3CDTF">2021-12-09T08:10:00Z</dcterms:created>
  <dcterms:modified xsi:type="dcterms:W3CDTF">2021-12-14T09:51:00Z</dcterms:modified>
</cp:coreProperties>
</file>