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D3" w:rsidRDefault="001F54D3" w:rsidP="001F54D3">
      <w:r>
        <w:rPr>
          <w:noProof/>
          <w:lang w:eastAsia="uk-UA"/>
        </w:rPr>
        <w:drawing>
          <wp:inline distT="0" distB="0" distL="0" distR="0">
            <wp:extent cx="6120765" cy="4269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Звертаємося до Вас із пропозицією про співпрацю!</w:t>
      </w: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Підприємство </w:t>
      </w:r>
      <w:r>
        <w:rPr>
          <w:rFonts w:ascii="Calibri" w:hAnsi="Calibri"/>
          <w:b/>
          <w:bCs/>
          <w:color w:val="000000"/>
          <w:sz w:val="28"/>
          <w:szCs w:val="28"/>
        </w:rPr>
        <w:t>«МЕТІНВЕСТ ПОКРОВСЬКВУГІЛЛЯ»</w:t>
      </w:r>
      <w:r>
        <w:rPr>
          <w:rFonts w:ascii="Calibri" w:hAnsi="Calibri"/>
          <w:color w:val="000000"/>
          <w:sz w:val="28"/>
          <w:szCs w:val="28"/>
        </w:rPr>
        <w:t> запрошує на працевлаштування кандидатів з робітничих професій гірничодобувної галузі!</w:t>
      </w: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Пропонуємо роботу вахтовим методом на підприємство ПрАТ «ШУ «ПОКРОВСЬКЕ» (місце розташування: Донецька обл. Покровський р-н., смт. </w:t>
      </w:r>
      <w:proofErr w:type="spellStart"/>
      <w:r>
        <w:rPr>
          <w:rFonts w:ascii="Calibri" w:hAnsi="Calibri"/>
          <w:color w:val="000000"/>
          <w:sz w:val="28"/>
          <w:szCs w:val="28"/>
        </w:rPr>
        <w:t>Удачне</w:t>
      </w:r>
      <w:proofErr w:type="spellEnd"/>
      <w:r>
        <w:rPr>
          <w:rFonts w:ascii="Calibri" w:hAnsi="Calibri"/>
          <w:color w:val="000000"/>
          <w:sz w:val="28"/>
          <w:szCs w:val="28"/>
        </w:rPr>
        <w:t>)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sz w:val="28"/>
          <w:szCs w:val="28"/>
        </w:rPr>
        <w:t>для фахівців гірничих професій, а також кандидатів без професії та освіти.</w:t>
      </w: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Гарантуємо навчання шахтарській професії за рахунок підприємства!</w:t>
      </w:r>
    </w:p>
    <w:p w:rsidR="001F54D3" w:rsidRDefault="001F54D3" w:rsidP="001F54D3">
      <w:pPr>
        <w:pStyle w:val="xfm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Пропонуємо проведення спільних Ярмарків вакансій  в режимі </w:t>
      </w:r>
      <w:proofErr w:type="spellStart"/>
      <w:r>
        <w:rPr>
          <w:rFonts w:ascii="Calibri" w:hAnsi="Calibri"/>
          <w:color w:val="000000"/>
          <w:sz w:val="28"/>
          <w:szCs w:val="28"/>
        </w:rPr>
        <w:t>Online</w:t>
      </w:r>
      <w:proofErr w:type="spellEnd"/>
      <w:r>
        <w:rPr>
          <w:rFonts w:ascii="Calibri" w:hAnsi="Calibri"/>
          <w:color w:val="000000"/>
          <w:sz w:val="28"/>
          <w:szCs w:val="28"/>
        </w:rPr>
        <w:t>/</w:t>
      </w:r>
      <w:proofErr w:type="spellStart"/>
      <w:r>
        <w:rPr>
          <w:rFonts w:ascii="Calibri" w:hAnsi="Calibri"/>
          <w:color w:val="000000"/>
          <w:sz w:val="28"/>
          <w:szCs w:val="28"/>
        </w:rPr>
        <w:t>Offline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1F54D3" w:rsidRPr="001F54D3" w:rsidRDefault="001F54D3" w:rsidP="001F54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1F54D3"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1905"/>
        <w:gridCol w:w="3676"/>
      </w:tblGrid>
      <w:tr w:rsidR="001F54D3" w:rsidRPr="001F54D3" w:rsidTr="001F54D3">
        <w:trPr>
          <w:trHeight w:val="45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Електронна адреса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Номер телефону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</w:tr>
      <w:tr w:rsidR="001F54D3" w:rsidRPr="001F54D3" w:rsidTr="001F54D3">
        <w:trPr>
          <w:trHeight w:val="539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5" w:history="1">
              <w:r w:rsidRPr="001F54D3">
                <w:rPr>
                  <w:rFonts w:ascii="Calibri" w:eastAsia="Times New Roman" w:hAnsi="Calibri" w:cs="Arial"/>
                  <w:color w:val="0563C1"/>
                  <w:sz w:val="24"/>
                  <w:szCs w:val="24"/>
                  <w:u w:val="single"/>
                  <w:lang w:eastAsia="uk-UA"/>
                </w:rPr>
                <w:t>kc@donetsksteel.com.ua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0800 302 400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Центр кар’єри МЕТІНВЕСТ</w:t>
            </w:r>
          </w:p>
        </w:tc>
      </w:tr>
      <w:tr w:rsidR="001F54D3" w:rsidRPr="001F54D3" w:rsidTr="001F54D3">
        <w:trPr>
          <w:trHeight w:val="547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6" w:history="1">
              <w:r w:rsidRPr="001F54D3">
                <w:rPr>
                  <w:rFonts w:ascii="Calibri" w:eastAsia="Times New Roman" w:hAnsi="Calibri" w:cs="Arial"/>
                  <w:color w:val="0563C1"/>
                  <w:sz w:val="24"/>
                  <w:szCs w:val="24"/>
                  <w:u w:val="single"/>
                  <w:lang w:eastAsia="uk-UA"/>
                </w:rPr>
                <w:t>yuliya.kulak@metinvestholding.com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066 777 49 39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Начальник відділу найму</w:t>
            </w:r>
          </w:p>
        </w:tc>
      </w:tr>
      <w:tr w:rsidR="001F54D3" w:rsidRPr="001F54D3" w:rsidTr="001F54D3">
        <w:trPr>
          <w:trHeight w:val="361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7" w:history="1">
              <w:r w:rsidRPr="001F54D3">
                <w:rPr>
                  <w:rFonts w:ascii="Calibri" w:eastAsia="Times New Roman" w:hAnsi="Calibri" w:cs="Arial"/>
                  <w:color w:val="0563C1"/>
                  <w:sz w:val="24"/>
                  <w:szCs w:val="24"/>
                  <w:u w:val="single"/>
                  <w:lang w:eastAsia="uk-UA"/>
                </w:rPr>
                <w:t>y.a.snegir@metinvestholding.com</w:t>
              </w:r>
            </w:hyperlink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050 53 32 863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D3" w:rsidRPr="001F54D3" w:rsidRDefault="001F54D3" w:rsidP="001F54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1F54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uk-UA"/>
              </w:rPr>
              <w:t>Начальник управління. Управління кадрової політики</w:t>
            </w:r>
          </w:p>
        </w:tc>
      </w:tr>
    </w:tbl>
    <w:p w:rsidR="001F54D3" w:rsidRPr="001F54D3" w:rsidRDefault="001F54D3" w:rsidP="001F54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1F54D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1F54D3" w:rsidRPr="001F54D3" w:rsidRDefault="001F54D3" w:rsidP="001F54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1F54D3"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  <w:t> Будемо вдячні за зворотній зв'язок будь-якого характеру та чекаємо на запрошення до участі в Ярмарках вакансій у Вашому місті!</w:t>
      </w:r>
    </w:p>
    <w:p w:rsidR="009428A9" w:rsidRPr="001F54D3" w:rsidRDefault="001F54D3" w:rsidP="001F54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F54D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bookmarkStart w:id="0" w:name="_GoBack"/>
      <w:bookmarkEnd w:id="0"/>
    </w:p>
    <w:sectPr w:rsidR="009428A9" w:rsidRPr="001F54D3" w:rsidSect="001F54D3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3"/>
    <w:rsid w:val="001F54D3"/>
    <w:rsid w:val="009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910"/>
  <w15:chartTrackingRefBased/>
  <w15:docId w15:val="{72B34BF8-9677-4697-A74D-A0BD888F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6">
    <w:name w:val="xfmc6"/>
    <w:basedOn w:val="a"/>
    <w:rsid w:val="001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F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a.snegir@metinvesthol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ya.kulak@metinvestholding.com" TargetMode="External"/><Relationship Id="rId5" Type="http://schemas.openxmlformats.org/officeDocument/2006/relationships/hyperlink" Target="mailto:kc@donetsksteel.com.u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2022-02-15T13:16:00Z</dcterms:created>
  <dcterms:modified xsi:type="dcterms:W3CDTF">2022-02-15T13:23:00Z</dcterms:modified>
</cp:coreProperties>
</file>