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97" w:rsidRPr="00636697" w:rsidRDefault="00636697" w:rsidP="00636697">
      <w:pPr>
        <w:tabs>
          <w:tab w:val="num" w:pos="0"/>
        </w:tabs>
        <w:rPr>
          <w:sz w:val="80"/>
          <w:szCs w:val="80"/>
        </w:rPr>
      </w:pPr>
    </w:p>
    <w:p w:rsidR="00636697" w:rsidRPr="0023687F" w:rsidRDefault="00636697" w:rsidP="00636697">
      <w:pPr>
        <w:pStyle w:val="a5"/>
        <w:numPr>
          <w:ilvl w:val="0"/>
          <w:numId w:val="2"/>
        </w:numPr>
        <w:tabs>
          <w:tab w:val="clear" w:pos="360"/>
          <w:tab w:val="num" w:pos="0"/>
        </w:tabs>
        <w:ind w:left="-142" w:firstLine="142"/>
        <w:jc w:val="center"/>
        <w:rPr>
          <w:b/>
          <w:color w:val="000000" w:themeColor="text1"/>
          <w:sz w:val="180"/>
          <w:szCs w:val="180"/>
        </w:rPr>
      </w:pPr>
      <w:r>
        <w:rPr>
          <w:color w:val="FF0000"/>
          <w:sz w:val="140"/>
          <w:szCs w:val="140"/>
        </w:rPr>
        <w:t xml:space="preserve">   </w:t>
      </w:r>
      <w:r w:rsidRPr="0023687F">
        <w:rPr>
          <w:b/>
          <w:color w:val="000000" w:themeColor="text1"/>
          <w:sz w:val="180"/>
          <w:szCs w:val="180"/>
        </w:rPr>
        <w:t>УВАГА!</w:t>
      </w:r>
    </w:p>
    <w:p w:rsidR="00A23950" w:rsidRPr="00A23950" w:rsidRDefault="0023687F" w:rsidP="00A23950">
      <w:pPr>
        <w:ind w:left="-1134" w:hanging="142"/>
        <w:jc w:val="center"/>
        <w:rPr>
          <w:b/>
          <w:color w:val="C00000"/>
          <w:sz w:val="140"/>
          <w:szCs w:val="140"/>
        </w:rPr>
      </w:pPr>
      <w:r w:rsidRPr="00A23950">
        <w:rPr>
          <w:b/>
          <w:color w:val="C00000"/>
          <w:sz w:val="140"/>
          <w:szCs w:val="140"/>
        </w:rPr>
        <w:t>Послуги для Вас!!!</w:t>
      </w:r>
    </w:p>
    <w:p w:rsidR="00A23950" w:rsidRPr="00A23950" w:rsidRDefault="00A23950" w:rsidP="00A23950">
      <w:pPr>
        <w:pStyle w:val="a5"/>
        <w:spacing w:line="240" w:lineRule="auto"/>
        <w:ind w:left="34" w:right="76"/>
        <w:jc w:val="center"/>
        <w:rPr>
          <w:rFonts w:asciiTheme="majorHAnsi" w:hAnsiTheme="majorHAnsi" w:cs="Times New Roman"/>
          <w:b/>
          <w:color w:val="4F6228" w:themeColor="accent3" w:themeShade="80"/>
          <w:sz w:val="32"/>
          <w:szCs w:val="32"/>
        </w:rPr>
      </w:pPr>
      <w:r w:rsidRPr="00A23950">
        <w:rPr>
          <w:rFonts w:asciiTheme="majorHAnsi" w:hAnsiTheme="majorHAnsi" w:cs="Times New Roman"/>
          <w:b/>
          <w:color w:val="4F6228" w:themeColor="accent3" w:themeShade="80"/>
          <w:sz w:val="32"/>
          <w:szCs w:val="32"/>
        </w:rPr>
        <w:t>телефони «гарячої лінії»</w:t>
      </w:r>
    </w:p>
    <w:p w:rsidR="00A23950" w:rsidRDefault="00A23950" w:rsidP="00A23950">
      <w:pPr>
        <w:pStyle w:val="a5"/>
        <w:spacing w:line="240" w:lineRule="auto"/>
        <w:ind w:left="34" w:right="76"/>
        <w:jc w:val="center"/>
        <w:rPr>
          <w:rFonts w:asciiTheme="majorHAnsi" w:hAnsiTheme="majorHAnsi" w:cs="Times New Roman"/>
          <w:b/>
          <w:color w:val="002060"/>
          <w:sz w:val="32"/>
          <w:szCs w:val="32"/>
        </w:rPr>
      </w:pPr>
    </w:p>
    <w:p w:rsidR="00A23950" w:rsidRPr="00A23950" w:rsidRDefault="00A23950" w:rsidP="00A23950">
      <w:pPr>
        <w:pStyle w:val="a5"/>
        <w:spacing w:line="240" w:lineRule="auto"/>
        <w:ind w:left="34" w:right="76"/>
        <w:jc w:val="center"/>
        <w:rPr>
          <w:rFonts w:asciiTheme="majorHAnsi" w:hAnsiTheme="majorHAnsi" w:cs="Times New Roman"/>
          <w:b/>
          <w:color w:val="002060"/>
          <w:sz w:val="32"/>
          <w:szCs w:val="32"/>
        </w:rPr>
      </w:pPr>
      <w:r w:rsidRPr="00A23950">
        <w:rPr>
          <w:rFonts w:asciiTheme="majorHAnsi" w:hAnsiTheme="majorHAnsi" w:cs="Times New Roman"/>
          <w:b/>
          <w:color w:val="002060"/>
          <w:sz w:val="32"/>
          <w:szCs w:val="32"/>
        </w:rPr>
        <w:t>(0332) 72-52-40</w:t>
      </w:r>
    </w:p>
    <w:p w:rsidR="00A23950" w:rsidRPr="00A23950" w:rsidRDefault="00A23950" w:rsidP="00A23950">
      <w:pPr>
        <w:pStyle w:val="a5"/>
        <w:spacing w:line="240" w:lineRule="auto"/>
        <w:ind w:left="34" w:right="76"/>
        <w:jc w:val="center"/>
        <w:rPr>
          <w:rFonts w:asciiTheme="majorHAnsi" w:hAnsiTheme="majorHAnsi" w:cs="Times New Roman"/>
          <w:b/>
          <w:color w:val="002060"/>
          <w:sz w:val="32"/>
          <w:szCs w:val="32"/>
        </w:rPr>
      </w:pPr>
      <w:r w:rsidRPr="00A23950">
        <w:rPr>
          <w:rFonts w:asciiTheme="majorHAnsi" w:hAnsiTheme="majorHAnsi" w:cs="Times New Roman"/>
          <w:b/>
          <w:color w:val="002060"/>
          <w:sz w:val="32"/>
          <w:szCs w:val="32"/>
        </w:rPr>
        <w:t>066 353-74-95               068 063-42-15</w:t>
      </w:r>
    </w:p>
    <w:p w:rsidR="00A23950" w:rsidRPr="00A23950" w:rsidRDefault="00A23950" w:rsidP="00A23950">
      <w:pPr>
        <w:pStyle w:val="a5"/>
        <w:spacing w:line="240" w:lineRule="auto"/>
        <w:ind w:left="34" w:right="76"/>
        <w:jc w:val="center"/>
        <w:rPr>
          <w:rFonts w:asciiTheme="majorHAnsi" w:hAnsiTheme="majorHAnsi" w:cs="Times New Roman"/>
          <w:b/>
          <w:color w:val="002060"/>
          <w:sz w:val="32"/>
          <w:szCs w:val="32"/>
        </w:rPr>
      </w:pPr>
      <w:r w:rsidRPr="00A23950">
        <w:rPr>
          <w:rFonts w:asciiTheme="majorHAnsi" w:hAnsiTheme="majorHAnsi" w:cs="Times New Roman"/>
          <w:b/>
          <w:color w:val="002060"/>
          <w:sz w:val="32"/>
          <w:szCs w:val="32"/>
        </w:rPr>
        <w:t xml:space="preserve">Режим роботи – з </w:t>
      </w:r>
      <w:r w:rsidRPr="00A23950">
        <w:rPr>
          <w:rFonts w:asciiTheme="majorHAnsi" w:hAnsiTheme="majorHAnsi" w:cs="Times New Roman"/>
          <w:b/>
          <w:color w:val="4F6228" w:themeColor="accent3" w:themeShade="80"/>
          <w:sz w:val="32"/>
          <w:szCs w:val="32"/>
        </w:rPr>
        <w:t xml:space="preserve">8.00 </w:t>
      </w:r>
      <w:r w:rsidRPr="00A23950">
        <w:rPr>
          <w:rFonts w:asciiTheme="majorHAnsi" w:hAnsiTheme="majorHAnsi" w:cs="Times New Roman"/>
          <w:b/>
          <w:color w:val="002060"/>
          <w:sz w:val="32"/>
          <w:szCs w:val="32"/>
        </w:rPr>
        <w:t>до</w:t>
      </w:r>
      <w:r w:rsidRPr="00A23950">
        <w:rPr>
          <w:rFonts w:asciiTheme="majorHAnsi" w:hAnsiTheme="majorHAnsi" w:cs="Times New Roman"/>
          <w:b/>
          <w:color w:val="4F6228" w:themeColor="accent3" w:themeShade="80"/>
          <w:sz w:val="32"/>
          <w:szCs w:val="32"/>
        </w:rPr>
        <w:t xml:space="preserve"> 18.00.</w:t>
      </w:r>
    </w:p>
    <w:p w:rsidR="00A23950" w:rsidRPr="00A23950" w:rsidRDefault="00A23950" w:rsidP="00A23950">
      <w:pPr>
        <w:pStyle w:val="a5"/>
        <w:spacing w:line="240" w:lineRule="auto"/>
        <w:ind w:left="34" w:right="76"/>
        <w:jc w:val="center"/>
        <w:rPr>
          <w:rFonts w:asciiTheme="majorHAnsi" w:hAnsiTheme="majorHAnsi" w:cs="Times New Roman"/>
          <w:b/>
          <w:color w:val="002060"/>
          <w:sz w:val="32"/>
          <w:szCs w:val="32"/>
        </w:rPr>
      </w:pPr>
    </w:p>
    <w:p w:rsidR="00A23950" w:rsidRDefault="00A23950" w:rsidP="00A23950">
      <w:pPr>
        <w:pStyle w:val="a5"/>
        <w:spacing w:line="240" w:lineRule="auto"/>
        <w:ind w:left="34" w:right="76"/>
        <w:jc w:val="center"/>
        <w:rPr>
          <w:rFonts w:asciiTheme="majorHAnsi" w:hAnsiTheme="majorHAnsi" w:cs="Times New Roman"/>
          <w:b/>
          <w:color w:val="002060"/>
          <w:sz w:val="32"/>
          <w:szCs w:val="32"/>
        </w:rPr>
      </w:pPr>
      <w:r w:rsidRPr="00A23950">
        <w:rPr>
          <w:rFonts w:asciiTheme="majorHAnsi" w:hAnsiTheme="majorHAnsi" w:cs="Times New Roman"/>
          <w:b/>
          <w:color w:val="002060"/>
          <w:sz w:val="32"/>
          <w:szCs w:val="32"/>
        </w:rPr>
        <w:t xml:space="preserve">Інформацію, що стосується реєстрації та отримання статусу, виплат, пошуку роботи чи законодавчих змін, публікуємо в </w:t>
      </w:r>
      <w:proofErr w:type="spellStart"/>
      <w:r w:rsidRPr="00A23950">
        <w:rPr>
          <w:rFonts w:asciiTheme="majorHAnsi" w:hAnsiTheme="majorHAnsi" w:cs="Times New Roman"/>
          <w:b/>
          <w:color w:val="002060"/>
          <w:sz w:val="32"/>
          <w:szCs w:val="32"/>
        </w:rPr>
        <w:t>месенджерах</w:t>
      </w:r>
      <w:proofErr w:type="spellEnd"/>
    </w:p>
    <w:p w:rsidR="00A23950" w:rsidRDefault="00A23950" w:rsidP="00A23950">
      <w:pPr>
        <w:pStyle w:val="a5"/>
        <w:spacing w:line="240" w:lineRule="auto"/>
        <w:ind w:left="34" w:right="76"/>
        <w:jc w:val="center"/>
        <w:rPr>
          <w:rFonts w:asciiTheme="majorHAnsi" w:hAnsiTheme="majorHAnsi" w:cs="Times New Roman"/>
          <w:b/>
          <w:color w:val="4F6228" w:themeColor="accent3" w:themeShade="80"/>
          <w:sz w:val="32"/>
          <w:szCs w:val="32"/>
        </w:rPr>
      </w:pPr>
      <w:r w:rsidRPr="00A23950">
        <w:rPr>
          <w:rFonts w:asciiTheme="majorHAnsi" w:hAnsiTheme="majorHAnsi" w:cs="Times New Roman"/>
          <w:b/>
          <w:color w:val="4F6228" w:themeColor="accent3" w:themeShade="80"/>
          <w:sz w:val="32"/>
          <w:szCs w:val="32"/>
        </w:rPr>
        <w:t>Державного центру зайнятості</w:t>
      </w:r>
    </w:p>
    <w:p w:rsidR="00A23950" w:rsidRDefault="00A23950" w:rsidP="00A23950">
      <w:pPr>
        <w:pStyle w:val="a5"/>
        <w:spacing w:line="240" w:lineRule="auto"/>
        <w:ind w:left="34" w:right="76"/>
        <w:rPr>
          <w:rFonts w:asciiTheme="majorHAnsi" w:hAnsiTheme="majorHAnsi" w:cs="Times New Roman"/>
          <w:b/>
          <w:color w:val="4F6228" w:themeColor="accent3" w:themeShade="80"/>
          <w:sz w:val="32"/>
          <w:szCs w:val="32"/>
        </w:rPr>
      </w:pPr>
    </w:p>
    <w:p w:rsidR="00A23950" w:rsidRDefault="00A23950" w:rsidP="00A23950">
      <w:pPr>
        <w:pStyle w:val="a5"/>
        <w:spacing w:line="240" w:lineRule="auto"/>
        <w:ind w:left="34" w:right="76"/>
        <w:rPr>
          <w:rFonts w:asciiTheme="majorHAnsi" w:hAnsiTheme="majorHAnsi" w:cs="Times New Roman"/>
          <w:b/>
          <w:color w:val="4F6228" w:themeColor="accent3" w:themeShade="80"/>
          <w:sz w:val="32"/>
          <w:szCs w:val="32"/>
        </w:rPr>
      </w:pPr>
    </w:p>
    <w:p w:rsidR="00A23950" w:rsidRDefault="00A23950" w:rsidP="00A23950">
      <w:pPr>
        <w:pStyle w:val="a5"/>
        <w:spacing w:line="240" w:lineRule="auto"/>
        <w:ind w:left="34" w:right="76"/>
        <w:rPr>
          <w:rFonts w:asciiTheme="majorHAnsi" w:hAnsiTheme="majorHAnsi" w:cs="Times New Roman"/>
          <w:b/>
          <w:color w:val="4F6228" w:themeColor="accent3" w:themeShade="80"/>
          <w:sz w:val="32"/>
          <w:szCs w:val="32"/>
        </w:rPr>
      </w:pPr>
    </w:p>
    <w:p w:rsidR="00A23950" w:rsidRPr="00A23950" w:rsidRDefault="00A23950" w:rsidP="00A23950">
      <w:pPr>
        <w:pStyle w:val="a5"/>
        <w:spacing w:line="240" w:lineRule="auto"/>
        <w:ind w:left="34" w:right="76"/>
        <w:rPr>
          <w:rFonts w:asciiTheme="majorHAnsi" w:hAnsiTheme="majorHAnsi" w:cs="Times New Roman"/>
          <w:b/>
          <w:color w:val="4F6228" w:themeColor="accent3" w:themeShade="80"/>
          <w:sz w:val="32"/>
          <w:szCs w:val="32"/>
        </w:rPr>
      </w:pPr>
      <w:r>
        <w:rPr>
          <w:rFonts w:asciiTheme="majorHAnsi" w:hAnsiTheme="majorHAnsi" w:cs="Times New Roman"/>
          <w:b/>
          <w:noProof/>
          <w:color w:val="4F6228" w:themeColor="accent3" w:themeShade="80"/>
          <w:sz w:val="32"/>
          <w:szCs w:val="32"/>
          <w:lang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-231140</wp:posOffset>
            </wp:positionV>
            <wp:extent cx="651510" cy="640080"/>
            <wp:effectExtent l="19050" t="0" r="0" b="0"/>
            <wp:wrapSquare wrapText="bothSides"/>
            <wp:docPr id="21" name="Рисунок 37" descr="c:\Users\user\Downloads\1636144470_4-papik-pro-p-logotip-telegramma-fot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36144470_4-papik-pro-p-logotip-telegramma-foto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166" t="17833" r="18000" b="18333"/>
                    <a:stretch/>
                  </pic:blipFill>
                  <pic:spPr bwMode="auto">
                    <a:xfrm>
                      <a:off x="0" y="0"/>
                      <a:ext cx="651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noProof/>
          <w:color w:val="4F6228" w:themeColor="accent3" w:themeShade="80"/>
          <w:sz w:val="32"/>
          <w:szCs w:val="32"/>
          <w:lang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1229995</wp:posOffset>
            </wp:positionH>
            <wp:positionV relativeFrom="paragraph">
              <wp:posOffset>-353060</wp:posOffset>
            </wp:positionV>
            <wp:extent cx="1375410" cy="1356360"/>
            <wp:effectExtent l="19050" t="0" r="0" b="0"/>
            <wp:wrapSquare wrapText="bothSides"/>
            <wp:docPr id="22" name="Рисунок 18" descr="c:\Users\user\Downloads\TrustThisProduct_QRCod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TrustThisProduct_QRCode (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noProof/>
          <w:color w:val="4F6228" w:themeColor="accent3" w:themeShade="80"/>
          <w:sz w:val="32"/>
          <w:szCs w:val="32"/>
          <w:lang w:eastAsia="uk-U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-36830</wp:posOffset>
            </wp:positionV>
            <wp:extent cx="1283970" cy="1280160"/>
            <wp:effectExtent l="19050" t="0" r="0" b="0"/>
            <wp:wrapSquare wrapText="bothSides"/>
            <wp:docPr id="24" name="Рисунок 2" descr="c:\Users\user\Downloads\TrustThisProduct_QRCode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rustThisProduct_QRCode (1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noProof/>
          <w:color w:val="4F6228" w:themeColor="accent3" w:themeShade="80"/>
          <w:sz w:val="32"/>
          <w:szCs w:val="32"/>
          <w:lang w:eastAsia="uk-U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60325</wp:posOffset>
            </wp:positionV>
            <wp:extent cx="833120" cy="449580"/>
            <wp:effectExtent l="19050" t="0" r="5080" b="0"/>
            <wp:wrapSquare wrapText="bothSides"/>
            <wp:docPr id="23" name="Рисунок 5" descr="e:\Профорієнтація\2017-2018-2019-2020\Робота\Мотиваційні картинки\viber-messe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форієнтація\2017-2018-2019-2020\Робота\Мотиваційні картинки\viber-messeng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837" r="11617"/>
                    <a:stretch/>
                  </pic:blipFill>
                  <pic:spPr bwMode="auto">
                    <a:xfrm>
                      <a:off x="0" y="0"/>
                      <a:ext cx="8331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C0EAD" w:rsidRDefault="003C0EAD" w:rsidP="00D0579F">
      <w:pPr>
        <w:tabs>
          <w:tab w:val="left" w:pos="2370"/>
          <w:tab w:val="left" w:pos="2925"/>
          <w:tab w:val="left" w:pos="7830"/>
        </w:tabs>
        <w:rPr>
          <w:b/>
          <w:color w:val="0070C0"/>
          <w:sz w:val="28"/>
          <w:szCs w:val="28"/>
          <w:u w:val="single"/>
        </w:rPr>
      </w:pPr>
    </w:p>
    <w:p w:rsidR="0023687F" w:rsidRDefault="00A23950" w:rsidP="00D0579F">
      <w:pPr>
        <w:tabs>
          <w:tab w:val="left" w:pos="2370"/>
          <w:tab w:val="left" w:pos="2925"/>
          <w:tab w:val="left" w:pos="7830"/>
        </w:tabs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                    </w:t>
      </w:r>
    </w:p>
    <w:p w:rsidR="0023687F" w:rsidRDefault="0023687F" w:rsidP="00D0579F">
      <w:pPr>
        <w:tabs>
          <w:tab w:val="left" w:pos="2370"/>
          <w:tab w:val="left" w:pos="2925"/>
          <w:tab w:val="left" w:pos="7830"/>
        </w:tabs>
        <w:rPr>
          <w:b/>
          <w:color w:val="0070C0"/>
          <w:sz w:val="28"/>
          <w:szCs w:val="28"/>
          <w:u w:val="single"/>
        </w:rPr>
      </w:pPr>
    </w:p>
    <w:p w:rsidR="0023687F" w:rsidRDefault="0023687F" w:rsidP="00D0579F">
      <w:pPr>
        <w:tabs>
          <w:tab w:val="left" w:pos="2370"/>
          <w:tab w:val="left" w:pos="2925"/>
          <w:tab w:val="left" w:pos="7830"/>
        </w:tabs>
        <w:rPr>
          <w:b/>
          <w:color w:val="0070C0"/>
          <w:sz w:val="28"/>
          <w:szCs w:val="28"/>
          <w:u w:val="single"/>
        </w:rPr>
      </w:pPr>
    </w:p>
    <w:p w:rsidR="0023687F" w:rsidRDefault="0023687F" w:rsidP="00D0579F">
      <w:pPr>
        <w:tabs>
          <w:tab w:val="left" w:pos="2370"/>
          <w:tab w:val="left" w:pos="2925"/>
          <w:tab w:val="left" w:pos="7830"/>
        </w:tabs>
        <w:rPr>
          <w:b/>
          <w:color w:val="0070C0"/>
          <w:sz w:val="28"/>
          <w:szCs w:val="28"/>
          <w:u w:val="single"/>
        </w:rPr>
      </w:pPr>
    </w:p>
    <w:p w:rsidR="0023687F" w:rsidRDefault="0023687F" w:rsidP="00D0579F">
      <w:pPr>
        <w:tabs>
          <w:tab w:val="left" w:pos="2370"/>
          <w:tab w:val="left" w:pos="2925"/>
          <w:tab w:val="left" w:pos="7830"/>
        </w:tabs>
        <w:rPr>
          <w:b/>
          <w:color w:val="0070C0"/>
          <w:sz w:val="28"/>
          <w:szCs w:val="28"/>
          <w:u w:val="single"/>
        </w:rPr>
      </w:pPr>
    </w:p>
    <w:p w:rsidR="0023687F" w:rsidRDefault="0023687F" w:rsidP="00D0579F">
      <w:pPr>
        <w:tabs>
          <w:tab w:val="left" w:pos="2370"/>
          <w:tab w:val="left" w:pos="2925"/>
          <w:tab w:val="left" w:pos="7830"/>
        </w:tabs>
        <w:rPr>
          <w:b/>
          <w:color w:val="0070C0"/>
          <w:sz w:val="28"/>
          <w:szCs w:val="28"/>
          <w:u w:val="single"/>
        </w:rPr>
      </w:pPr>
    </w:p>
    <w:p w:rsidR="0023687F" w:rsidRPr="0023687F" w:rsidRDefault="0023687F" w:rsidP="0023687F">
      <w:pPr>
        <w:spacing w:line="240" w:lineRule="auto"/>
        <w:ind w:right="76"/>
        <w:rPr>
          <w:rFonts w:asciiTheme="majorHAnsi" w:hAnsiTheme="majorHAnsi" w:cs="Times New Roman"/>
          <w:b/>
          <w:color w:val="002060"/>
          <w:sz w:val="52"/>
          <w:szCs w:val="52"/>
        </w:rPr>
      </w:pPr>
      <w:r w:rsidRPr="0023687F">
        <w:rPr>
          <w:noProof/>
          <w:sz w:val="52"/>
          <w:szCs w:val="5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0</wp:posOffset>
            </wp:positionV>
            <wp:extent cx="742950" cy="735330"/>
            <wp:effectExtent l="0" t="0" r="0" b="7620"/>
            <wp:wrapSquare wrapText="bothSides"/>
            <wp:docPr id="32" name="Рисунок 8" descr="C:\Users\user\Desktop\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ogo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87F">
        <w:rPr>
          <w:rFonts w:asciiTheme="majorHAnsi" w:hAnsiTheme="majorHAnsi" w:cs="Times New Roman"/>
          <w:b/>
          <w:color w:val="002060"/>
          <w:sz w:val="52"/>
          <w:szCs w:val="52"/>
        </w:rPr>
        <w:t xml:space="preserve">РЕЄСТРАЦІЯ  </w:t>
      </w:r>
    </w:p>
    <w:p w:rsidR="0023687F" w:rsidRPr="0023687F" w:rsidRDefault="0023687F" w:rsidP="0023687F">
      <w:pPr>
        <w:spacing w:line="240" w:lineRule="auto"/>
        <w:ind w:right="76"/>
        <w:rPr>
          <w:rFonts w:asciiTheme="majorHAnsi" w:hAnsiTheme="majorHAnsi" w:cs="Times New Roman"/>
          <w:b/>
          <w:color w:val="002060"/>
          <w:sz w:val="52"/>
          <w:szCs w:val="52"/>
        </w:rPr>
      </w:pPr>
      <w:r w:rsidRPr="0023687F">
        <w:rPr>
          <w:rFonts w:asciiTheme="majorHAnsi" w:hAnsiTheme="majorHAnsi" w:cs="Times New Roman"/>
          <w:b/>
          <w:color w:val="002060"/>
          <w:sz w:val="52"/>
          <w:szCs w:val="52"/>
        </w:rPr>
        <w:t xml:space="preserve">   БЕЗРОБІТНИХ 2022 </w:t>
      </w:r>
    </w:p>
    <w:p w:rsidR="0023687F" w:rsidRPr="0023687F" w:rsidRDefault="0023687F" w:rsidP="0023687F">
      <w:pPr>
        <w:pStyle w:val="a5"/>
        <w:spacing w:line="240" w:lineRule="auto"/>
        <w:ind w:left="0"/>
        <w:jc w:val="center"/>
        <w:rPr>
          <w:rFonts w:asciiTheme="majorHAnsi" w:hAnsiTheme="majorHAnsi" w:cs="Times New Roman"/>
          <w:b/>
          <w:color w:val="4F6228" w:themeColor="accent3" w:themeShade="80"/>
          <w:sz w:val="52"/>
          <w:szCs w:val="52"/>
        </w:rPr>
      </w:pPr>
      <w:r w:rsidRPr="0023687F">
        <w:rPr>
          <w:rFonts w:asciiTheme="majorHAnsi" w:hAnsiTheme="majorHAnsi" w:cs="Times New Roman"/>
          <w:b/>
          <w:color w:val="4F6228" w:themeColor="accent3" w:themeShade="80"/>
          <w:sz w:val="52"/>
          <w:szCs w:val="52"/>
        </w:rPr>
        <w:t>ПОКРОКОВА ІНСТРУКЦІЯ</w:t>
      </w:r>
    </w:p>
    <w:p w:rsidR="0023687F" w:rsidRPr="007212A9" w:rsidRDefault="0023687F" w:rsidP="0023687F">
      <w:pPr>
        <w:pStyle w:val="a5"/>
        <w:spacing w:line="240" w:lineRule="auto"/>
        <w:ind w:left="34" w:right="76"/>
        <w:jc w:val="both"/>
        <w:rPr>
          <w:rFonts w:asciiTheme="majorHAnsi" w:hAnsiTheme="majorHAnsi" w:cs="Times New Roman"/>
          <w:b/>
          <w:color w:val="002060"/>
          <w:sz w:val="18"/>
          <w:szCs w:val="18"/>
        </w:rPr>
      </w:pPr>
    </w:p>
    <w:p w:rsidR="00B57C0D" w:rsidRDefault="00B57C0D" w:rsidP="0023687F">
      <w:pPr>
        <w:pStyle w:val="a5"/>
        <w:numPr>
          <w:ilvl w:val="0"/>
          <w:numId w:val="3"/>
        </w:numPr>
        <w:spacing w:line="240" w:lineRule="auto"/>
        <w:ind w:right="76"/>
        <w:jc w:val="both"/>
        <w:rPr>
          <w:rFonts w:asciiTheme="majorHAnsi" w:hAnsiTheme="majorHAnsi" w:cs="Times New Roman"/>
          <w:b/>
          <w:color w:val="002060"/>
          <w:sz w:val="32"/>
          <w:szCs w:val="32"/>
        </w:rPr>
      </w:pPr>
      <w:r>
        <w:rPr>
          <w:rFonts w:asciiTheme="majorHAnsi" w:hAnsiTheme="majorHAnsi" w:cs="Times New Roman"/>
          <w:b/>
          <w:noProof/>
          <w:color w:val="002060"/>
          <w:sz w:val="32"/>
          <w:szCs w:val="32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-92710</wp:posOffset>
            </wp:positionV>
            <wp:extent cx="1028700" cy="1013460"/>
            <wp:effectExtent l="19050" t="0" r="0" b="0"/>
            <wp:wrapSquare wrapText="bothSides"/>
            <wp:docPr id="34" name="Рисунок 4" descr="c:\Users\user\Downloads\TrustThisProduct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TrustThisProduct_QR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87F" w:rsidRPr="00B57C0D">
        <w:rPr>
          <w:rFonts w:asciiTheme="majorHAnsi" w:hAnsiTheme="majorHAnsi" w:cs="Times New Roman"/>
          <w:b/>
          <w:color w:val="002060"/>
          <w:sz w:val="32"/>
          <w:szCs w:val="32"/>
        </w:rPr>
        <w:t xml:space="preserve">Здійсніть </w:t>
      </w:r>
      <w:proofErr w:type="spellStart"/>
      <w:r w:rsidR="0023687F" w:rsidRPr="00B57C0D">
        <w:rPr>
          <w:rFonts w:asciiTheme="majorHAnsi" w:hAnsiTheme="majorHAnsi" w:cs="Times New Roman"/>
          <w:b/>
          <w:color w:val="002060"/>
          <w:sz w:val="32"/>
          <w:szCs w:val="32"/>
        </w:rPr>
        <w:t>онлайн-реєстрацію</w:t>
      </w:r>
      <w:proofErr w:type="spellEnd"/>
      <w:r w:rsidR="0023687F" w:rsidRPr="00B57C0D">
        <w:rPr>
          <w:rFonts w:asciiTheme="majorHAnsi" w:hAnsiTheme="majorHAnsi" w:cs="Times New Roman"/>
          <w:b/>
          <w:color w:val="002060"/>
          <w:sz w:val="32"/>
          <w:szCs w:val="32"/>
        </w:rPr>
        <w:t xml:space="preserve"> на </w:t>
      </w:r>
    </w:p>
    <w:p w:rsidR="0023687F" w:rsidRPr="00B57C0D" w:rsidRDefault="0023687F" w:rsidP="0023687F">
      <w:pPr>
        <w:pStyle w:val="a5"/>
        <w:numPr>
          <w:ilvl w:val="0"/>
          <w:numId w:val="3"/>
        </w:numPr>
        <w:spacing w:line="240" w:lineRule="auto"/>
        <w:ind w:right="76"/>
        <w:jc w:val="both"/>
        <w:rPr>
          <w:rFonts w:asciiTheme="majorHAnsi" w:hAnsiTheme="majorHAnsi" w:cs="Times New Roman"/>
          <w:b/>
          <w:color w:val="002060"/>
          <w:sz w:val="32"/>
          <w:szCs w:val="32"/>
        </w:rPr>
      </w:pPr>
      <w:r w:rsidRPr="00B57C0D">
        <w:rPr>
          <w:rFonts w:asciiTheme="majorHAnsi" w:hAnsiTheme="majorHAnsi" w:cs="Times New Roman"/>
          <w:b/>
          <w:color w:val="002060"/>
          <w:sz w:val="32"/>
          <w:szCs w:val="32"/>
        </w:rPr>
        <w:t xml:space="preserve">сайті державних послуг «ДІЯ». </w:t>
      </w:r>
    </w:p>
    <w:p w:rsidR="0023687F" w:rsidRPr="00B57C0D" w:rsidRDefault="0023687F" w:rsidP="0023687F">
      <w:pPr>
        <w:pStyle w:val="a5"/>
        <w:spacing w:line="240" w:lineRule="auto"/>
        <w:ind w:left="394" w:right="76"/>
        <w:jc w:val="both"/>
        <w:rPr>
          <w:rFonts w:asciiTheme="majorHAnsi" w:hAnsiTheme="majorHAnsi" w:cs="Times New Roman"/>
          <w:b/>
          <w:color w:val="002060"/>
          <w:sz w:val="32"/>
          <w:szCs w:val="32"/>
        </w:rPr>
      </w:pPr>
    </w:p>
    <w:p w:rsidR="0023687F" w:rsidRPr="00B57C0D" w:rsidRDefault="0023687F" w:rsidP="0023687F">
      <w:pPr>
        <w:pStyle w:val="a5"/>
        <w:spacing w:line="240" w:lineRule="auto"/>
        <w:ind w:left="34" w:right="76"/>
        <w:rPr>
          <w:rFonts w:asciiTheme="majorHAnsi" w:hAnsiTheme="majorHAnsi" w:cs="Times New Roman"/>
          <w:b/>
          <w:color w:val="002060"/>
          <w:sz w:val="32"/>
          <w:szCs w:val="32"/>
        </w:rPr>
      </w:pPr>
      <w:r w:rsidRPr="00B57C0D">
        <w:rPr>
          <w:rFonts w:asciiTheme="majorHAnsi" w:hAnsiTheme="majorHAnsi" w:cs="Times New Roman"/>
          <w:b/>
          <w:color w:val="002060"/>
          <w:sz w:val="32"/>
          <w:szCs w:val="32"/>
        </w:rPr>
        <w:t xml:space="preserve">чи за допомогою </w:t>
      </w:r>
      <w:proofErr w:type="spellStart"/>
      <w:r w:rsidRPr="00B57C0D">
        <w:rPr>
          <w:rFonts w:asciiTheme="majorHAnsi" w:hAnsiTheme="majorHAnsi" w:cs="Times New Roman"/>
          <w:b/>
          <w:color w:val="002060"/>
          <w:sz w:val="32"/>
          <w:szCs w:val="32"/>
        </w:rPr>
        <w:t>застосунку</w:t>
      </w:r>
      <w:proofErr w:type="spellEnd"/>
      <w:r w:rsidRPr="00B57C0D">
        <w:rPr>
          <w:rFonts w:asciiTheme="majorHAnsi" w:hAnsiTheme="majorHAnsi" w:cs="Times New Roman"/>
          <w:b/>
          <w:color w:val="002060"/>
          <w:sz w:val="32"/>
          <w:szCs w:val="32"/>
        </w:rPr>
        <w:t xml:space="preserve"> «ДІЯ»</w:t>
      </w:r>
    </w:p>
    <w:p w:rsidR="0023687F" w:rsidRPr="00B57C0D" w:rsidRDefault="00B57C0D" w:rsidP="0023687F">
      <w:pPr>
        <w:pStyle w:val="a5"/>
        <w:spacing w:line="240" w:lineRule="auto"/>
        <w:ind w:left="394" w:right="76"/>
        <w:jc w:val="both"/>
        <w:rPr>
          <w:rFonts w:asciiTheme="majorHAnsi" w:hAnsiTheme="majorHAnsi" w:cs="Times New Roman"/>
          <w:b/>
          <w:color w:val="002060"/>
          <w:sz w:val="32"/>
          <w:szCs w:val="32"/>
        </w:rPr>
      </w:pPr>
      <w:r>
        <w:rPr>
          <w:rFonts w:asciiTheme="majorHAnsi" w:hAnsiTheme="majorHAnsi" w:cs="Times New Roman"/>
          <w:b/>
          <w:noProof/>
          <w:color w:val="002060"/>
          <w:sz w:val="32"/>
          <w:szCs w:val="32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-360045</wp:posOffset>
            </wp:positionV>
            <wp:extent cx="689610" cy="685800"/>
            <wp:effectExtent l="19050" t="0" r="0" b="0"/>
            <wp:wrapSquare wrapText="bothSides"/>
            <wp:docPr id="35" name="Рисунок 3" descr="C:\Users\user\Downloads\1200px-Diia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200px-DiiaLogo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87F" w:rsidRPr="00B57C0D" w:rsidRDefault="0023687F" w:rsidP="0023687F">
      <w:pPr>
        <w:pStyle w:val="a5"/>
        <w:spacing w:line="240" w:lineRule="auto"/>
        <w:ind w:left="394" w:right="76"/>
        <w:jc w:val="both"/>
        <w:rPr>
          <w:rFonts w:asciiTheme="majorHAnsi" w:hAnsiTheme="majorHAnsi" w:cs="Times New Roman"/>
          <w:b/>
          <w:color w:val="002060"/>
          <w:sz w:val="32"/>
          <w:szCs w:val="32"/>
        </w:rPr>
      </w:pPr>
    </w:p>
    <w:p w:rsidR="0023687F" w:rsidRPr="00B57C0D" w:rsidRDefault="0023687F" w:rsidP="0023687F">
      <w:pPr>
        <w:pStyle w:val="a5"/>
        <w:spacing w:line="240" w:lineRule="auto"/>
        <w:ind w:left="394" w:right="76"/>
        <w:jc w:val="both"/>
        <w:rPr>
          <w:rFonts w:asciiTheme="majorHAnsi" w:hAnsiTheme="majorHAnsi" w:cs="Times New Roman"/>
          <w:b/>
          <w:color w:val="002060"/>
          <w:sz w:val="32"/>
          <w:szCs w:val="32"/>
        </w:rPr>
      </w:pPr>
    </w:p>
    <w:p w:rsidR="0023687F" w:rsidRPr="00B57C0D" w:rsidRDefault="0023687F" w:rsidP="0023687F">
      <w:pPr>
        <w:pStyle w:val="a5"/>
        <w:numPr>
          <w:ilvl w:val="0"/>
          <w:numId w:val="3"/>
        </w:numPr>
        <w:spacing w:line="240" w:lineRule="auto"/>
        <w:ind w:right="76"/>
        <w:jc w:val="both"/>
        <w:rPr>
          <w:rFonts w:asciiTheme="majorHAnsi" w:hAnsiTheme="majorHAnsi" w:cs="Times New Roman"/>
          <w:b/>
          <w:color w:val="002060"/>
          <w:sz w:val="32"/>
          <w:szCs w:val="32"/>
        </w:rPr>
      </w:pPr>
      <w:r w:rsidRPr="00B57C0D">
        <w:rPr>
          <w:rFonts w:asciiTheme="majorHAnsi" w:hAnsiTheme="majorHAnsi" w:cs="Times New Roman"/>
          <w:b/>
          <w:color w:val="002060"/>
          <w:sz w:val="32"/>
          <w:szCs w:val="32"/>
        </w:rPr>
        <w:t xml:space="preserve"> Підготуйте перелік необхідних документів. </w:t>
      </w:r>
    </w:p>
    <w:p w:rsidR="0023687F" w:rsidRPr="00B57C0D" w:rsidRDefault="0023687F" w:rsidP="0023687F">
      <w:pPr>
        <w:pStyle w:val="a5"/>
        <w:spacing w:line="240" w:lineRule="auto"/>
        <w:ind w:left="34" w:right="76"/>
        <w:jc w:val="both"/>
        <w:rPr>
          <w:rFonts w:asciiTheme="majorHAnsi" w:hAnsiTheme="majorHAnsi" w:cs="Times New Roman"/>
          <w:b/>
          <w:color w:val="002060"/>
          <w:sz w:val="32"/>
          <w:szCs w:val="32"/>
        </w:rPr>
      </w:pPr>
      <w:r w:rsidRPr="00B57C0D">
        <w:rPr>
          <w:rFonts w:asciiTheme="majorHAnsi" w:hAnsiTheme="majorHAnsi" w:cs="Times New Roman"/>
          <w:b/>
          <w:color w:val="4F6228" w:themeColor="accent3" w:themeShade="80"/>
          <w:sz w:val="32"/>
          <w:szCs w:val="32"/>
          <w:u w:val="single"/>
        </w:rPr>
        <w:t>громадяни України</w:t>
      </w:r>
      <w:r w:rsidRPr="00B57C0D">
        <w:rPr>
          <w:rFonts w:asciiTheme="majorHAnsi" w:hAnsiTheme="majorHAnsi" w:cs="Times New Roman"/>
          <w:b/>
          <w:color w:val="4F6228" w:themeColor="accent3" w:themeShade="80"/>
          <w:sz w:val="32"/>
          <w:szCs w:val="32"/>
        </w:rPr>
        <w:t xml:space="preserve"> </w:t>
      </w:r>
      <w:r w:rsidRPr="00B57C0D">
        <w:rPr>
          <w:rFonts w:asciiTheme="majorHAnsi" w:hAnsiTheme="majorHAnsi" w:cs="Times New Roman"/>
          <w:b/>
          <w:color w:val="002060"/>
          <w:sz w:val="32"/>
          <w:szCs w:val="32"/>
        </w:rPr>
        <w:t>– паспорт громадянина України або ID-картку (довідку про місце реєстрації);</w:t>
      </w:r>
    </w:p>
    <w:p w:rsidR="0023687F" w:rsidRPr="00B57C0D" w:rsidRDefault="0023687F" w:rsidP="0023687F">
      <w:pPr>
        <w:pStyle w:val="a5"/>
        <w:spacing w:line="240" w:lineRule="auto"/>
        <w:ind w:left="34" w:right="76"/>
        <w:jc w:val="both"/>
        <w:rPr>
          <w:rFonts w:asciiTheme="majorHAnsi" w:hAnsiTheme="majorHAnsi" w:cs="Times New Roman"/>
          <w:b/>
          <w:color w:val="002060"/>
          <w:sz w:val="32"/>
          <w:szCs w:val="32"/>
        </w:rPr>
      </w:pPr>
      <w:r w:rsidRPr="00B57C0D">
        <w:rPr>
          <w:rFonts w:asciiTheme="majorHAnsi" w:hAnsiTheme="majorHAnsi" w:cs="Times New Roman"/>
          <w:b/>
          <w:color w:val="4F6228" w:themeColor="accent3" w:themeShade="80"/>
          <w:sz w:val="32"/>
          <w:szCs w:val="32"/>
          <w:u w:val="single"/>
        </w:rPr>
        <w:t>іноземці та особи без громадянства</w:t>
      </w:r>
      <w:r w:rsidRPr="00B57C0D">
        <w:rPr>
          <w:rFonts w:asciiTheme="majorHAnsi" w:hAnsiTheme="majorHAnsi" w:cs="Times New Roman"/>
          <w:b/>
          <w:color w:val="4F6228" w:themeColor="accent3" w:themeShade="80"/>
          <w:sz w:val="32"/>
          <w:szCs w:val="32"/>
        </w:rPr>
        <w:t xml:space="preserve"> </w:t>
      </w:r>
      <w:r w:rsidRPr="00B57C0D">
        <w:rPr>
          <w:rFonts w:asciiTheme="majorHAnsi" w:hAnsiTheme="majorHAnsi" w:cs="Times New Roman"/>
          <w:b/>
          <w:color w:val="002060"/>
          <w:sz w:val="32"/>
          <w:szCs w:val="32"/>
        </w:rPr>
        <w:t>– посвідку на постійне проживання або посвідчення біженця;</w:t>
      </w:r>
    </w:p>
    <w:p w:rsidR="0023687F" w:rsidRPr="00B57C0D" w:rsidRDefault="0023687F" w:rsidP="0023687F">
      <w:pPr>
        <w:pStyle w:val="a5"/>
        <w:spacing w:line="240" w:lineRule="auto"/>
        <w:ind w:left="34" w:right="76"/>
        <w:jc w:val="both"/>
        <w:rPr>
          <w:rFonts w:asciiTheme="majorHAnsi" w:hAnsiTheme="majorHAnsi" w:cs="Times New Roman"/>
          <w:b/>
          <w:color w:val="4F6228" w:themeColor="accent3" w:themeShade="80"/>
          <w:sz w:val="32"/>
          <w:szCs w:val="32"/>
        </w:rPr>
      </w:pPr>
      <w:r w:rsidRPr="00B57C0D">
        <w:rPr>
          <w:rFonts w:asciiTheme="majorHAnsi" w:hAnsiTheme="majorHAnsi" w:cs="Times New Roman"/>
          <w:b/>
          <w:color w:val="4F6228" w:themeColor="accent3" w:themeShade="80"/>
          <w:sz w:val="32"/>
          <w:szCs w:val="32"/>
          <w:u w:val="single"/>
        </w:rPr>
        <w:t>довідку про присвоєння реєстраційного номера облікової картки платника податків</w:t>
      </w:r>
      <w:r w:rsidRPr="00B57C0D">
        <w:rPr>
          <w:rFonts w:asciiTheme="majorHAnsi" w:hAnsiTheme="majorHAnsi" w:cs="Times New Roman"/>
          <w:b/>
          <w:color w:val="4F6228" w:themeColor="accent3" w:themeShade="80"/>
          <w:sz w:val="32"/>
          <w:szCs w:val="32"/>
        </w:rPr>
        <w:t>;</w:t>
      </w:r>
    </w:p>
    <w:p w:rsidR="0023687F" w:rsidRPr="00B57C0D" w:rsidRDefault="0023687F" w:rsidP="0023687F">
      <w:pPr>
        <w:pStyle w:val="a5"/>
        <w:spacing w:line="240" w:lineRule="auto"/>
        <w:ind w:left="34" w:right="76"/>
        <w:jc w:val="both"/>
        <w:rPr>
          <w:rFonts w:asciiTheme="majorHAnsi" w:hAnsiTheme="majorHAnsi" w:cs="Times New Roman"/>
          <w:b/>
          <w:color w:val="4F6228" w:themeColor="accent3" w:themeShade="80"/>
          <w:sz w:val="32"/>
          <w:szCs w:val="32"/>
        </w:rPr>
      </w:pPr>
      <w:r w:rsidRPr="00B57C0D">
        <w:rPr>
          <w:rFonts w:asciiTheme="majorHAnsi" w:hAnsiTheme="majorHAnsi" w:cs="Times New Roman"/>
          <w:b/>
          <w:color w:val="4F6228" w:themeColor="accent3" w:themeShade="80"/>
          <w:sz w:val="32"/>
          <w:szCs w:val="32"/>
          <w:u w:val="single"/>
        </w:rPr>
        <w:t>документи про досвід роботи</w:t>
      </w:r>
      <w:r w:rsidRPr="00B57C0D">
        <w:rPr>
          <w:rFonts w:asciiTheme="majorHAnsi" w:hAnsiTheme="majorHAnsi" w:cs="Times New Roman"/>
          <w:b/>
          <w:color w:val="4F6228" w:themeColor="accent3" w:themeShade="80"/>
          <w:sz w:val="32"/>
          <w:szCs w:val="32"/>
        </w:rPr>
        <w:t xml:space="preserve"> </w:t>
      </w:r>
      <w:r w:rsidRPr="00B57C0D">
        <w:rPr>
          <w:rFonts w:asciiTheme="majorHAnsi" w:hAnsiTheme="majorHAnsi" w:cs="Times New Roman"/>
          <w:b/>
          <w:color w:val="002060"/>
          <w:sz w:val="32"/>
          <w:szCs w:val="32"/>
        </w:rPr>
        <w:t>– трудову книжку (цивільно-правовий договір чи документ, який підтверджує припинення останнього виду зайнятості);</w:t>
      </w:r>
      <w:r w:rsidRPr="00B57C0D">
        <w:rPr>
          <w:rFonts w:asciiTheme="majorHAnsi" w:hAnsiTheme="majorHAnsi" w:cs="Times New Roman"/>
          <w:b/>
          <w:color w:val="4F6228" w:themeColor="accent3" w:themeShade="80"/>
          <w:sz w:val="32"/>
          <w:szCs w:val="32"/>
        </w:rPr>
        <w:t xml:space="preserve"> </w:t>
      </w:r>
    </w:p>
    <w:p w:rsidR="0023687F" w:rsidRPr="00B57C0D" w:rsidRDefault="0023687F" w:rsidP="0023687F">
      <w:pPr>
        <w:pStyle w:val="a5"/>
        <w:spacing w:line="240" w:lineRule="auto"/>
        <w:ind w:left="34" w:right="76"/>
        <w:jc w:val="both"/>
        <w:rPr>
          <w:rFonts w:asciiTheme="majorHAnsi" w:hAnsiTheme="majorHAnsi" w:cs="Times New Roman"/>
          <w:b/>
          <w:color w:val="4F6228" w:themeColor="accent3" w:themeShade="80"/>
          <w:sz w:val="32"/>
          <w:szCs w:val="32"/>
          <w:u w:val="single"/>
        </w:rPr>
      </w:pPr>
      <w:r w:rsidRPr="00B57C0D">
        <w:rPr>
          <w:rFonts w:asciiTheme="majorHAnsi" w:hAnsiTheme="majorHAnsi" w:cs="Times New Roman"/>
          <w:b/>
          <w:color w:val="4F6228" w:themeColor="accent3" w:themeShade="80"/>
          <w:sz w:val="32"/>
          <w:szCs w:val="32"/>
          <w:u w:val="single"/>
        </w:rPr>
        <w:t>документ (або документи) про освіту за наявністю</w:t>
      </w:r>
    </w:p>
    <w:p w:rsidR="00B57C0D" w:rsidRPr="002F12C5" w:rsidRDefault="00B57C0D" w:rsidP="0023687F">
      <w:pPr>
        <w:pStyle w:val="a5"/>
        <w:spacing w:line="240" w:lineRule="auto"/>
        <w:ind w:left="34" w:right="76"/>
        <w:jc w:val="both"/>
        <w:rPr>
          <w:rFonts w:asciiTheme="majorHAnsi" w:hAnsiTheme="majorHAnsi" w:cs="Times New Roman"/>
          <w:b/>
          <w:color w:val="4F6228" w:themeColor="accent3" w:themeShade="80"/>
          <w:sz w:val="24"/>
          <w:szCs w:val="24"/>
          <w:u w:val="single"/>
        </w:rPr>
      </w:pPr>
    </w:p>
    <w:p w:rsidR="00B57C0D" w:rsidRDefault="00B57C0D" w:rsidP="0023687F">
      <w:pPr>
        <w:pStyle w:val="a5"/>
        <w:spacing w:line="240" w:lineRule="auto"/>
        <w:ind w:left="34" w:right="76"/>
        <w:jc w:val="both"/>
        <w:rPr>
          <w:rFonts w:asciiTheme="majorHAnsi" w:hAnsiTheme="majorHAnsi" w:cs="Times New Roman"/>
          <w:b/>
          <w:i/>
          <w:color w:val="002060"/>
          <w:sz w:val="24"/>
          <w:szCs w:val="24"/>
        </w:rPr>
      </w:pPr>
    </w:p>
    <w:p w:rsidR="0023687F" w:rsidRPr="00B57C0D" w:rsidRDefault="0023687F" w:rsidP="0023687F">
      <w:pPr>
        <w:pStyle w:val="a5"/>
        <w:spacing w:line="240" w:lineRule="auto"/>
        <w:ind w:left="34" w:right="76"/>
        <w:jc w:val="both"/>
        <w:rPr>
          <w:rFonts w:asciiTheme="majorHAnsi" w:hAnsiTheme="majorHAnsi" w:cs="Times New Roman"/>
          <w:b/>
          <w:i/>
          <w:color w:val="002060"/>
          <w:sz w:val="40"/>
          <w:szCs w:val="40"/>
        </w:rPr>
      </w:pPr>
      <w:r w:rsidRPr="00B57C0D">
        <w:rPr>
          <w:rFonts w:asciiTheme="majorHAnsi" w:hAnsiTheme="majorHAnsi" w:cs="Times New Roman"/>
          <w:b/>
          <w:i/>
          <w:color w:val="002060"/>
          <w:sz w:val="40"/>
          <w:szCs w:val="40"/>
        </w:rPr>
        <w:t>повний перелік документів, необхідних для реєстрації у державній службі зайнятості</w:t>
      </w:r>
    </w:p>
    <w:p w:rsidR="0023687F" w:rsidRDefault="0023687F" w:rsidP="0023687F">
      <w:pPr>
        <w:pStyle w:val="a5"/>
        <w:spacing w:line="240" w:lineRule="auto"/>
        <w:ind w:left="394" w:right="76"/>
        <w:jc w:val="both"/>
        <w:rPr>
          <w:rFonts w:asciiTheme="majorHAnsi" w:hAnsiTheme="majorHAnsi" w:cs="Times New Roman"/>
          <w:b/>
          <w:color w:val="002060"/>
          <w:sz w:val="24"/>
          <w:szCs w:val="24"/>
        </w:rPr>
      </w:pPr>
    </w:p>
    <w:p w:rsidR="00B57C0D" w:rsidRDefault="00B57C0D" w:rsidP="0023687F">
      <w:pPr>
        <w:pStyle w:val="a5"/>
        <w:spacing w:line="240" w:lineRule="auto"/>
        <w:ind w:left="394" w:right="76"/>
        <w:jc w:val="both"/>
        <w:rPr>
          <w:rFonts w:asciiTheme="majorHAnsi" w:hAnsiTheme="majorHAnsi" w:cs="Times New Roman"/>
          <w:b/>
          <w:color w:val="002060"/>
          <w:sz w:val="24"/>
          <w:szCs w:val="24"/>
        </w:rPr>
      </w:pPr>
    </w:p>
    <w:p w:rsidR="00B57C0D" w:rsidRDefault="00B57C0D" w:rsidP="0023687F">
      <w:pPr>
        <w:pStyle w:val="a5"/>
        <w:spacing w:line="240" w:lineRule="auto"/>
        <w:ind w:left="394" w:right="76"/>
        <w:jc w:val="both"/>
        <w:rPr>
          <w:rFonts w:asciiTheme="majorHAnsi" w:hAnsiTheme="majorHAnsi" w:cs="Times New Roman"/>
          <w:b/>
          <w:color w:val="002060"/>
          <w:sz w:val="24"/>
          <w:szCs w:val="24"/>
        </w:rPr>
      </w:pPr>
      <w:r>
        <w:rPr>
          <w:rFonts w:asciiTheme="majorHAnsi" w:hAnsiTheme="majorHAnsi" w:cs="Times New Roman"/>
          <w:b/>
          <w:noProof/>
          <w:color w:val="002060"/>
          <w:sz w:val="24"/>
          <w:szCs w:val="24"/>
          <w:lang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-86995</wp:posOffset>
            </wp:positionV>
            <wp:extent cx="880110" cy="876300"/>
            <wp:effectExtent l="19050" t="0" r="0" b="0"/>
            <wp:wrapSquare wrapText="bothSides"/>
            <wp:docPr id="36" name="Рисунок 1" descr="c:\Users\user\Downloads\TrustThisProduct_QRCod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rustThisProduct_QRCode (6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</w:t>
      </w:r>
    </w:p>
    <w:p w:rsidR="00B57C0D" w:rsidRDefault="00B57C0D" w:rsidP="0023687F">
      <w:pPr>
        <w:pStyle w:val="a5"/>
        <w:spacing w:line="240" w:lineRule="auto"/>
        <w:ind w:left="394" w:right="76"/>
        <w:jc w:val="both"/>
        <w:rPr>
          <w:rFonts w:asciiTheme="majorHAnsi" w:hAnsiTheme="majorHAnsi" w:cs="Times New Roman"/>
          <w:b/>
          <w:color w:val="002060"/>
          <w:sz w:val="24"/>
          <w:szCs w:val="24"/>
        </w:rPr>
      </w:pPr>
      <w:r>
        <w:rPr>
          <w:rFonts w:asciiTheme="majorHAnsi" w:hAnsiTheme="majorHAnsi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</w:t>
      </w:r>
    </w:p>
    <w:p w:rsidR="00B57C0D" w:rsidRDefault="00B57C0D" w:rsidP="0023687F">
      <w:pPr>
        <w:pStyle w:val="a5"/>
        <w:spacing w:line="240" w:lineRule="auto"/>
        <w:ind w:left="394" w:right="76"/>
        <w:jc w:val="both"/>
        <w:rPr>
          <w:rFonts w:asciiTheme="majorHAnsi" w:hAnsiTheme="majorHAnsi" w:cs="Times New Roman"/>
          <w:b/>
          <w:color w:val="002060"/>
          <w:sz w:val="24"/>
          <w:szCs w:val="24"/>
        </w:rPr>
      </w:pPr>
      <w:r>
        <w:rPr>
          <w:rFonts w:asciiTheme="majorHAnsi" w:hAnsiTheme="majorHAnsi" w:cs="Times New Roman"/>
          <w:b/>
          <w:color w:val="002060"/>
          <w:sz w:val="24"/>
          <w:szCs w:val="24"/>
        </w:rPr>
        <w:t xml:space="preserve">                                     </w:t>
      </w:r>
    </w:p>
    <w:p w:rsidR="00B57C0D" w:rsidRDefault="00B57C0D" w:rsidP="0023687F">
      <w:pPr>
        <w:pStyle w:val="a5"/>
        <w:spacing w:line="240" w:lineRule="auto"/>
        <w:ind w:left="394" w:right="76"/>
        <w:jc w:val="both"/>
        <w:rPr>
          <w:rFonts w:asciiTheme="majorHAnsi" w:hAnsiTheme="majorHAnsi" w:cs="Times New Roman"/>
          <w:b/>
          <w:color w:val="002060"/>
          <w:sz w:val="24"/>
          <w:szCs w:val="24"/>
        </w:rPr>
      </w:pPr>
      <w:r>
        <w:rPr>
          <w:rFonts w:asciiTheme="majorHAnsi" w:hAnsiTheme="majorHAnsi" w:cs="Times New Roman"/>
          <w:b/>
          <w:color w:val="002060"/>
          <w:sz w:val="24"/>
          <w:szCs w:val="24"/>
        </w:rPr>
        <w:lastRenderedPageBreak/>
        <w:t xml:space="preserve">        </w:t>
      </w:r>
    </w:p>
    <w:p w:rsidR="0023687F" w:rsidRDefault="00B57C0D" w:rsidP="0023687F">
      <w:pPr>
        <w:pStyle w:val="a5"/>
        <w:spacing w:line="240" w:lineRule="auto"/>
        <w:ind w:left="394" w:right="76"/>
        <w:jc w:val="both"/>
        <w:rPr>
          <w:rFonts w:asciiTheme="majorHAnsi" w:hAnsiTheme="majorHAnsi" w:cs="Times New Roman"/>
          <w:b/>
          <w:color w:val="002060"/>
          <w:sz w:val="24"/>
          <w:szCs w:val="24"/>
        </w:rPr>
      </w:pPr>
      <w:r>
        <w:rPr>
          <w:rFonts w:asciiTheme="majorHAnsi" w:hAnsiTheme="majorHAnsi" w:cs="Times New Roman"/>
          <w:b/>
          <w:color w:val="002060"/>
          <w:sz w:val="24"/>
          <w:szCs w:val="24"/>
        </w:rPr>
        <w:t xml:space="preserve">    </w:t>
      </w:r>
    </w:p>
    <w:p w:rsidR="00B57C0D" w:rsidRPr="00B57C0D" w:rsidRDefault="00B57C0D" w:rsidP="00B57C0D">
      <w:pPr>
        <w:pStyle w:val="a5"/>
        <w:spacing w:line="240" w:lineRule="auto"/>
        <w:ind w:left="34" w:right="76"/>
        <w:jc w:val="both"/>
        <w:rPr>
          <w:rFonts w:asciiTheme="majorHAnsi" w:hAnsiTheme="majorHAnsi" w:cs="Times New Roman"/>
          <w:b/>
          <w:color w:val="002060"/>
          <w:sz w:val="32"/>
          <w:szCs w:val="32"/>
        </w:rPr>
      </w:pPr>
      <w:r w:rsidRPr="00B57C0D">
        <w:rPr>
          <w:rFonts w:asciiTheme="majorHAnsi" w:hAnsiTheme="majorHAnsi" w:cs="Times New Roman"/>
          <w:b/>
          <w:color w:val="002060"/>
          <w:sz w:val="32"/>
          <w:szCs w:val="32"/>
        </w:rPr>
        <w:t>3. Зверніться особисто в центр зайнятості.</w:t>
      </w:r>
    </w:p>
    <w:p w:rsidR="00B57C0D" w:rsidRPr="00B57C0D" w:rsidRDefault="00B57C0D" w:rsidP="00B57C0D">
      <w:pPr>
        <w:pStyle w:val="a5"/>
        <w:spacing w:line="240" w:lineRule="auto"/>
        <w:ind w:left="34" w:right="76"/>
        <w:jc w:val="both"/>
        <w:rPr>
          <w:rFonts w:asciiTheme="majorHAnsi" w:hAnsiTheme="majorHAnsi" w:cs="Times New Roman"/>
          <w:b/>
          <w:color w:val="002060"/>
          <w:sz w:val="32"/>
          <w:szCs w:val="32"/>
        </w:rPr>
      </w:pPr>
      <w:r w:rsidRPr="00B57C0D">
        <w:rPr>
          <w:rFonts w:asciiTheme="majorHAnsi" w:hAnsiTheme="majorHAnsi" w:cs="Times New Roman"/>
          <w:b/>
          <w:color w:val="002060"/>
          <w:sz w:val="32"/>
          <w:szCs w:val="32"/>
        </w:rPr>
        <w:t>4. Співпрацюйте з Вашим кар'єрним радником щодо пошуку роботи.</w:t>
      </w:r>
    </w:p>
    <w:p w:rsidR="00B57C0D" w:rsidRPr="00767CCE" w:rsidRDefault="00B57C0D" w:rsidP="0023687F">
      <w:pPr>
        <w:pStyle w:val="a5"/>
        <w:spacing w:line="240" w:lineRule="auto"/>
        <w:ind w:left="394" w:right="76"/>
        <w:jc w:val="both"/>
        <w:rPr>
          <w:rFonts w:asciiTheme="majorHAnsi" w:hAnsiTheme="majorHAnsi" w:cs="Times New Roman"/>
          <w:b/>
          <w:color w:val="002060"/>
          <w:sz w:val="24"/>
          <w:szCs w:val="24"/>
        </w:rPr>
      </w:pPr>
    </w:p>
    <w:sectPr w:rsidR="00B57C0D" w:rsidRPr="00767CCE" w:rsidSect="00D0579F">
      <w:pgSz w:w="11906" w:h="16838"/>
      <w:pgMar w:top="850" w:right="282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Логотип 1.1.png" style="width:154.8pt;height:153pt;visibility:visible;mso-wrap-style:square" o:bullet="t">
        <v:imagedata r:id="rId1" o:title="Логотип 1"/>
      </v:shape>
    </w:pict>
  </w:numPicBullet>
  <w:abstractNum w:abstractNumId="0">
    <w:nsid w:val="2A4D025E"/>
    <w:multiLevelType w:val="hybridMultilevel"/>
    <w:tmpl w:val="12CEEE76"/>
    <w:lvl w:ilvl="0" w:tplc="E54AD8DE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4FBC504E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2F567F0E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A824DF8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CDE036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5EC4DD34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D2B28F4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7D2680A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E02CB2D4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">
    <w:nsid w:val="36272192"/>
    <w:multiLevelType w:val="hybridMultilevel"/>
    <w:tmpl w:val="51A202D2"/>
    <w:lvl w:ilvl="0" w:tplc="A908162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E6CE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0A71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BCE38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CC17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352609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71884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3210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E4CED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693F63B9"/>
    <w:multiLevelType w:val="hybridMultilevel"/>
    <w:tmpl w:val="99AC07CA"/>
    <w:lvl w:ilvl="0" w:tplc="AF04A8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36697"/>
    <w:rsid w:val="000859D1"/>
    <w:rsid w:val="0023687F"/>
    <w:rsid w:val="003C0EAD"/>
    <w:rsid w:val="004E574B"/>
    <w:rsid w:val="00636697"/>
    <w:rsid w:val="007F2609"/>
    <w:rsid w:val="0094371A"/>
    <w:rsid w:val="009C214C"/>
    <w:rsid w:val="009F7D52"/>
    <w:rsid w:val="00A23950"/>
    <w:rsid w:val="00B57C0D"/>
    <w:rsid w:val="00CE71BA"/>
    <w:rsid w:val="00D0579F"/>
    <w:rsid w:val="00F2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6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0E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MATUSHEVSKA</cp:lastModifiedBy>
  <cp:revision>3</cp:revision>
  <cp:lastPrinted>2022-03-25T13:22:00Z</cp:lastPrinted>
  <dcterms:created xsi:type="dcterms:W3CDTF">2022-03-25T13:05:00Z</dcterms:created>
  <dcterms:modified xsi:type="dcterms:W3CDTF">2022-03-25T13:23:00Z</dcterms:modified>
</cp:coreProperties>
</file>