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4A" w:rsidRPr="00076AAF" w:rsidRDefault="0033304A" w:rsidP="0033304A">
      <w:pPr>
        <w:pStyle w:val="a3"/>
        <w:shd w:val="clear" w:color="auto" w:fill="FFFFFF"/>
        <w:spacing w:before="375" w:beforeAutospacing="0" w:after="150" w:afterAutospacing="0"/>
        <w:jc w:val="center"/>
        <w:rPr>
          <w:b/>
          <w:color w:val="333333"/>
          <w:sz w:val="28"/>
          <w:szCs w:val="28"/>
          <w:lang w:val="uk-UA"/>
        </w:rPr>
      </w:pPr>
      <w:r w:rsidRPr="00076AAF">
        <w:rPr>
          <w:b/>
          <w:color w:val="333333"/>
          <w:sz w:val="28"/>
          <w:szCs w:val="28"/>
          <w:lang w:val="uk-UA"/>
        </w:rPr>
        <w:t>Обґрунтування технічних та якісних характеристик предмета закупівлі та очікуваної вартості предмета закупівлі.</w:t>
      </w:r>
    </w:p>
    <w:p w:rsidR="0033304A" w:rsidRPr="00076AAF" w:rsidRDefault="0033304A" w:rsidP="00EB3FE7">
      <w:pPr>
        <w:spacing w:after="0"/>
        <w:jc w:val="both"/>
        <w:rPr>
          <w:rFonts w:ascii="Times New Roman" w:hAnsi="Times New Roman"/>
          <w:lang w:val="uk-UA"/>
        </w:rPr>
      </w:pPr>
      <w:r w:rsidRPr="00076AAF">
        <w:rPr>
          <w:i/>
          <w:color w:val="333333"/>
          <w:lang w:val="uk-UA"/>
        </w:rPr>
        <w:t>Обґрунтування технічних та якісних характеристик предмета закупівлі, його очікуваної вартості та розміру бюджетного призначення предмета закупівлі</w:t>
      </w:r>
      <w:r w:rsidR="00746DD2" w:rsidRPr="00076AAF">
        <w:rPr>
          <w:i/>
          <w:color w:val="333333"/>
          <w:lang w:val="uk-UA"/>
        </w:rPr>
        <w:t>:</w:t>
      </w:r>
      <w:r w:rsidRPr="00076AAF">
        <w:rPr>
          <w:i/>
          <w:color w:val="333333"/>
          <w:lang w:val="uk-UA"/>
        </w:rPr>
        <w:t>«</w:t>
      </w:r>
      <w:r w:rsidR="00EB1D1A" w:rsidRPr="00076AAF">
        <w:rPr>
          <w:i/>
          <w:color w:val="333333"/>
          <w:lang w:val="uk-UA"/>
        </w:rPr>
        <w:t xml:space="preserve"> </w:t>
      </w:r>
      <w:r w:rsidR="00EB3FE7" w:rsidRPr="00076AAF">
        <w:rPr>
          <w:i/>
          <w:color w:val="333333"/>
          <w:lang w:val="uk-UA"/>
        </w:rPr>
        <w:t>Ф</w:t>
      </w:r>
      <w:r w:rsidR="00EB3FE7" w:rsidRPr="00076AAF">
        <w:rPr>
          <w:rFonts w:ascii="Times New Roman" w:hAnsi="Times New Roman" w:cs="Times New Roman"/>
          <w:lang w:val="uk-UA"/>
        </w:rPr>
        <w:t>іле куряче свіже або охолоджене</w:t>
      </w:r>
      <w:r w:rsidR="00EB3FE7" w:rsidRPr="00076AAF">
        <w:rPr>
          <w:rFonts w:ascii="Times New Roman" w:hAnsi="Times New Roman" w:cs="Times New Roman"/>
          <w:lang w:val="uk-UA"/>
        </w:rPr>
        <w:t>»</w:t>
      </w:r>
      <w:r w:rsidR="00EB3FE7" w:rsidRPr="00076AAF">
        <w:rPr>
          <w:i/>
          <w:color w:val="333333"/>
          <w:lang w:val="uk-UA"/>
        </w:rPr>
        <w:t xml:space="preserve"> </w:t>
      </w:r>
      <w:r w:rsidR="009B7268" w:rsidRPr="00076AAF">
        <w:rPr>
          <w:i/>
          <w:color w:val="333333"/>
          <w:lang w:val="uk-UA"/>
        </w:rPr>
        <w:t xml:space="preserve">(за відповідним кодом </w:t>
      </w:r>
      <w:r w:rsidRPr="00076AAF">
        <w:rPr>
          <w:i/>
          <w:color w:val="333333"/>
          <w:lang w:val="uk-UA"/>
        </w:rPr>
        <w:t xml:space="preserve"> </w:t>
      </w:r>
      <w:r w:rsidR="009B7268" w:rsidRPr="00076AAF">
        <w:rPr>
          <w:rFonts w:ascii="Arial" w:hAnsi="Arial" w:cs="Arial"/>
          <w:color w:val="333333"/>
          <w:sz w:val="21"/>
          <w:szCs w:val="21"/>
          <w:lang w:val="uk-UA"/>
        </w:rPr>
        <w:t>ДК 021:2015:15110000-2: М’ясо</w:t>
      </w:r>
      <w:r w:rsidRPr="00076AAF">
        <w:rPr>
          <w:i/>
          <w:color w:val="333333"/>
          <w:lang w:val="uk-UA"/>
        </w:rPr>
        <w:t>)</w:t>
      </w:r>
    </w:p>
    <w:p w:rsidR="0033304A" w:rsidRPr="00076AAF" w:rsidRDefault="0033304A" w:rsidP="0033304A">
      <w:pPr>
        <w:pStyle w:val="a3"/>
        <w:shd w:val="clear" w:color="auto" w:fill="FFFFFF"/>
        <w:spacing w:before="375" w:beforeAutospacing="0" w:after="150" w:afterAutospacing="0"/>
        <w:jc w:val="center"/>
        <w:rPr>
          <w:b/>
          <w:color w:val="333333"/>
          <w:lang w:val="uk-UA"/>
        </w:rPr>
      </w:pPr>
      <w:r w:rsidRPr="00076AAF">
        <w:rPr>
          <w:b/>
          <w:color w:val="333333"/>
          <w:lang w:val="uk-UA"/>
        </w:rPr>
        <w:t xml:space="preserve">ідентифікатор закупівлі </w:t>
      </w:r>
      <w:hyperlink r:id="rId5" w:tgtFrame="_blank" w:history="1">
        <w:r w:rsidR="009B7268" w:rsidRPr="00076AAF">
          <w:rPr>
            <w:rStyle w:val="a5"/>
            <w:rFonts w:ascii="Segoe UI" w:hAnsi="Segoe UI" w:cs="Segoe UI"/>
            <w:color w:val="57A3F3"/>
            <w:sz w:val="21"/>
            <w:szCs w:val="21"/>
            <w:shd w:val="clear" w:color="auto" w:fill="FFFFFF"/>
            <w:lang w:val="uk-UA"/>
          </w:rPr>
          <w:t>UA-2023-01-10-004249-a</w:t>
        </w:r>
      </w:hyperlink>
    </w:p>
    <w:p w:rsidR="00EB1D1A" w:rsidRPr="00076AAF" w:rsidRDefault="00AD48DB" w:rsidP="00EB1D1A">
      <w:pPr>
        <w:pStyle w:val="a3"/>
        <w:shd w:val="clear" w:color="auto" w:fill="FFFFFF"/>
        <w:spacing w:before="0" w:beforeAutospacing="0" w:after="0" w:afterAutospacing="0"/>
        <w:ind w:firstLine="851"/>
        <w:rPr>
          <w:color w:val="333333"/>
          <w:lang w:val="uk-UA"/>
        </w:rPr>
      </w:pPr>
      <w:r w:rsidRPr="00076AAF">
        <w:rPr>
          <w:b/>
          <w:color w:val="333333"/>
          <w:lang w:val="uk-UA"/>
        </w:rPr>
        <w:t xml:space="preserve">Найменування, місце знаходження та код ЄДРПОУ замовника його категорія: </w:t>
      </w:r>
      <w:r w:rsidR="009B7268" w:rsidRPr="00076AAF">
        <w:rPr>
          <w:b/>
          <w:color w:val="333333"/>
          <w:lang w:val="uk-UA"/>
        </w:rPr>
        <w:t xml:space="preserve">Гуманітарний відділ </w:t>
      </w:r>
      <w:r w:rsidR="009B7268" w:rsidRPr="00076AAF">
        <w:rPr>
          <w:color w:val="333333"/>
          <w:lang w:val="uk-UA"/>
        </w:rPr>
        <w:t>Литовезької сільської</w:t>
      </w:r>
      <w:r w:rsidRPr="00076AAF">
        <w:rPr>
          <w:color w:val="333333"/>
          <w:lang w:val="uk-UA"/>
        </w:rPr>
        <w:t xml:space="preserve"> </w:t>
      </w:r>
      <w:r w:rsidR="009B7268" w:rsidRPr="00076AAF">
        <w:rPr>
          <w:color w:val="333333"/>
          <w:lang w:val="uk-UA"/>
        </w:rPr>
        <w:t>ради</w:t>
      </w:r>
      <w:r w:rsidRPr="00076AAF">
        <w:rPr>
          <w:color w:val="333333"/>
          <w:lang w:val="uk-UA"/>
        </w:rPr>
        <w:t>, 45</w:t>
      </w:r>
      <w:r w:rsidR="00746DD2" w:rsidRPr="00076AAF">
        <w:rPr>
          <w:color w:val="333333"/>
          <w:lang w:val="uk-UA"/>
        </w:rPr>
        <w:t>325, Україна, Во</w:t>
      </w:r>
      <w:r w:rsidR="009B7268" w:rsidRPr="00076AAF">
        <w:rPr>
          <w:color w:val="333333"/>
          <w:lang w:val="uk-UA"/>
        </w:rPr>
        <w:t>линська область, Володимир</w:t>
      </w:r>
      <w:r w:rsidR="00746DD2" w:rsidRPr="00076AAF">
        <w:rPr>
          <w:color w:val="333333"/>
          <w:lang w:val="uk-UA"/>
        </w:rPr>
        <w:t>ський район, село Литовеж, вулиця Володимира Якобчука,</w:t>
      </w:r>
      <w:r w:rsidR="009B7268" w:rsidRPr="00076AAF">
        <w:rPr>
          <w:color w:val="333333"/>
          <w:lang w:val="uk-UA"/>
        </w:rPr>
        <w:t xml:space="preserve"> будинок 11, код ЄДРПОУ 44545343</w:t>
      </w:r>
      <w:r w:rsidR="00746DD2" w:rsidRPr="00076AAF">
        <w:rPr>
          <w:color w:val="333333"/>
          <w:lang w:val="uk-UA"/>
        </w:rPr>
        <w:t xml:space="preserve">, категорія- </w:t>
      </w:r>
      <w:bookmarkStart w:id="0" w:name="_GoBack"/>
      <w:bookmarkEnd w:id="0"/>
      <w:r w:rsidR="00746DD2" w:rsidRPr="00076AAF">
        <w:rPr>
          <w:color w:val="333333"/>
          <w:lang w:val="uk-UA"/>
        </w:rPr>
        <w:t>орган місцевого самоврядування.</w:t>
      </w:r>
    </w:p>
    <w:p w:rsidR="00746DD2" w:rsidRPr="00076AAF" w:rsidRDefault="00746DD2" w:rsidP="00EB3FE7">
      <w:pPr>
        <w:spacing w:after="0"/>
        <w:jc w:val="both"/>
        <w:rPr>
          <w:rFonts w:ascii="Times New Roman" w:hAnsi="Times New Roman"/>
          <w:lang w:val="uk-UA"/>
        </w:rPr>
      </w:pPr>
      <w:r w:rsidRPr="00076AAF">
        <w:rPr>
          <w:rFonts w:eastAsia="Lucida Sans Unicode" w:cs="Tahoma"/>
          <w:b/>
          <w:color w:val="000000"/>
          <w:shd w:val="clear" w:color="auto" w:fill="FFFFFF"/>
          <w:lang w:val="uk-UA" w:bidi="en-US"/>
        </w:rPr>
        <w:t>Назва предмету закупівлі із зазначенням коду за Єдиним закупівельним словником:</w:t>
      </w:r>
      <w:r w:rsidRPr="00076AAF">
        <w:rPr>
          <w:lang w:val="uk-UA"/>
        </w:rPr>
        <w:t xml:space="preserve"> </w:t>
      </w:r>
      <w:r w:rsidRPr="00076AAF">
        <w:rPr>
          <w:rFonts w:eastAsia="Lucida Sans Unicode" w:cs="Tahoma"/>
          <w:color w:val="000000"/>
          <w:shd w:val="clear" w:color="auto" w:fill="FFFFFF"/>
          <w:lang w:val="uk-UA" w:bidi="en-US"/>
        </w:rPr>
        <w:t>«</w:t>
      </w:r>
      <w:r w:rsidR="00EB3FE7" w:rsidRPr="00076AAF">
        <w:rPr>
          <w:rFonts w:eastAsia="Lucida Sans Unicode" w:cs="Tahoma"/>
          <w:color w:val="000000"/>
          <w:shd w:val="clear" w:color="auto" w:fill="FFFFFF"/>
          <w:lang w:val="uk-UA" w:bidi="en-US"/>
        </w:rPr>
        <w:t>Ф</w:t>
      </w:r>
      <w:r w:rsidR="00EB3FE7" w:rsidRPr="00076AAF">
        <w:rPr>
          <w:rFonts w:ascii="Times New Roman" w:hAnsi="Times New Roman" w:cs="Times New Roman"/>
          <w:lang w:val="uk-UA"/>
        </w:rPr>
        <w:t>іле куряче свіже або охолоджене</w:t>
      </w:r>
      <w:r w:rsidR="00EB3FE7" w:rsidRPr="00076AAF">
        <w:rPr>
          <w:rFonts w:ascii="Times New Roman" w:hAnsi="Times New Roman" w:cs="Times New Roman"/>
          <w:lang w:val="uk-UA"/>
        </w:rPr>
        <w:t>»</w:t>
      </w:r>
      <w:r w:rsidR="009B7268" w:rsidRPr="00076AAF">
        <w:rPr>
          <w:rFonts w:eastAsia="Lucida Sans Unicode" w:cs="Tahoma"/>
          <w:color w:val="000000"/>
          <w:shd w:val="clear" w:color="auto" w:fill="FFFFFF"/>
          <w:lang w:val="uk-UA" w:bidi="en-US"/>
        </w:rPr>
        <w:t xml:space="preserve"> (за відповідним кодом</w:t>
      </w:r>
      <w:r w:rsidRPr="00076AAF">
        <w:rPr>
          <w:rFonts w:eastAsia="Lucida Sans Unicode" w:cs="Tahoma"/>
          <w:color w:val="000000"/>
          <w:shd w:val="clear" w:color="auto" w:fill="FFFFFF"/>
          <w:lang w:val="uk-UA" w:bidi="en-US"/>
        </w:rPr>
        <w:t xml:space="preserve"> </w:t>
      </w:r>
      <w:r w:rsidR="009B7268" w:rsidRPr="00076AAF">
        <w:rPr>
          <w:rFonts w:ascii="Times New Roman" w:hAnsi="Times New Roman" w:cs="Times New Roman"/>
          <w:color w:val="333333"/>
          <w:sz w:val="24"/>
          <w:szCs w:val="24"/>
          <w:lang w:val="uk-UA"/>
        </w:rPr>
        <w:t>ДК 021:2015:15110000-2: М’ясо</w:t>
      </w:r>
      <w:r w:rsidR="009B7268" w:rsidRPr="00076AAF">
        <w:rPr>
          <w:color w:val="333333"/>
          <w:lang w:val="uk-UA"/>
        </w:rPr>
        <w:t>)</w:t>
      </w:r>
      <w:r w:rsidR="009B7268" w:rsidRPr="00076AAF">
        <w:rPr>
          <w:rFonts w:eastAsia="Lucida Sans Unicode" w:cs="Tahoma"/>
          <w:color w:val="000000"/>
          <w:shd w:val="clear" w:color="auto" w:fill="FFFFFF"/>
          <w:lang w:val="uk-UA" w:bidi="en-US"/>
        </w:rPr>
        <w:t xml:space="preserve"> </w:t>
      </w:r>
    </w:p>
    <w:p w:rsidR="00EB1D1A" w:rsidRPr="00076AAF" w:rsidRDefault="0033304A" w:rsidP="00D04AF4">
      <w:pPr>
        <w:pStyle w:val="a3"/>
        <w:shd w:val="clear" w:color="auto" w:fill="FFFFFF"/>
        <w:spacing w:before="0" w:beforeAutospacing="0" w:after="150" w:afterAutospacing="0"/>
        <w:ind w:firstLine="851"/>
        <w:rPr>
          <w:rFonts w:ascii="Arial" w:hAnsi="Arial" w:cs="Arial"/>
          <w:color w:val="333333"/>
          <w:lang w:val="uk-UA"/>
        </w:rPr>
      </w:pPr>
      <w:r w:rsidRPr="00076AAF">
        <w:rPr>
          <w:b/>
          <w:color w:val="333333"/>
          <w:lang w:val="uk-UA"/>
        </w:rPr>
        <w:t xml:space="preserve">Очікувана вартість </w:t>
      </w:r>
      <w:r w:rsidR="00EB1D1A" w:rsidRPr="00076AAF">
        <w:rPr>
          <w:b/>
          <w:color w:val="333333"/>
          <w:lang w:val="uk-UA"/>
        </w:rPr>
        <w:t>предмета закупівлі</w:t>
      </w:r>
      <w:r w:rsidR="00D22050" w:rsidRPr="00076AAF">
        <w:rPr>
          <w:b/>
          <w:color w:val="333333"/>
          <w:lang w:val="uk-UA"/>
        </w:rPr>
        <w:t>:</w:t>
      </w:r>
      <w:r w:rsidR="00EB3FE7" w:rsidRPr="00076AAF">
        <w:rPr>
          <w:rFonts w:ascii="Arial" w:hAnsi="Arial" w:cs="Arial"/>
          <w:color w:val="333333"/>
          <w:lang w:val="uk-UA"/>
        </w:rPr>
        <w:t xml:space="preserve"> 235000</w:t>
      </w:r>
      <w:r w:rsidR="00880603" w:rsidRPr="00076AAF">
        <w:rPr>
          <w:rFonts w:ascii="Arial" w:hAnsi="Arial" w:cs="Arial"/>
          <w:color w:val="333333"/>
          <w:lang w:val="uk-UA"/>
        </w:rPr>
        <w:t>,00 грн.</w:t>
      </w:r>
    </w:p>
    <w:p w:rsidR="00C966E3" w:rsidRDefault="00C966E3" w:rsidP="00D04AF4">
      <w:pPr>
        <w:pStyle w:val="a3"/>
        <w:shd w:val="clear" w:color="auto" w:fill="FFFFFF"/>
        <w:spacing w:before="0" w:beforeAutospacing="0" w:after="0" w:afterAutospacing="0"/>
        <w:ind w:firstLine="851"/>
        <w:jc w:val="both"/>
        <w:rPr>
          <w:rFonts w:eastAsia="Lucida Sans Unicode" w:cs="Tahoma"/>
          <w:b/>
          <w:color w:val="000000"/>
          <w:shd w:val="clear" w:color="auto" w:fill="FFFFFF"/>
          <w:lang w:val="uk-UA" w:bidi="en-US"/>
        </w:rPr>
      </w:pPr>
      <w:r>
        <w:rPr>
          <w:rFonts w:eastAsia="Lucida Sans Unicode" w:cs="Tahoma"/>
          <w:b/>
          <w:color w:val="000000"/>
          <w:shd w:val="clear" w:color="auto" w:fill="FFFFFF"/>
          <w:lang w:val="uk-UA" w:bidi="en-US"/>
        </w:rPr>
        <w:t>Розмір бюджетного призначення визначений відповідно до кошторисних призначень на продукти харчування на 2023 рік.</w:t>
      </w:r>
    </w:p>
    <w:p w:rsidR="00C966E3" w:rsidRPr="00C966E3" w:rsidRDefault="00C966E3" w:rsidP="00D04AF4">
      <w:pPr>
        <w:pStyle w:val="a3"/>
        <w:shd w:val="clear" w:color="auto" w:fill="FFFFFF"/>
        <w:spacing w:before="0" w:beforeAutospacing="0" w:after="0" w:afterAutospacing="0"/>
        <w:ind w:firstLine="851"/>
        <w:jc w:val="both"/>
        <w:rPr>
          <w:rFonts w:eastAsia="Lucida Sans Unicode" w:cs="Tahoma"/>
          <w:color w:val="000000"/>
          <w:shd w:val="clear" w:color="auto" w:fill="FFFFFF"/>
          <w:lang w:val="uk-UA" w:bidi="en-US"/>
        </w:rPr>
      </w:pPr>
      <w:r>
        <w:rPr>
          <w:rFonts w:eastAsia="Lucida Sans Unicode" w:cs="Tahoma"/>
          <w:color w:val="000000"/>
          <w:shd w:val="clear" w:color="auto" w:fill="FFFFFF"/>
          <w:lang w:val="uk-UA" w:bidi="en-US"/>
        </w:rPr>
        <w:t>Розрахунок очікуваної вартості предмета закупівлі здійснено з урахуванням вимог наказу Міністерства розвитку економіки, торгівлі та сільського господарства України № 275 від 18.02.2020 «Про затвердження примірної методики визначення очікуваної вартості предмета закупівлі».</w:t>
      </w:r>
    </w:p>
    <w:p w:rsidR="00EB3FE7" w:rsidRPr="00076AAF" w:rsidRDefault="00D04AF4" w:rsidP="00EB3FE7">
      <w:pPr>
        <w:jc w:val="center"/>
        <w:rPr>
          <w:lang w:val="uk-UA"/>
        </w:rPr>
      </w:pPr>
      <w:proofErr w:type="spellStart"/>
      <w:r w:rsidRPr="00076AAF">
        <w:rPr>
          <w:b/>
          <w:lang w:val="uk-UA"/>
        </w:rPr>
        <w:t>Обгрунтування</w:t>
      </w:r>
      <w:proofErr w:type="spellEnd"/>
      <w:r w:rsidRPr="00076AAF">
        <w:rPr>
          <w:b/>
          <w:lang w:val="uk-UA"/>
        </w:rPr>
        <w:t xml:space="preserve"> технічних та якісних характеристик предмета закупівлі:</w:t>
      </w:r>
    </w:p>
    <w:p w:rsidR="00EB3FE7" w:rsidRPr="00076AAF" w:rsidRDefault="00EB1D1A" w:rsidP="00EB3FE7">
      <w:pPr>
        <w:jc w:val="center"/>
        <w:rPr>
          <w:rFonts w:ascii="Times New Roman" w:hAnsi="Times New Roman" w:cs="Times New Roman"/>
          <w:b/>
          <w:bCs/>
          <w:u w:val="single"/>
          <w:lang w:val="uk-UA"/>
        </w:rPr>
      </w:pPr>
      <w:r w:rsidRPr="00076AAF">
        <w:rPr>
          <w:color w:val="333333"/>
          <w:lang w:val="uk-UA"/>
        </w:rPr>
        <w:t xml:space="preserve"> </w:t>
      </w:r>
      <w:r w:rsidR="00EB3FE7" w:rsidRPr="00076AAF">
        <w:rPr>
          <w:rFonts w:ascii="Times New Roman" w:hAnsi="Times New Roman" w:cs="Times New Roman"/>
          <w:b/>
          <w:bCs/>
          <w:u w:val="single"/>
          <w:lang w:val="uk-UA"/>
        </w:rPr>
        <w:t>Технічні (якісні) та кількісні вимоги до товару:</w:t>
      </w:r>
    </w:p>
    <w:p w:rsidR="00EB3FE7" w:rsidRPr="00076AAF" w:rsidRDefault="00EB3FE7" w:rsidP="00EB3FE7">
      <w:pPr>
        <w:pStyle w:val="a3"/>
        <w:tabs>
          <w:tab w:val="num" w:pos="-180"/>
          <w:tab w:val="left" w:pos="540"/>
        </w:tabs>
        <w:spacing w:before="120" w:beforeAutospacing="0" w:after="0" w:afterAutospacing="0"/>
        <w:ind w:left="-180"/>
        <w:jc w:val="center"/>
        <w:rPr>
          <w:lang w:val="uk-UA"/>
        </w:rPr>
      </w:pPr>
      <w:r w:rsidRPr="00076AAF">
        <w:rPr>
          <w:lang w:val="uk-UA"/>
        </w:rPr>
        <w:t>Код ДК 021:2015:</w:t>
      </w:r>
      <w:r w:rsidRPr="00076AAF">
        <w:rPr>
          <w:rFonts w:eastAsia="Droid Sans"/>
          <w:lang w:val="uk-UA" w:eastAsia="zh-CN" w:bidi="hi-IN"/>
        </w:rPr>
        <w:t xml:space="preserve"> </w:t>
      </w:r>
      <w:r w:rsidRPr="00076AAF">
        <w:rPr>
          <w:lang w:val="uk-UA"/>
        </w:rPr>
        <w:t>15110000-2 М’ясо</w:t>
      </w:r>
    </w:p>
    <w:tbl>
      <w:tblPr>
        <w:tblW w:w="10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5013"/>
        <w:gridCol w:w="1032"/>
        <w:gridCol w:w="1033"/>
        <w:gridCol w:w="2090"/>
        <w:gridCol w:w="17"/>
      </w:tblGrid>
      <w:tr w:rsidR="00EB3FE7" w:rsidRPr="00076AAF" w:rsidTr="00EB3FE7">
        <w:tc>
          <w:tcPr>
            <w:tcW w:w="1288"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Найменування</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Опис (якісні вимоги)</w:t>
            </w:r>
          </w:p>
          <w:p w:rsidR="00EB3FE7" w:rsidRPr="00076AAF" w:rsidRDefault="00EB3FE7" w:rsidP="007F42D3">
            <w:pPr>
              <w:jc w:val="center"/>
              <w:rPr>
                <w:rFonts w:ascii="Times New Roman" w:hAnsi="Times New Roman" w:cs="Times New Roman"/>
                <w:lang w:val="uk-UA"/>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proofErr w:type="spellStart"/>
            <w:r w:rsidRPr="00076AAF">
              <w:rPr>
                <w:rFonts w:ascii="Times New Roman" w:hAnsi="Times New Roman" w:cs="Times New Roman"/>
                <w:lang w:val="uk-UA"/>
              </w:rPr>
              <w:t>Одини</w:t>
            </w:r>
            <w:proofErr w:type="spellEnd"/>
            <w:r w:rsidRPr="00076AAF">
              <w:rPr>
                <w:rFonts w:ascii="Times New Roman" w:hAnsi="Times New Roman" w:cs="Times New Roman"/>
                <w:lang w:val="uk-UA"/>
              </w:rPr>
              <w:t>-ця виміру</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Кіль-кість</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Всього закупів-ля</w:t>
            </w:r>
          </w:p>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вартість</w:t>
            </w:r>
          </w:p>
        </w:tc>
      </w:tr>
      <w:tr w:rsidR="00EB3FE7" w:rsidRPr="00076AAF" w:rsidTr="00EB3FE7">
        <w:tc>
          <w:tcPr>
            <w:tcW w:w="1288"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Курятина</w:t>
            </w:r>
            <w:r w:rsidRPr="00076AAF">
              <w:rPr>
                <w:rFonts w:ascii="Times New Roman" w:hAnsi="Times New Roman"/>
                <w:lang w:val="uk-UA"/>
              </w:rPr>
              <w:t xml:space="preserve"> ДСТУ 3143:2013</w:t>
            </w:r>
            <w:r w:rsidRPr="00076AAF">
              <w:rPr>
                <w:rFonts w:ascii="Times New Roman" w:hAnsi="Times New Roman" w:cs="Times New Roman"/>
                <w:lang w:val="uk-UA"/>
              </w:rPr>
              <w:t>Курятина ДСТУ 3143:2013</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spacing w:after="0" w:line="240" w:lineRule="auto"/>
              <w:jc w:val="both"/>
              <w:rPr>
                <w:rFonts w:ascii="Times New Roman" w:hAnsi="Times New Roman" w:cs="Times New Roman"/>
                <w:lang w:val="uk-UA"/>
              </w:rPr>
            </w:pPr>
            <w:r w:rsidRPr="00076AAF">
              <w:rPr>
                <w:rFonts w:ascii="Times New Roman" w:hAnsi="Times New Roman" w:cs="Times New Roman"/>
                <w:shd w:val="clear" w:color="auto" w:fill="FFFFFF"/>
                <w:lang w:val="uk-UA" w:eastAsia="ru-RU"/>
              </w:rPr>
              <w:t xml:space="preserve">М’ясо куряче, філе, охолоджене, нежирне, без шкіри, обрізне, без кістки. М'ясо без стороннього запаху, вищого </w:t>
            </w:r>
            <w:proofErr w:type="spellStart"/>
            <w:r w:rsidRPr="00076AAF">
              <w:rPr>
                <w:rFonts w:ascii="Times New Roman" w:hAnsi="Times New Roman" w:cs="Times New Roman"/>
                <w:shd w:val="clear" w:color="auto" w:fill="FFFFFF"/>
                <w:lang w:val="uk-UA" w:eastAsia="ru-RU"/>
              </w:rPr>
              <w:t>гатунку</w:t>
            </w:r>
            <w:proofErr w:type="spellEnd"/>
            <w:r w:rsidRPr="00076AAF">
              <w:rPr>
                <w:rFonts w:ascii="Times New Roman" w:hAnsi="Times New Roman" w:cs="Times New Roman"/>
                <w:shd w:val="clear" w:color="auto" w:fill="FFFFFF"/>
                <w:lang w:val="uk-UA" w:eastAsia="ru-RU"/>
              </w:rPr>
              <w:t xml:space="preserve">, без ГМО. Строк придатності товару не менше 90% від загального терміну зберігання, </w:t>
            </w:r>
            <w:r w:rsidRPr="00076AAF">
              <w:rPr>
                <w:lang w:val="uk-UA"/>
              </w:rPr>
              <w:t>(тобто, щоб строк його придатності минув не більше, ніж на 10%).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кг</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1565</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r w:rsidRPr="00076AAF">
              <w:rPr>
                <w:rFonts w:ascii="Times New Roman" w:hAnsi="Times New Roman" w:cs="Times New Roman"/>
                <w:lang w:val="uk-UA"/>
              </w:rPr>
              <w:t>235000.00</w:t>
            </w:r>
          </w:p>
        </w:tc>
      </w:tr>
      <w:tr w:rsidR="00EB3FE7" w:rsidRPr="00076AAF" w:rsidTr="00EB3FE7">
        <w:tc>
          <w:tcPr>
            <w:tcW w:w="1288"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spacing w:after="0" w:line="240" w:lineRule="auto"/>
              <w:jc w:val="both"/>
              <w:rPr>
                <w:rFonts w:ascii="Times New Roman" w:hAnsi="Times New Roman" w:cs="Times New Roman"/>
                <w:shd w:val="clear" w:color="auto" w:fill="FFFFFF"/>
                <w:lang w:val="uk-UA"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EB3FE7" w:rsidRPr="00076AAF" w:rsidRDefault="00EB3FE7" w:rsidP="007F42D3">
            <w:pPr>
              <w:jc w:val="center"/>
              <w:rPr>
                <w:rFonts w:ascii="Times New Roman" w:hAnsi="Times New Roman" w:cs="Times New Roman"/>
                <w:lang w:val="uk-UA"/>
              </w:rPr>
            </w:pPr>
          </w:p>
        </w:tc>
      </w:tr>
      <w:tr w:rsidR="00EB3FE7" w:rsidRPr="00076AAF" w:rsidTr="007F4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7" w:type="dxa"/>
          <w:trHeight w:val="80"/>
        </w:trPr>
        <w:tc>
          <w:tcPr>
            <w:tcW w:w="10456" w:type="dxa"/>
            <w:gridSpan w:val="5"/>
            <w:vAlign w:val="center"/>
          </w:tcPr>
          <w:p w:rsidR="00EB3FE7" w:rsidRPr="00076AAF" w:rsidRDefault="00EB3FE7" w:rsidP="007F42D3">
            <w:pPr>
              <w:spacing w:after="0" w:line="240" w:lineRule="auto"/>
              <w:jc w:val="center"/>
              <w:rPr>
                <w:rFonts w:ascii="Times New Roman" w:hAnsi="Times New Roman"/>
                <w:b/>
                <w:lang w:val="uk-UA"/>
              </w:rPr>
            </w:pPr>
          </w:p>
          <w:p w:rsidR="00EB3FE7" w:rsidRPr="00076AAF" w:rsidRDefault="00EB3FE7" w:rsidP="007F42D3">
            <w:pPr>
              <w:spacing w:after="0" w:line="240" w:lineRule="auto"/>
              <w:rPr>
                <w:rFonts w:ascii="Times New Roman" w:hAnsi="Times New Roman"/>
                <w:b/>
                <w:lang w:val="uk-UA"/>
              </w:rPr>
            </w:pPr>
            <w:r w:rsidRPr="00076AAF">
              <w:rPr>
                <w:rFonts w:ascii="Times New Roman" w:hAnsi="Times New Roman"/>
                <w:b/>
                <w:lang w:val="uk-UA"/>
              </w:rPr>
              <w:t xml:space="preserve">                                                                    Якісні характеристики</w:t>
            </w:r>
          </w:p>
        </w:tc>
      </w:tr>
      <w:tr w:rsidR="00EB3FE7" w:rsidRPr="00076AAF" w:rsidTr="007F4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7" w:type="dxa"/>
          <w:trHeight w:val="80"/>
        </w:trPr>
        <w:tc>
          <w:tcPr>
            <w:tcW w:w="10456" w:type="dxa"/>
            <w:gridSpan w:val="5"/>
            <w:vAlign w:val="center"/>
          </w:tcPr>
          <w:p w:rsidR="00EB3FE7" w:rsidRPr="00076AAF" w:rsidRDefault="00EB3FE7" w:rsidP="007F42D3">
            <w:pPr>
              <w:spacing w:after="0" w:line="240" w:lineRule="auto"/>
              <w:jc w:val="both"/>
              <w:rPr>
                <w:rFonts w:ascii="Times New Roman" w:hAnsi="Times New Roman"/>
                <w:bCs/>
                <w:lang w:val="uk-UA"/>
              </w:rPr>
            </w:pPr>
          </w:p>
          <w:p w:rsidR="00EB3FE7" w:rsidRPr="00076AAF" w:rsidRDefault="00EB3FE7" w:rsidP="007F42D3">
            <w:pPr>
              <w:spacing w:after="0" w:line="240" w:lineRule="auto"/>
              <w:jc w:val="both"/>
              <w:rPr>
                <w:rFonts w:ascii="Times New Roman" w:hAnsi="Times New Roman"/>
                <w:lang w:val="uk-UA"/>
              </w:rPr>
            </w:pPr>
            <w:r w:rsidRPr="00076AAF">
              <w:rPr>
                <w:rFonts w:ascii="Times New Roman" w:hAnsi="Times New Roman"/>
                <w:bCs/>
                <w:lang w:val="uk-UA"/>
              </w:rPr>
              <w:t xml:space="preserve">        М’ясна продукція повинна бути вітчизняного виробництва, </w:t>
            </w:r>
            <w:r w:rsidRPr="00076AAF">
              <w:rPr>
                <w:rFonts w:ascii="Times New Roman" w:hAnsi="Times New Roman"/>
                <w:lang w:val="uk-UA"/>
              </w:rPr>
              <w:t xml:space="preserve">свіжа або охолоджена. Патрані, чисті, без залишків пера, пуху, пеньків і волосоподібного пір'я, воску, без подряпин, розривів, плям, синців, </w:t>
            </w:r>
            <w:r w:rsidRPr="00076AAF">
              <w:rPr>
                <w:rFonts w:ascii="Times New Roman" w:hAnsi="Times New Roman"/>
                <w:shd w:val="clear" w:color="auto" w:fill="FFFFFF"/>
                <w:lang w:val="uk-UA"/>
              </w:rPr>
              <w:t xml:space="preserve"> блідо-рожевого для курятини</w:t>
            </w:r>
            <w:r w:rsidRPr="00076AAF">
              <w:rPr>
                <w:rFonts w:ascii="Times New Roman" w:hAnsi="Times New Roman"/>
                <w:lang w:val="uk-UA"/>
              </w:rPr>
              <w:t xml:space="preserve">. Смак і запах – без сторонніх присмаків. Упаковані в ящики з гофрованого картону або пластикові ящики, дно і стінки яких застелені пергаментом або полімерними та іншими матеріалами, які дозволені МОЗУ для контакту з харчовими продуктами. </w:t>
            </w:r>
          </w:p>
          <w:p w:rsidR="00EB3FE7" w:rsidRPr="00076AAF" w:rsidRDefault="00EB3FE7" w:rsidP="007F42D3">
            <w:pPr>
              <w:spacing w:after="0" w:line="240" w:lineRule="auto"/>
              <w:jc w:val="both"/>
              <w:rPr>
                <w:rFonts w:ascii="Times New Roman" w:hAnsi="Times New Roman"/>
                <w:lang w:val="uk-UA"/>
              </w:rPr>
            </w:pPr>
            <w:r w:rsidRPr="00076AAF">
              <w:rPr>
                <w:rFonts w:ascii="Times New Roman" w:hAnsi="Times New Roman"/>
                <w:lang w:val="uk-UA"/>
              </w:rPr>
              <w:t xml:space="preserve">        На кожній одиниці фасування або на ярлику, який вкладається в упаковку, повинне бути маркування.</w:t>
            </w:r>
          </w:p>
          <w:p w:rsidR="00EB3FE7" w:rsidRPr="00076AAF" w:rsidRDefault="00EB3FE7" w:rsidP="007F42D3">
            <w:pPr>
              <w:spacing w:after="0" w:line="240" w:lineRule="auto"/>
              <w:jc w:val="both"/>
              <w:rPr>
                <w:rFonts w:ascii="Times New Roman" w:hAnsi="Times New Roman"/>
                <w:lang w:val="uk-UA"/>
              </w:rPr>
            </w:pPr>
            <w:r w:rsidRPr="00076AAF">
              <w:rPr>
                <w:rFonts w:ascii="Times New Roman" w:hAnsi="Times New Roman"/>
                <w:lang w:val="uk-UA"/>
              </w:rPr>
              <w:t xml:space="preserve">        Без ГМО, що має бути зазначено на ярликові. Строк придатності товару на момент поставки </w:t>
            </w:r>
          </w:p>
          <w:p w:rsidR="00EB3FE7" w:rsidRPr="00076AAF" w:rsidRDefault="00EB3FE7" w:rsidP="007F42D3">
            <w:pPr>
              <w:spacing w:after="0" w:line="240" w:lineRule="auto"/>
              <w:jc w:val="both"/>
              <w:rPr>
                <w:rFonts w:ascii="Times New Roman" w:hAnsi="Times New Roman"/>
                <w:bCs/>
                <w:lang w:val="uk-UA"/>
              </w:rPr>
            </w:pPr>
            <w:r w:rsidRPr="00076AAF">
              <w:rPr>
                <w:rFonts w:ascii="Times New Roman" w:hAnsi="Times New Roman"/>
                <w:lang w:val="uk-UA"/>
              </w:rPr>
              <w:lastRenderedPageBreak/>
              <w:t xml:space="preserve">повинен становити не менше 80% від загального терміну зберігання. </w:t>
            </w:r>
          </w:p>
          <w:p w:rsidR="00EB3FE7" w:rsidRPr="00076AAF" w:rsidRDefault="00EB3FE7" w:rsidP="007F42D3">
            <w:pPr>
              <w:spacing w:after="0" w:line="240" w:lineRule="auto"/>
              <w:jc w:val="both"/>
              <w:rPr>
                <w:rFonts w:ascii="Times New Roman" w:hAnsi="Times New Roman"/>
                <w:bCs/>
                <w:lang w:val="uk-UA"/>
              </w:rPr>
            </w:pPr>
            <w:r w:rsidRPr="00076AAF">
              <w:rPr>
                <w:rFonts w:ascii="Times New Roman" w:hAnsi="Times New Roman"/>
                <w:bCs/>
                <w:lang w:val="uk-UA"/>
              </w:rPr>
              <w:t xml:space="preserve">         Товар, що постачається повинен мати необхідні сертифікати якості виробника, декларацію про </w:t>
            </w:r>
          </w:p>
          <w:p w:rsidR="00EB3FE7" w:rsidRPr="00076AAF" w:rsidRDefault="00EB3FE7" w:rsidP="007F42D3">
            <w:pPr>
              <w:spacing w:after="0" w:line="240" w:lineRule="auto"/>
              <w:jc w:val="both"/>
              <w:rPr>
                <w:rFonts w:ascii="Times New Roman" w:hAnsi="Times New Roman"/>
                <w:lang w:val="uk-UA"/>
              </w:rPr>
            </w:pPr>
            <w:r w:rsidRPr="00076AAF">
              <w:rPr>
                <w:rFonts w:ascii="Times New Roman" w:hAnsi="Times New Roman"/>
                <w:bCs/>
                <w:lang w:val="uk-UA"/>
              </w:rPr>
              <w:t>оптову ціну, реєстраційне посвідчення та висновок держав</w:t>
            </w:r>
            <w:r w:rsidR="00FA4EA0">
              <w:rPr>
                <w:rFonts w:ascii="Times New Roman" w:hAnsi="Times New Roman"/>
                <w:bCs/>
                <w:lang w:val="uk-UA"/>
              </w:rPr>
              <w:t xml:space="preserve">ної санітарно-епідеміологічної </w:t>
            </w:r>
            <w:r w:rsidRPr="00076AAF">
              <w:rPr>
                <w:rFonts w:ascii="Times New Roman" w:hAnsi="Times New Roman"/>
                <w:bCs/>
                <w:lang w:val="uk-UA"/>
              </w:rPr>
              <w:t>е</w:t>
            </w:r>
            <w:r w:rsidR="00FA4EA0">
              <w:rPr>
                <w:rFonts w:ascii="Times New Roman" w:hAnsi="Times New Roman"/>
                <w:bCs/>
                <w:lang w:val="uk-UA"/>
              </w:rPr>
              <w:t>к</w:t>
            </w:r>
            <w:r w:rsidRPr="00076AAF">
              <w:rPr>
                <w:rFonts w:ascii="Times New Roman" w:hAnsi="Times New Roman"/>
                <w:bCs/>
                <w:lang w:val="uk-UA"/>
              </w:rPr>
              <w:t>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076AAF">
              <w:rPr>
                <w:rFonts w:ascii="Times New Roman" w:hAnsi="Times New Roman"/>
                <w:lang w:val="uk-UA"/>
              </w:rPr>
              <w:t xml:space="preserve"> </w:t>
            </w:r>
          </w:p>
          <w:p w:rsidR="00EB3FE7" w:rsidRPr="00076AAF" w:rsidRDefault="00EB3FE7" w:rsidP="007F42D3">
            <w:pPr>
              <w:spacing w:after="0" w:line="240" w:lineRule="auto"/>
              <w:jc w:val="both"/>
              <w:rPr>
                <w:rFonts w:ascii="Times New Roman" w:hAnsi="Times New Roman"/>
                <w:b/>
                <w:lang w:val="uk-UA"/>
              </w:rPr>
            </w:pPr>
            <w:r w:rsidRPr="00076AAF">
              <w:rPr>
                <w:rFonts w:ascii="Times New Roman" w:hAnsi="Times New Roman"/>
                <w:bCs/>
                <w:lang w:val="uk-UA"/>
              </w:rPr>
              <w:t xml:space="preserve">        Товар повинен відповідати діючим ГОСТ, ДСТУ або ТУ, що діють на території України.</w:t>
            </w:r>
          </w:p>
        </w:tc>
      </w:tr>
      <w:tr w:rsidR="00EB3FE7" w:rsidRPr="00076AAF" w:rsidTr="007F4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7" w:type="dxa"/>
          <w:trHeight w:val="80"/>
        </w:trPr>
        <w:tc>
          <w:tcPr>
            <w:tcW w:w="10456" w:type="dxa"/>
            <w:gridSpan w:val="5"/>
            <w:vAlign w:val="center"/>
          </w:tcPr>
          <w:p w:rsidR="00EB3FE7" w:rsidRPr="00076AAF" w:rsidRDefault="00EB3FE7" w:rsidP="007F42D3">
            <w:pPr>
              <w:spacing w:after="0" w:line="240" w:lineRule="auto"/>
              <w:jc w:val="both"/>
              <w:rPr>
                <w:rFonts w:ascii="Times New Roman" w:hAnsi="Times New Roman"/>
                <w:bCs/>
                <w:lang w:val="uk-UA"/>
              </w:rPr>
            </w:pPr>
          </w:p>
        </w:tc>
      </w:tr>
    </w:tbl>
    <w:p w:rsidR="00EB3FE7" w:rsidRPr="00076AAF" w:rsidRDefault="00EB3FE7" w:rsidP="00EB3FE7">
      <w:pPr>
        <w:tabs>
          <w:tab w:val="left" w:pos="930"/>
        </w:tabs>
        <w:spacing w:after="0" w:line="240" w:lineRule="auto"/>
        <w:rPr>
          <w:rFonts w:ascii="Times New Roman" w:hAnsi="Times New Roman"/>
          <w:color w:val="000000"/>
          <w:lang w:val="uk-UA"/>
        </w:rPr>
      </w:pPr>
      <w:r w:rsidRPr="00076AAF">
        <w:rPr>
          <w:rFonts w:ascii="Times New Roman" w:hAnsi="Times New Roman"/>
          <w:color w:val="000000"/>
          <w:lang w:val="uk-UA"/>
        </w:rPr>
        <w:tab/>
        <w:t>М'ясо ( філе куряче ) повинно бути вищого ґатунку.</w:t>
      </w:r>
    </w:p>
    <w:p w:rsidR="00EB3FE7" w:rsidRPr="00076AAF" w:rsidRDefault="00EB3FE7" w:rsidP="00EB3FE7">
      <w:pPr>
        <w:tabs>
          <w:tab w:val="left" w:pos="930"/>
        </w:tabs>
        <w:spacing w:after="0" w:line="240" w:lineRule="auto"/>
        <w:jc w:val="both"/>
        <w:rPr>
          <w:rFonts w:ascii="Times New Roman" w:hAnsi="Times New Roman"/>
          <w:lang w:val="uk-UA"/>
        </w:rPr>
      </w:pPr>
      <w:r w:rsidRPr="00076AAF">
        <w:rPr>
          <w:rFonts w:ascii="Times New Roman" w:hAnsi="Times New Roman"/>
          <w:color w:val="000000"/>
          <w:lang w:val="uk-UA"/>
        </w:rPr>
        <w:t xml:space="preserve">Строк поставки  з 19.01.2023 по 31.12.2023 -  </w:t>
      </w:r>
      <w:r w:rsidRPr="00076AAF">
        <w:rPr>
          <w:rFonts w:ascii="Times New Roman" w:hAnsi="Times New Roman"/>
          <w:lang w:val="uk-UA"/>
        </w:rPr>
        <w:t>товар поставляється Замовнику щоденно, крім вихідних та святкових днів до 8-00 годин</w:t>
      </w:r>
      <w:r w:rsidRPr="00076AAF">
        <w:rPr>
          <w:rFonts w:ascii="Times New Roman" w:hAnsi="Times New Roman"/>
          <w:b/>
          <w:lang w:val="uk-UA"/>
        </w:rPr>
        <w:t xml:space="preserve"> </w:t>
      </w:r>
      <w:r w:rsidRPr="00076AAF">
        <w:rPr>
          <w:rFonts w:ascii="Times New Roman" w:hAnsi="Times New Roman"/>
          <w:lang w:val="uk-UA"/>
        </w:rPr>
        <w:t>в кількості відповідно до заявки Замовника. В окремих випадках допускається додаткове замовлення мінімальної кількості товару (від 100 до 500 грам) та поставка товару «день в день» (при замовленні до 9-00 години, доставка товару до 12-00 години).</w:t>
      </w:r>
    </w:p>
    <w:p w:rsidR="00EB3FE7" w:rsidRPr="00076AAF" w:rsidRDefault="00EB3FE7" w:rsidP="00EB3FE7">
      <w:pPr>
        <w:pStyle w:val="HTML"/>
        <w:shd w:val="clear" w:color="auto" w:fill="FFFFFF"/>
        <w:ind w:firstLine="284"/>
        <w:jc w:val="both"/>
        <w:rPr>
          <w:rFonts w:ascii="Times New Roman" w:hAnsi="Times New Roman"/>
          <w:sz w:val="23"/>
          <w:szCs w:val="23"/>
          <w:lang w:val="uk-UA"/>
        </w:rPr>
      </w:pPr>
      <w:r w:rsidRPr="00076AAF">
        <w:rPr>
          <w:rFonts w:ascii="Times New Roman" w:hAnsi="Times New Roman"/>
          <w:sz w:val="23"/>
          <w:szCs w:val="23"/>
          <w:lang w:val="uk-UA"/>
        </w:rPr>
        <w:t>Продукція повинна відповідати показникам безпечності та якості для харчових продуктів, що передбачені чинним законодавством, в тому числі згідно Законів України «Про основні принципи та вимоги до безпечності та якості харчових продуктів» від 23.12.1997 № 771/97/ВР (із змінами), «Про дитяче харчування» від 14.09.2006 № 142-V (із змінами), «Про забезпечення санітарного та епідеміологічного благополуччя населення» від 24.02.1994 № 4004-XII (із змінами), «Про технічні регламенти та оцінки відповідності» від 15.01.2015 №124-VІІІ (із змінами), «Про інформацію для споживачів щодо харчових продуктів» від 06.12.2018 № 2639-VІІІ, Наказу МОЗ «Про затвердження Гігієнічних вимог до продуктів дитячого харчування, параметрів безпечності та окремих показників їх якості» від 06.08.2013 №696, Наказу Мінтрансу України «Про затвердження Правил перевезення вантажів автомобільним транспортом України» від 14.10.1997 №363 (із змінами), Наказу Міністерства економіки та з питань європейської інтеграції України № 185 від 11.07.2003 (зі змінами) «Про затвердження правил роздрібної торгівлі продовольчими товарами», діючим ДСТУ (ТУ, тощо).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 також висновки Державної санітарно-епідеміологічної служби, інші документи, що передбачені чинним законодавством України). Копія додається при постачанні. 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EB3FE7" w:rsidRPr="00076AAF" w:rsidRDefault="00EB3FE7" w:rsidP="00EB3FE7">
      <w:pPr>
        <w:pStyle w:val="1"/>
        <w:spacing w:after="120"/>
        <w:ind w:left="0" w:firstLine="540"/>
        <w:jc w:val="both"/>
        <w:rPr>
          <w:sz w:val="23"/>
          <w:szCs w:val="23"/>
        </w:rPr>
      </w:pPr>
      <w:r w:rsidRPr="00076AAF">
        <w:rPr>
          <w:sz w:val="23"/>
          <w:szCs w:val="23"/>
        </w:rPr>
        <w:t xml:space="preserve">Доставка товару (за рахунок постачальника) здійснюється окремими партіями згідно заявки Замовника у вигляді телефонного замовлення із зазначенням кількості та виду товарів до навчальних закладів Замовника. Поставка протягом 1-го (одного) календарного дня з моменту отримання Постачальником заявки Замовника. Вартість доставки та розвантаження товару включається в цінову пропозицію. </w:t>
      </w:r>
    </w:p>
    <w:p w:rsidR="00EB3FE7" w:rsidRPr="00076AAF" w:rsidRDefault="00EB3FE7" w:rsidP="00EB3FE7">
      <w:pPr>
        <w:spacing w:after="120" w:line="254" w:lineRule="auto"/>
        <w:ind w:firstLine="567"/>
        <w:jc w:val="both"/>
        <w:rPr>
          <w:rFonts w:ascii="Times New Roman" w:hAnsi="Times New Roman"/>
          <w:b/>
          <w:i/>
          <w:sz w:val="23"/>
          <w:szCs w:val="23"/>
          <w:lang w:val="uk-UA"/>
        </w:rPr>
      </w:pPr>
      <w:r w:rsidRPr="00076AAF">
        <w:rPr>
          <w:rFonts w:ascii="Times New Roman" w:hAnsi="Times New Roman"/>
          <w:sz w:val="23"/>
          <w:szCs w:val="23"/>
          <w:lang w:val="uk-UA"/>
        </w:rPr>
        <w:t xml:space="preserve">Товари, що поставляються, повинні мати необхідні супроводжувальні документи та необхідні копії сертифікатів якості виробника </w:t>
      </w:r>
      <w:r w:rsidRPr="00076AAF">
        <w:rPr>
          <w:rFonts w:ascii="Times New Roman" w:hAnsi="Times New Roman"/>
          <w:color w:val="252525"/>
          <w:sz w:val="23"/>
          <w:szCs w:val="23"/>
          <w:shd w:val="clear" w:color="auto" w:fill="FFFFFF"/>
          <w:lang w:val="uk-UA"/>
        </w:rPr>
        <w:t xml:space="preserve">(з додатками), ветеринарне посвідчення, </w:t>
      </w:r>
      <w:r w:rsidRPr="00076AAF">
        <w:rPr>
          <w:rFonts w:ascii="Times New Roman" w:hAnsi="Times New Roman"/>
          <w:sz w:val="23"/>
          <w:szCs w:val="23"/>
          <w:lang w:val="uk-UA"/>
        </w:rPr>
        <w:t xml:space="preserve">декларацію про відповідність товару </w:t>
      </w:r>
      <w:r w:rsidRPr="00076AAF">
        <w:rPr>
          <w:rFonts w:ascii="Times New Roman" w:hAnsi="Times New Roman"/>
          <w:color w:val="252525"/>
          <w:sz w:val="23"/>
          <w:szCs w:val="23"/>
          <w:shd w:val="clear" w:color="auto" w:fill="FFFFFF"/>
          <w:lang w:val="uk-UA"/>
        </w:rPr>
        <w:t>(з додатками),</w:t>
      </w:r>
      <w:r w:rsidRPr="00076AAF">
        <w:rPr>
          <w:rFonts w:ascii="Times New Roman" w:hAnsi="Times New Roman"/>
          <w:sz w:val="23"/>
          <w:szCs w:val="23"/>
          <w:lang w:val="uk-UA"/>
        </w:rPr>
        <w:t xml:space="preserve"> реєстраційне посвідчення та висновок державної санітарно-епідеміологічної експертизи, та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076AAF">
        <w:rPr>
          <w:rFonts w:ascii="Times New Roman" w:hAnsi="Times New Roman"/>
          <w:b/>
          <w:i/>
          <w:sz w:val="23"/>
          <w:szCs w:val="23"/>
          <w:lang w:val="uk-UA"/>
        </w:rPr>
        <w:t>( та надані в складі пропозиції).</w:t>
      </w:r>
    </w:p>
    <w:p w:rsidR="00EB3FE7" w:rsidRPr="00076AAF" w:rsidRDefault="00EB3FE7" w:rsidP="00EB3FE7">
      <w:pPr>
        <w:pStyle w:val="a6"/>
        <w:spacing w:after="120"/>
        <w:rPr>
          <w:rFonts w:ascii="Times New Roman" w:hAnsi="Times New Roman"/>
          <w:szCs w:val="24"/>
          <w:lang w:val="uk-UA"/>
        </w:rPr>
      </w:pPr>
      <w:r w:rsidRPr="00076AAF">
        <w:rPr>
          <w:rFonts w:ascii="Times New Roman" w:hAnsi="Times New Roman"/>
          <w:szCs w:val="24"/>
          <w:lang w:val="uk-UA"/>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EB3FE7" w:rsidRPr="00076AAF" w:rsidRDefault="00EB3FE7" w:rsidP="00EB3FE7">
      <w:pPr>
        <w:spacing w:after="0" w:line="254" w:lineRule="auto"/>
        <w:ind w:firstLine="567"/>
        <w:jc w:val="both"/>
        <w:rPr>
          <w:rFonts w:ascii="Times New Roman" w:hAnsi="Times New Roman"/>
          <w:lang w:val="uk-UA"/>
        </w:rPr>
      </w:pPr>
      <w:r w:rsidRPr="00076AAF">
        <w:rPr>
          <w:rFonts w:ascii="Times New Roman" w:hAnsi="Times New Roman"/>
          <w:lang w:val="uk-UA"/>
        </w:rPr>
        <w:t xml:space="preserve">Розрахунки за отриманий Товар проводяться в національній валюті України шляхом безготівкового перерахування коштів на банківський рахунок Постачальника за фактично отриманий Товар, протягом 30 (тридцяти) банківських днів з моменту отримання накладної. Виходячи з частини </w:t>
      </w:r>
      <w:r w:rsidRPr="00076AAF">
        <w:rPr>
          <w:rFonts w:ascii="Times New Roman" w:hAnsi="Times New Roman"/>
          <w:lang w:val="uk-UA"/>
        </w:rPr>
        <w:lastRenderedPageBreak/>
        <w:t>першої ст. 23 Бюджетного кодексу України, умовою виникнення платіжних зобов’язань Замовника є наявність відповідного бюджетного призначення, передбаченого у кошторисі установи. За відсутності у зазначеному періоді на відповідному рахунку Замовника коштів, виділених на оплату зобов’язань згідно з цим Договором, оплату Замовник</w:t>
      </w:r>
      <w:r w:rsidRPr="00076AAF">
        <w:rPr>
          <w:rFonts w:ascii="Times New Roman" w:hAnsi="Times New Roman"/>
          <w:b/>
          <w:lang w:val="uk-UA"/>
        </w:rPr>
        <w:t xml:space="preserve"> </w:t>
      </w:r>
      <w:r w:rsidRPr="00076AAF">
        <w:rPr>
          <w:rFonts w:ascii="Times New Roman" w:hAnsi="Times New Roman"/>
          <w:lang w:val="uk-UA"/>
        </w:rPr>
        <w:t>здійснює протягом 7 (семи) банківських днів з моменту надходження коштів на рахунок Замовника.</w:t>
      </w:r>
    </w:p>
    <w:p w:rsidR="00EB3FE7" w:rsidRPr="00076AAF" w:rsidRDefault="00EB3FE7" w:rsidP="00EB3FE7">
      <w:pPr>
        <w:spacing w:after="0" w:line="254" w:lineRule="auto"/>
        <w:ind w:firstLine="567"/>
        <w:jc w:val="both"/>
        <w:rPr>
          <w:rFonts w:ascii="Times New Roman" w:hAnsi="Times New Roman"/>
          <w:lang w:val="uk-UA"/>
        </w:rPr>
      </w:pPr>
    </w:p>
    <w:p w:rsidR="00EB3FE7" w:rsidRPr="00076AAF" w:rsidRDefault="00EB3FE7" w:rsidP="00EB3FE7">
      <w:pPr>
        <w:shd w:val="clear" w:color="auto" w:fill="FFFFFF"/>
        <w:spacing w:after="120" w:line="240" w:lineRule="auto"/>
        <w:ind w:firstLine="708"/>
        <w:jc w:val="both"/>
        <w:rPr>
          <w:rFonts w:ascii="Times New Roman" w:hAnsi="Times New Roman"/>
          <w:b/>
          <w:sz w:val="23"/>
          <w:szCs w:val="23"/>
          <w:lang w:val="uk-UA"/>
        </w:rPr>
      </w:pPr>
      <w:r w:rsidRPr="00076AAF">
        <w:rPr>
          <w:rFonts w:ascii="Times New Roman" w:hAnsi="Times New Roman"/>
          <w:color w:val="000000"/>
          <w:sz w:val="23"/>
          <w:szCs w:val="23"/>
          <w:lang w:val="uk-UA"/>
        </w:rPr>
        <w:t>У разі офіційної заміни стандартів на конкретний тип зазначених товарів, а також зміни найменування та номерів стандартів, учасником надаються копії наявних документів, діючих протягом дії договору на території України відповідних стандартів ДСТУ, ТУ, (ГОСТ, ГСТУ).</w:t>
      </w:r>
    </w:p>
    <w:p w:rsidR="00EB3FE7" w:rsidRPr="00076AAF" w:rsidRDefault="00EB3FE7" w:rsidP="00EB3FE7">
      <w:pPr>
        <w:spacing w:after="0" w:line="240" w:lineRule="auto"/>
        <w:ind w:right="-25"/>
        <w:rPr>
          <w:rFonts w:ascii="Times New Roman" w:hAnsi="Times New Roman"/>
          <w:sz w:val="23"/>
          <w:szCs w:val="23"/>
          <w:lang w:val="uk-UA"/>
        </w:rPr>
      </w:pPr>
      <w:r w:rsidRPr="00076AAF">
        <w:rPr>
          <w:rFonts w:ascii="Times New Roman" w:hAnsi="Times New Roman"/>
          <w:b/>
          <w:sz w:val="23"/>
          <w:szCs w:val="23"/>
          <w:lang w:val="uk-UA"/>
        </w:rPr>
        <w:t>Вимоги до транспорту та складських приміщень</w:t>
      </w:r>
      <w:r w:rsidRPr="00076AAF">
        <w:rPr>
          <w:rFonts w:ascii="Times New Roman" w:hAnsi="Times New Roman"/>
          <w:sz w:val="23"/>
          <w:szCs w:val="23"/>
          <w:lang w:val="uk-UA"/>
        </w:rPr>
        <w:t>:</w:t>
      </w:r>
    </w:p>
    <w:p w:rsidR="00EB3FE7" w:rsidRPr="00076AAF" w:rsidRDefault="00EB3FE7" w:rsidP="00EB3FE7">
      <w:pPr>
        <w:spacing w:after="0" w:line="240" w:lineRule="auto"/>
        <w:ind w:firstLine="360"/>
        <w:jc w:val="both"/>
        <w:rPr>
          <w:rFonts w:ascii="Times New Roman" w:hAnsi="Times New Roman"/>
          <w:sz w:val="23"/>
          <w:szCs w:val="23"/>
          <w:lang w:val="uk-UA"/>
        </w:rPr>
      </w:pPr>
      <w:r w:rsidRPr="00076AAF">
        <w:rPr>
          <w:rFonts w:ascii="Times New Roman" w:hAnsi="Times New Roman"/>
          <w:sz w:val="23"/>
          <w:szCs w:val="23"/>
          <w:lang w:val="uk-UA"/>
        </w:rPr>
        <w:t>Товар доставляється спеціалізованим автотранспортом з відповідною температурою зберігання згідно зі стандартами, який відповідає санітарним нормам щодо транспортування харчових продуктів</w:t>
      </w:r>
      <w:r w:rsidRPr="00076AAF">
        <w:rPr>
          <w:rFonts w:ascii="Times New Roman" w:hAnsi="Times New Roman"/>
          <w:color w:val="333333"/>
          <w:sz w:val="23"/>
          <w:szCs w:val="23"/>
          <w:shd w:val="clear" w:color="auto" w:fill="FFFFFF"/>
          <w:lang w:val="uk-UA"/>
        </w:rPr>
        <w:t xml:space="preserve">, </w:t>
      </w:r>
      <w:r w:rsidRPr="00076AAF">
        <w:rPr>
          <w:rFonts w:ascii="Times New Roman" w:hAnsi="Times New Roman"/>
          <w:sz w:val="23"/>
          <w:szCs w:val="23"/>
          <w:lang w:val="uk-UA"/>
        </w:rPr>
        <w:t xml:space="preserve"> з  дотриманням вимог статей 43,44 Закону України  ”Про основні принципи та вимоги до безпечності та якості харчових продуктів” та пункту 25.2 Розділу 25</w:t>
      </w:r>
      <w:r w:rsidRPr="00076AAF">
        <w:rPr>
          <w:rFonts w:ascii="Times New Roman" w:hAnsi="Times New Roman"/>
          <w:bCs/>
          <w:sz w:val="23"/>
          <w:szCs w:val="23"/>
          <w:shd w:val="clear" w:color="auto" w:fill="FFFFFF"/>
          <w:lang w:val="uk-UA"/>
        </w:rPr>
        <w:t xml:space="preserve"> Наказу </w:t>
      </w:r>
      <w:proofErr w:type="spellStart"/>
      <w:r w:rsidRPr="00076AAF">
        <w:rPr>
          <w:rFonts w:ascii="Times New Roman" w:hAnsi="Times New Roman"/>
          <w:bCs/>
          <w:sz w:val="23"/>
          <w:szCs w:val="23"/>
          <w:shd w:val="clear" w:color="auto" w:fill="FFFFFF"/>
          <w:lang w:val="uk-UA"/>
        </w:rPr>
        <w:t>Мінтранспорту</w:t>
      </w:r>
      <w:proofErr w:type="spellEnd"/>
      <w:r w:rsidRPr="00076AAF">
        <w:rPr>
          <w:rFonts w:ascii="Times New Roman" w:hAnsi="Times New Roman"/>
          <w:bCs/>
          <w:sz w:val="23"/>
          <w:szCs w:val="23"/>
          <w:shd w:val="clear" w:color="auto" w:fill="FFFFFF"/>
          <w:lang w:val="uk-UA"/>
        </w:rPr>
        <w:t xml:space="preserve"> України № 363 від 14.10.1997 «Про затвердження Правил перевезень вантажів автомобільним транспортом в Україні».</w:t>
      </w:r>
    </w:p>
    <w:p w:rsidR="00EB3FE7" w:rsidRPr="00076AAF" w:rsidRDefault="00EB3FE7" w:rsidP="00EB3FE7">
      <w:pPr>
        <w:spacing w:after="120" w:line="240" w:lineRule="auto"/>
        <w:ind w:firstLine="360"/>
        <w:jc w:val="both"/>
        <w:rPr>
          <w:rFonts w:ascii="Times New Roman" w:hAnsi="Times New Roman"/>
          <w:sz w:val="23"/>
          <w:szCs w:val="23"/>
          <w:lang w:val="uk-UA"/>
        </w:rPr>
      </w:pPr>
      <w:r w:rsidRPr="00076AAF">
        <w:rPr>
          <w:rFonts w:ascii="Times New Roman" w:hAnsi="Times New Roman"/>
          <w:sz w:val="23"/>
          <w:szCs w:val="23"/>
          <w:lang w:val="uk-UA"/>
        </w:rPr>
        <w:t>При прийомі даний товар повинен відповідати вазі, яка зазначена у супровідних документах. Кожна партія товару супроводжується документами, що підтверджують його кількість, якість та безпеку.</w:t>
      </w:r>
    </w:p>
    <w:p w:rsidR="00EB3FE7" w:rsidRPr="00076AAF" w:rsidRDefault="00EB3FE7" w:rsidP="00EB3FE7">
      <w:pPr>
        <w:spacing w:after="120" w:line="240" w:lineRule="auto"/>
        <w:ind w:firstLine="360"/>
        <w:jc w:val="both"/>
        <w:rPr>
          <w:rFonts w:ascii="Times New Roman" w:hAnsi="Times New Roman"/>
          <w:sz w:val="23"/>
          <w:szCs w:val="23"/>
          <w:lang w:val="uk-UA"/>
        </w:rPr>
      </w:pPr>
      <w:r w:rsidRPr="00076AAF">
        <w:rPr>
          <w:rFonts w:ascii="Times New Roman" w:hAnsi="Times New Roman"/>
          <w:sz w:val="23"/>
          <w:szCs w:val="23"/>
          <w:lang w:val="uk-UA"/>
        </w:rPr>
        <w:t xml:space="preserve">Водій та особи, які супроводжують продукти в дорозі та виконують </w:t>
      </w:r>
      <w:proofErr w:type="spellStart"/>
      <w:r w:rsidRPr="00076AAF">
        <w:rPr>
          <w:rFonts w:ascii="Times New Roman" w:hAnsi="Times New Roman"/>
          <w:sz w:val="23"/>
          <w:szCs w:val="23"/>
          <w:lang w:val="uk-UA"/>
        </w:rPr>
        <w:t>навантажувально</w:t>
      </w:r>
      <w:proofErr w:type="spellEnd"/>
      <w:r w:rsidRPr="00076AAF">
        <w:rPr>
          <w:rFonts w:ascii="Times New Roman" w:hAnsi="Times New Roman"/>
          <w:sz w:val="23"/>
          <w:szCs w:val="23"/>
          <w:lang w:val="uk-UA"/>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 Учасник у складі своєї цінової пропозиції повинен надати: копію санітарної книжки водія (експедитора) та копію санітарного паспорту на спеціалізований транспортний засіб, згідно з правилами перевезення продовольчих продуктів. </w:t>
      </w:r>
    </w:p>
    <w:p w:rsidR="00EB3FE7" w:rsidRPr="00076AAF" w:rsidRDefault="00EB3FE7" w:rsidP="00EB3FE7">
      <w:pPr>
        <w:spacing w:after="120" w:line="240" w:lineRule="auto"/>
        <w:ind w:firstLine="360"/>
        <w:jc w:val="both"/>
        <w:rPr>
          <w:rFonts w:ascii="Times New Roman" w:hAnsi="Times New Roman"/>
          <w:sz w:val="23"/>
          <w:szCs w:val="23"/>
          <w:lang w:val="uk-UA"/>
        </w:rPr>
      </w:pPr>
      <w:r w:rsidRPr="00076AAF">
        <w:rPr>
          <w:rFonts w:ascii="Times New Roman" w:hAnsi="Times New Roman"/>
          <w:color w:val="000000"/>
          <w:lang w:val="uk-UA"/>
        </w:rPr>
        <w:t xml:space="preserve">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пропозиції повинен надати </w:t>
      </w:r>
      <w:r w:rsidRPr="00076AAF">
        <w:rPr>
          <w:rFonts w:ascii="Times New Roman" w:hAnsi="Times New Roman"/>
          <w:sz w:val="23"/>
          <w:szCs w:val="23"/>
          <w:lang w:val="uk-UA"/>
        </w:rPr>
        <w:t xml:space="preserve">відповідні документи, що підтверджують проходження планової або позапланової перевірки складських приміщень на відповідність вимогам законодавства про безпечність зберігання харчових продуктів для споживачів, </w:t>
      </w:r>
      <w:r w:rsidRPr="00076AAF">
        <w:rPr>
          <w:rFonts w:ascii="Times New Roman" w:hAnsi="Times New Roman"/>
          <w:color w:val="000000"/>
          <w:lang w:val="uk-UA"/>
        </w:rPr>
        <w:t>не більше 3-х місячної давнини відносно дати подання пропозиції</w:t>
      </w:r>
      <w:r w:rsidRPr="00076AAF">
        <w:rPr>
          <w:rFonts w:ascii="Times New Roman" w:hAnsi="Times New Roman"/>
          <w:sz w:val="23"/>
          <w:szCs w:val="23"/>
          <w:lang w:val="uk-UA"/>
        </w:rPr>
        <w:t>.</w:t>
      </w:r>
    </w:p>
    <w:p w:rsidR="00EB3FE7" w:rsidRPr="00076AAF" w:rsidRDefault="00EB3FE7" w:rsidP="00EB3FE7">
      <w:pPr>
        <w:tabs>
          <w:tab w:val="left" w:pos="6285"/>
        </w:tabs>
        <w:spacing w:after="0" w:line="240" w:lineRule="auto"/>
        <w:jc w:val="both"/>
        <w:rPr>
          <w:rFonts w:ascii="Times New Roman" w:hAnsi="Times New Roman"/>
          <w:sz w:val="23"/>
          <w:szCs w:val="23"/>
          <w:lang w:val="uk-UA"/>
        </w:rPr>
      </w:pPr>
      <w:r w:rsidRPr="00076AAF">
        <w:rPr>
          <w:rFonts w:ascii="Times New Roman" w:hAnsi="Times New Roman"/>
          <w:b/>
          <w:sz w:val="23"/>
          <w:szCs w:val="23"/>
          <w:lang w:val="uk-UA"/>
        </w:rPr>
        <w:t>Запропонований учасником товар повинен відповідати наступним вимогам</w:t>
      </w:r>
      <w:r w:rsidRPr="00076AAF">
        <w:rPr>
          <w:rFonts w:ascii="Times New Roman" w:hAnsi="Times New Roman"/>
          <w:sz w:val="23"/>
          <w:szCs w:val="23"/>
          <w:lang w:val="uk-UA"/>
        </w:rPr>
        <w:t>:</w:t>
      </w:r>
    </w:p>
    <w:p w:rsidR="00EB3FE7" w:rsidRPr="00076AAF" w:rsidRDefault="00EB3FE7" w:rsidP="00EB3FE7">
      <w:pPr>
        <w:numPr>
          <w:ilvl w:val="0"/>
          <w:numId w:val="1"/>
        </w:numPr>
        <w:shd w:val="clear" w:color="auto" w:fill="FFFFFF"/>
        <w:tabs>
          <w:tab w:val="left" w:pos="6285"/>
        </w:tabs>
        <w:spacing w:after="120" w:line="240" w:lineRule="auto"/>
        <w:ind w:left="644"/>
        <w:jc w:val="both"/>
        <w:rPr>
          <w:rFonts w:ascii="Times New Roman" w:hAnsi="Times New Roman"/>
          <w:sz w:val="23"/>
          <w:szCs w:val="23"/>
          <w:lang w:val="uk-UA"/>
        </w:rPr>
      </w:pPr>
      <w:r w:rsidRPr="00076AAF">
        <w:rPr>
          <w:rFonts w:ascii="Times New Roman" w:hAnsi="Times New Roman"/>
          <w:sz w:val="23"/>
          <w:szCs w:val="23"/>
          <w:lang w:val="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EB3FE7" w:rsidRPr="00076AAF" w:rsidRDefault="00EB3FE7" w:rsidP="00EB3FE7">
      <w:pPr>
        <w:numPr>
          <w:ilvl w:val="0"/>
          <w:numId w:val="1"/>
        </w:numPr>
        <w:tabs>
          <w:tab w:val="num" w:pos="644"/>
        </w:tabs>
        <w:spacing w:after="120" w:line="240" w:lineRule="auto"/>
        <w:ind w:left="644"/>
        <w:jc w:val="both"/>
        <w:rPr>
          <w:rFonts w:ascii="Times New Roman" w:hAnsi="Times New Roman"/>
          <w:sz w:val="23"/>
          <w:szCs w:val="23"/>
          <w:lang w:val="uk-UA" w:eastAsia="ar-SA"/>
        </w:rPr>
      </w:pPr>
      <w:r w:rsidRPr="00076AAF">
        <w:rPr>
          <w:rFonts w:ascii="Times New Roman" w:hAnsi="Times New Roman"/>
          <w:sz w:val="23"/>
          <w:szCs w:val="23"/>
          <w:lang w:val="uk-UA" w:eastAsia="ar-SA"/>
        </w:rPr>
        <w:t>Упаковка, маркування, транспортування товару повинні відповідати встановленим вимогам (спец. транспорт, санітарний паспорт на автомобіль та/або відповідна обробка ТЗ, санітарна книжка водія). При поставці повинні дотримуватись санітарно-технічні вимоги та цілісність упаковки (якщо товар в упаковці).</w:t>
      </w:r>
    </w:p>
    <w:p w:rsidR="00EB3FE7" w:rsidRPr="00076AAF" w:rsidRDefault="00EB3FE7" w:rsidP="00EB3FE7">
      <w:pPr>
        <w:numPr>
          <w:ilvl w:val="0"/>
          <w:numId w:val="1"/>
        </w:numPr>
        <w:tabs>
          <w:tab w:val="num" w:pos="644"/>
        </w:tabs>
        <w:spacing w:after="120" w:line="240" w:lineRule="auto"/>
        <w:ind w:left="644"/>
        <w:jc w:val="both"/>
        <w:rPr>
          <w:rFonts w:ascii="Times New Roman" w:hAnsi="Times New Roman"/>
          <w:sz w:val="23"/>
          <w:szCs w:val="23"/>
          <w:lang w:val="uk-UA" w:eastAsia="ar-SA"/>
        </w:rPr>
      </w:pPr>
      <w:r w:rsidRPr="00076AAF">
        <w:rPr>
          <w:rFonts w:ascii="Times New Roman" w:hAnsi="Times New Roman"/>
          <w:sz w:val="23"/>
          <w:szCs w:val="23"/>
          <w:lang w:val="uk-UA"/>
        </w:rPr>
        <w:t xml:space="preserve">На момент поставки термін придатності до споживання товару повинен складати не менше, ніж 80% загального терміну придатності споживання. </w:t>
      </w:r>
      <w:r w:rsidRPr="00076AAF">
        <w:rPr>
          <w:rFonts w:ascii="Times New Roman" w:hAnsi="Times New Roman"/>
          <w:sz w:val="23"/>
          <w:szCs w:val="23"/>
          <w:lang w:val="uk-UA" w:eastAsia="uk-UA"/>
        </w:rPr>
        <w:t>Товар не повинен містити генетично модифіковані організми (ГМО)</w:t>
      </w:r>
      <w:r w:rsidRPr="00076AAF">
        <w:rPr>
          <w:rFonts w:ascii="Times New Roman" w:hAnsi="Times New Roman"/>
          <w:sz w:val="23"/>
          <w:szCs w:val="23"/>
          <w:lang w:val="uk-UA"/>
        </w:rPr>
        <w:t xml:space="preserve">, що обов`язково відображається на етикетці маркування «Без ГМО», не повинен мати пальмових та рослинних добавок. </w:t>
      </w:r>
      <w:r w:rsidRPr="00076AAF">
        <w:rPr>
          <w:rFonts w:ascii="Times New Roman" w:hAnsi="Times New Roman"/>
          <w:bCs/>
          <w:sz w:val="23"/>
          <w:szCs w:val="23"/>
          <w:lang w:val="uk-UA"/>
        </w:rPr>
        <w:t>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чи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відповідно до вимог законодавства України.</w:t>
      </w:r>
    </w:p>
    <w:p w:rsidR="00EB3FE7" w:rsidRPr="00BB2940" w:rsidRDefault="00EB3FE7" w:rsidP="00EB3FE7">
      <w:pPr>
        <w:numPr>
          <w:ilvl w:val="0"/>
          <w:numId w:val="1"/>
        </w:numPr>
        <w:spacing w:after="120" w:line="240" w:lineRule="auto"/>
        <w:jc w:val="both"/>
        <w:rPr>
          <w:rFonts w:ascii="Times New Roman" w:hAnsi="Times New Roman"/>
          <w:sz w:val="23"/>
          <w:szCs w:val="23"/>
          <w:lang w:val="uk-UA" w:eastAsia="ar-SA"/>
        </w:rPr>
      </w:pPr>
      <w:r w:rsidRPr="00125359">
        <w:rPr>
          <w:rFonts w:ascii="Times New Roman" w:hAnsi="Times New Roman"/>
          <w:sz w:val="23"/>
          <w:szCs w:val="23"/>
          <w:lang w:val="uk-UA" w:eastAsia="ar-SA"/>
        </w:rPr>
        <w:lastRenderedPageBreak/>
        <w:t>Постачання товару здійснюється відповідно до заявки замовника</w:t>
      </w:r>
      <w:r>
        <w:rPr>
          <w:rFonts w:ascii="Times New Roman" w:hAnsi="Times New Roman"/>
          <w:sz w:val="23"/>
          <w:szCs w:val="23"/>
          <w:lang w:val="uk-UA" w:eastAsia="ar-SA"/>
        </w:rPr>
        <w:t xml:space="preserve"> </w:t>
      </w:r>
      <w:r w:rsidRPr="00125359">
        <w:rPr>
          <w:rFonts w:ascii="Times New Roman" w:hAnsi="Times New Roman"/>
          <w:sz w:val="23"/>
          <w:szCs w:val="23"/>
          <w:lang w:val="uk-UA" w:eastAsia="ar-SA"/>
        </w:rPr>
        <w:t xml:space="preserve">в харчоблок закладу за </w:t>
      </w:r>
      <w:proofErr w:type="spellStart"/>
      <w:r w:rsidRPr="00125359">
        <w:rPr>
          <w:rFonts w:ascii="Times New Roman" w:hAnsi="Times New Roman"/>
          <w:sz w:val="23"/>
          <w:szCs w:val="23"/>
          <w:lang w:val="uk-UA" w:eastAsia="ar-SA"/>
        </w:rPr>
        <w:t>адресою</w:t>
      </w:r>
      <w:proofErr w:type="spellEnd"/>
      <w:r w:rsidRPr="00125359">
        <w:rPr>
          <w:rFonts w:ascii="Times New Roman" w:hAnsi="Times New Roman"/>
          <w:sz w:val="23"/>
          <w:szCs w:val="23"/>
          <w:lang w:val="uk-UA" w:eastAsia="ar-SA"/>
        </w:rPr>
        <w:t>:</w:t>
      </w:r>
      <w:r>
        <w:rPr>
          <w:rFonts w:ascii="Times New Roman" w:hAnsi="Times New Roman"/>
          <w:sz w:val="23"/>
          <w:szCs w:val="23"/>
          <w:lang w:val="uk-UA" w:eastAsia="ar-SA"/>
        </w:rPr>
        <w:t xml:space="preserve"> </w:t>
      </w:r>
      <w:r w:rsidRPr="00BB2940">
        <w:rPr>
          <w:rFonts w:ascii="Times New Roman" w:hAnsi="Times New Roman"/>
          <w:sz w:val="23"/>
          <w:szCs w:val="23"/>
          <w:lang w:val="uk-UA" w:eastAsia="ar-SA"/>
        </w:rPr>
        <w:t xml:space="preserve">1. </w:t>
      </w:r>
      <w:proofErr w:type="spellStart"/>
      <w:r w:rsidRPr="00BB2940">
        <w:rPr>
          <w:rFonts w:ascii="Times New Roman" w:hAnsi="Times New Roman"/>
          <w:sz w:val="23"/>
          <w:szCs w:val="23"/>
          <w:lang w:val="uk-UA" w:eastAsia="ar-SA"/>
        </w:rPr>
        <w:t>Мовниківська</w:t>
      </w:r>
      <w:proofErr w:type="spellEnd"/>
      <w:r w:rsidRPr="00BB2940">
        <w:rPr>
          <w:rFonts w:ascii="Times New Roman" w:hAnsi="Times New Roman"/>
          <w:sz w:val="23"/>
          <w:szCs w:val="23"/>
          <w:lang w:val="uk-UA" w:eastAsia="ar-SA"/>
        </w:rPr>
        <w:t xml:space="preserve"> гімназія,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 xml:space="preserve">ський район, село Мовники, вул. Інтернаціональна, 6.  </w:t>
      </w:r>
    </w:p>
    <w:p w:rsidR="00EB3FE7" w:rsidRPr="00BB2940" w:rsidRDefault="00EB3FE7" w:rsidP="00EB3FE7">
      <w:pPr>
        <w:spacing w:after="120" w:line="240" w:lineRule="auto"/>
        <w:ind w:left="720"/>
        <w:jc w:val="both"/>
        <w:rPr>
          <w:rFonts w:ascii="Times New Roman" w:hAnsi="Times New Roman"/>
          <w:sz w:val="23"/>
          <w:szCs w:val="23"/>
          <w:lang w:val="uk-UA" w:eastAsia="ar-SA"/>
        </w:rPr>
      </w:pPr>
      <w:r w:rsidRPr="00BB2940">
        <w:rPr>
          <w:rFonts w:ascii="Times New Roman" w:hAnsi="Times New Roman"/>
          <w:sz w:val="23"/>
          <w:szCs w:val="23"/>
          <w:lang w:val="uk-UA" w:eastAsia="ar-SA"/>
        </w:rPr>
        <w:t xml:space="preserve">2. </w:t>
      </w:r>
      <w:proofErr w:type="spellStart"/>
      <w:r w:rsidRPr="00BB2940">
        <w:rPr>
          <w:rFonts w:ascii="Times New Roman" w:hAnsi="Times New Roman"/>
          <w:sz w:val="23"/>
          <w:szCs w:val="23"/>
          <w:lang w:val="uk-UA" w:eastAsia="ar-SA"/>
        </w:rPr>
        <w:t>Заставенська</w:t>
      </w:r>
      <w:proofErr w:type="spellEnd"/>
      <w:r w:rsidRPr="00BB2940">
        <w:rPr>
          <w:rFonts w:ascii="Times New Roman" w:hAnsi="Times New Roman"/>
          <w:sz w:val="23"/>
          <w:szCs w:val="23"/>
          <w:lang w:val="uk-UA" w:eastAsia="ar-SA"/>
        </w:rPr>
        <w:t xml:space="preserve"> початкова школа,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 xml:space="preserve">ський район , село Заставне, вул. Клименка, 6А.  </w:t>
      </w:r>
    </w:p>
    <w:p w:rsidR="00EB3FE7" w:rsidRPr="00BB2940" w:rsidRDefault="00EB3FE7" w:rsidP="00EB3FE7">
      <w:pPr>
        <w:spacing w:after="120" w:line="240" w:lineRule="auto"/>
        <w:ind w:left="720" w:hanging="11"/>
        <w:jc w:val="both"/>
        <w:rPr>
          <w:rFonts w:ascii="Times New Roman" w:hAnsi="Times New Roman"/>
          <w:sz w:val="23"/>
          <w:szCs w:val="23"/>
          <w:lang w:val="uk-UA" w:eastAsia="ar-SA"/>
        </w:rPr>
      </w:pPr>
      <w:r w:rsidRPr="00BB2940">
        <w:rPr>
          <w:rFonts w:ascii="Times New Roman" w:hAnsi="Times New Roman"/>
          <w:sz w:val="23"/>
          <w:szCs w:val="23"/>
          <w:lang w:val="uk-UA" w:eastAsia="ar-SA"/>
        </w:rPr>
        <w:t xml:space="preserve"> 3. </w:t>
      </w:r>
      <w:proofErr w:type="spellStart"/>
      <w:r w:rsidRPr="00BB2940">
        <w:rPr>
          <w:rFonts w:ascii="Times New Roman" w:hAnsi="Times New Roman"/>
          <w:sz w:val="23"/>
          <w:szCs w:val="23"/>
          <w:lang w:val="uk-UA" w:eastAsia="ar-SA"/>
        </w:rPr>
        <w:t>Заболотцівський</w:t>
      </w:r>
      <w:proofErr w:type="spellEnd"/>
      <w:r w:rsidRPr="00BB2940">
        <w:rPr>
          <w:rFonts w:ascii="Times New Roman" w:hAnsi="Times New Roman"/>
          <w:sz w:val="23"/>
          <w:szCs w:val="23"/>
          <w:lang w:val="uk-UA" w:eastAsia="ar-SA"/>
        </w:rPr>
        <w:t xml:space="preserve"> ліцей,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 xml:space="preserve">ський район, село </w:t>
      </w:r>
      <w:proofErr w:type="spellStart"/>
      <w:r w:rsidRPr="00BB2940">
        <w:rPr>
          <w:rFonts w:ascii="Times New Roman" w:hAnsi="Times New Roman"/>
          <w:sz w:val="23"/>
          <w:szCs w:val="23"/>
          <w:lang w:val="uk-UA" w:eastAsia="ar-SA"/>
        </w:rPr>
        <w:t>Заболотці</w:t>
      </w:r>
      <w:proofErr w:type="spellEnd"/>
      <w:r w:rsidRPr="00BB2940">
        <w:rPr>
          <w:rFonts w:ascii="Times New Roman" w:hAnsi="Times New Roman"/>
          <w:sz w:val="23"/>
          <w:szCs w:val="23"/>
          <w:lang w:val="uk-UA" w:eastAsia="ar-SA"/>
        </w:rPr>
        <w:t xml:space="preserve">, вул. Молодіжна, 24.  </w:t>
      </w:r>
    </w:p>
    <w:p w:rsidR="00EB3FE7" w:rsidRPr="00BB2940" w:rsidRDefault="00EB3FE7" w:rsidP="00EB3FE7">
      <w:pPr>
        <w:spacing w:after="120" w:line="240" w:lineRule="auto"/>
        <w:ind w:left="720"/>
        <w:jc w:val="both"/>
        <w:rPr>
          <w:rFonts w:ascii="Times New Roman" w:hAnsi="Times New Roman"/>
          <w:sz w:val="23"/>
          <w:szCs w:val="23"/>
          <w:lang w:val="uk-UA" w:eastAsia="ar-SA"/>
        </w:rPr>
      </w:pPr>
      <w:r w:rsidRPr="00BB2940">
        <w:rPr>
          <w:rFonts w:ascii="Times New Roman" w:hAnsi="Times New Roman"/>
          <w:sz w:val="23"/>
          <w:szCs w:val="23"/>
          <w:lang w:val="uk-UA" w:eastAsia="ar-SA"/>
        </w:rPr>
        <w:t xml:space="preserve"> 4. </w:t>
      </w:r>
      <w:proofErr w:type="spellStart"/>
      <w:r w:rsidRPr="00BB2940">
        <w:rPr>
          <w:rFonts w:ascii="Times New Roman" w:hAnsi="Times New Roman"/>
          <w:sz w:val="23"/>
          <w:szCs w:val="23"/>
          <w:lang w:val="uk-UA" w:eastAsia="ar-SA"/>
        </w:rPr>
        <w:t>Литовезький</w:t>
      </w:r>
      <w:proofErr w:type="spellEnd"/>
      <w:r w:rsidRPr="00BB2940">
        <w:rPr>
          <w:rFonts w:ascii="Times New Roman" w:hAnsi="Times New Roman"/>
          <w:sz w:val="23"/>
          <w:szCs w:val="23"/>
          <w:lang w:val="uk-UA" w:eastAsia="ar-SA"/>
        </w:rPr>
        <w:t xml:space="preserve"> ліцей імені Володимира Якобчука,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 xml:space="preserve">ський район, село Литовеж, вул. Незалежності, 1.  </w:t>
      </w:r>
    </w:p>
    <w:p w:rsidR="00EB3FE7" w:rsidRPr="00BB2940" w:rsidRDefault="00EB3FE7" w:rsidP="00EB3FE7">
      <w:pPr>
        <w:spacing w:after="120" w:line="240" w:lineRule="auto"/>
        <w:ind w:left="720"/>
        <w:jc w:val="both"/>
        <w:rPr>
          <w:rFonts w:ascii="Times New Roman" w:hAnsi="Times New Roman"/>
          <w:sz w:val="23"/>
          <w:szCs w:val="23"/>
          <w:lang w:val="uk-UA" w:eastAsia="ar-SA"/>
        </w:rPr>
      </w:pPr>
      <w:r w:rsidRPr="00BB2940">
        <w:rPr>
          <w:rFonts w:ascii="Times New Roman" w:hAnsi="Times New Roman"/>
          <w:sz w:val="23"/>
          <w:szCs w:val="23"/>
          <w:lang w:val="uk-UA" w:eastAsia="ar-SA"/>
        </w:rPr>
        <w:t>5. ЗДО с. Литовеж, Вол</w:t>
      </w:r>
      <w:r>
        <w:rPr>
          <w:rFonts w:ascii="Times New Roman" w:hAnsi="Times New Roman"/>
          <w:sz w:val="23"/>
          <w:szCs w:val="23"/>
          <w:lang w:val="uk-UA" w:eastAsia="ar-SA"/>
        </w:rPr>
        <w:t>инська область,  Володимир</w:t>
      </w:r>
      <w:r w:rsidRPr="00BB2940">
        <w:rPr>
          <w:rFonts w:ascii="Times New Roman" w:hAnsi="Times New Roman"/>
          <w:sz w:val="23"/>
          <w:szCs w:val="23"/>
          <w:lang w:val="uk-UA" w:eastAsia="ar-SA"/>
        </w:rPr>
        <w:t>ський район, село Литовеж, вул. Володимира Якобчука, 11А.</w:t>
      </w:r>
    </w:p>
    <w:p w:rsidR="00EB3FE7" w:rsidRPr="00BB2940" w:rsidRDefault="00EB3FE7" w:rsidP="00EB3FE7">
      <w:pPr>
        <w:spacing w:after="120" w:line="240" w:lineRule="auto"/>
        <w:ind w:left="720"/>
        <w:jc w:val="both"/>
        <w:rPr>
          <w:rFonts w:ascii="Times New Roman" w:hAnsi="Times New Roman"/>
          <w:sz w:val="23"/>
          <w:szCs w:val="23"/>
          <w:lang w:val="uk-UA" w:eastAsia="ar-SA"/>
        </w:rPr>
      </w:pPr>
      <w:r w:rsidRPr="00BB2940">
        <w:rPr>
          <w:rFonts w:ascii="Times New Roman" w:hAnsi="Times New Roman"/>
          <w:sz w:val="23"/>
          <w:szCs w:val="23"/>
          <w:lang w:val="uk-UA" w:eastAsia="ar-SA"/>
        </w:rPr>
        <w:t>6. ЗДО с. Мовники,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ський район, село Мовники, вул. Лесі Українки, 19А.</w:t>
      </w:r>
    </w:p>
    <w:p w:rsidR="00EB3FE7" w:rsidRPr="00FF2B80" w:rsidRDefault="00EB3FE7" w:rsidP="00EB3FE7">
      <w:pPr>
        <w:spacing w:after="120" w:line="240" w:lineRule="auto"/>
        <w:ind w:left="720"/>
        <w:jc w:val="both"/>
        <w:rPr>
          <w:rFonts w:ascii="Times New Roman" w:hAnsi="Times New Roman"/>
          <w:b/>
          <w:sz w:val="23"/>
          <w:szCs w:val="23"/>
          <w:lang w:val="uk-UA"/>
        </w:rPr>
      </w:pPr>
      <w:r w:rsidRPr="00BB2940">
        <w:rPr>
          <w:rFonts w:ascii="Times New Roman" w:hAnsi="Times New Roman"/>
          <w:sz w:val="23"/>
          <w:szCs w:val="23"/>
          <w:lang w:val="uk-UA" w:eastAsia="ar-SA"/>
        </w:rPr>
        <w:t>7. ЗДО с. Заставне, Во</w:t>
      </w:r>
      <w:r>
        <w:rPr>
          <w:rFonts w:ascii="Times New Roman" w:hAnsi="Times New Roman"/>
          <w:sz w:val="23"/>
          <w:szCs w:val="23"/>
          <w:lang w:val="uk-UA" w:eastAsia="ar-SA"/>
        </w:rPr>
        <w:t>линська область, Володимир</w:t>
      </w:r>
      <w:r w:rsidRPr="00BB2940">
        <w:rPr>
          <w:rFonts w:ascii="Times New Roman" w:hAnsi="Times New Roman"/>
          <w:sz w:val="23"/>
          <w:szCs w:val="23"/>
          <w:lang w:val="uk-UA" w:eastAsia="ar-SA"/>
        </w:rPr>
        <w:t xml:space="preserve">ський район, село Заставне, вул. Клименка, 6А.  </w:t>
      </w:r>
    </w:p>
    <w:p w:rsidR="00EB3FE7" w:rsidRPr="00125359" w:rsidRDefault="00EB3FE7" w:rsidP="00EB3FE7">
      <w:pPr>
        <w:numPr>
          <w:ilvl w:val="0"/>
          <w:numId w:val="1"/>
        </w:numPr>
        <w:tabs>
          <w:tab w:val="num" w:pos="644"/>
        </w:tabs>
        <w:spacing w:after="120" w:line="240" w:lineRule="auto"/>
        <w:ind w:left="644"/>
        <w:jc w:val="both"/>
        <w:rPr>
          <w:rFonts w:ascii="Times New Roman" w:hAnsi="Times New Roman"/>
          <w:sz w:val="23"/>
          <w:szCs w:val="23"/>
          <w:lang w:val="uk-UA"/>
        </w:rPr>
      </w:pPr>
      <w:r w:rsidRPr="00125359">
        <w:rPr>
          <w:rFonts w:ascii="Times New Roman" w:hAnsi="Times New Roman"/>
          <w:sz w:val="23"/>
          <w:szCs w:val="23"/>
          <w:lang w:val="uk-UA"/>
        </w:rPr>
        <w:t>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(наказ МОЗ та МОН України від 01.06.2005№242/329).</w:t>
      </w:r>
    </w:p>
    <w:p w:rsidR="00EB3FE7" w:rsidRPr="00125359" w:rsidRDefault="00EB3FE7" w:rsidP="00EB3FE7">
      <w:pPr>
        <w:numPr>
          <w:ilvl w:val="0"/>
          <w:numId w:val="1"/>
        </w:numPr>
        <w:tabs>
          <w:tab w:val="num" w:pos="644"/>
        </w:tabs>
        <w:spacing w:after="120" w:line="240" w:lineRule="auto"/>
        <w:ind w:left="644"/>
        <w:jc w:val="both"/>
        <w:rPr>
          <w:rFonts w:ascii="Times New Roman" w:hAnsi="Times New Roman"/>
          <w:sz w:val="23"/>
          <w:szCs w:val="23"/>
          <w:lang w:val="uk-UA"/>
        </w:rPr>
      </w:pPr>
      <w:r w:rsidRPr="00125359">
        <w:rPr>
          <w:rFonts w:ascii="Times New Roman" w:hAnsi="Times New Roman"/>
          <w:sz w:val="23"/>
          <w:szCs w:val="23"/>
          <w:lang w:val="uk-UA"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EB3FE7" w:rsidRPr="004678EE" w:rsidRDefault="00EB3FE7" w:rsidP="00EB3FE7">
      <w:pPr>
        <w:numPr>
          <w:ilvl w:val="0"/>
          <w:numId w:val="1"/>
        </w:numPr>
        <w:tabs>
          <w:tab w:val="num" w:pos="644"/>
        </w:tabs>
        <w:spacing w:after="120" w:line="240" w:lineRule="auto"/>
        <w:ind w:left="644"/>
        <w:jc w:val="both"/>
        <w:rPr>
          <w:rFonts w:ascii="Times New Roman" w:hAnsi="Times New Roman"/>
          <w:sz w:val="23"/>
          <w:szCs w:val="23"/>
          <w:lang w:val="uk-UA"/>
        </w:rPr>
      </w:pPr>
      <w:r w:rsidRPr="00125359">
        <w:rPr>
          <w:rFonts w:ascii="Times New Roman" w:hAnsi="Times New Roman"/>
          <w:sz w:val="23"/>
          <w:szCs w:val="23"/>
          <w:lang w:val="uk-UA"/>
        </w:rPr>
        <w:t xml:space="preserve">Ціна за одиницю товару на момент поставки не повинна перевищувати середньо ринкову ціну за одиницю даного товару по </w:t>
      </w:r>
      <w:r>
        <w:rPr>
          <w:rFonts w:ascii="Times New Roman" w:hAnsi="Times New Roman"/>
          <w:sz w:val="23"/>
          <w:szCs w:val="23"/>
          <w:lang w:val="uk-UA"/>
        </w:rPr>
        <w:t>Волинській</w:t>
      </w:r>
      <w:r w:rsidRPr="00125359">
        <w:rPr>
          <w:rFonts w:ascii="Times New Roman" w:hAnsi="Times New Roman"/>
          <w:sz w:val="23"/>
          <w:szCs w:val="23"/>
          <w:lang w:val="uk-UA"/>
        </w:rPr>
        <w:t xml:space="preserve"> області. У випадку, якщо на момент поставки, ціна за одиницю товару перевищує середньо ринкову ціну по </w:t>
      </w:r>
      <w:r>
        <w:rPr>
          <w:rFonts w:ascii="Times New Roman" w:hAnsi="Times New Roman"/>
          <w:sz w:val="23"/>
          <w:szCs w:val="23"/>
          <w:lang w:val="uk-UA"/>
        </w:rPr>
        <w:t xml:space="preserve">Волинській </w:t>
      </w:r>
      <w:r w:rsidRPr="00125359">
        <w:rPr>
          <w:rFonts w:ascii="Times New Roman" w:hAnsi="Times New Roman"/>
          <w:sz w:val="23"/>
          <w:szCs w:val="23"/>
          <w:lang w:val="uk-UA"/>
        </w:rPr>
        <w:t xml:space="preserve">області, учасник має скоригувати ціну за одиницю товару відповідно до середньо ринкової ціни по </w:t>
      </w:r>
      <w:r>
        <w:rPr>
          <w:rFonts w:ascii="Times New Roman" w:hAnsi="Times New Roman"/>
          <w:sz w:val="23"/>
          <w:szCs w:val="23"/>
          <w:lang w:val="uk-UA"/>
        </w:rPr>
        <w:t>Волинській</w:t>
      </w:r>
      <w:r w:rsidRPr="00125359">
        <w:rPr>
          <w:rFonts w:ascii="Times New Roman" w:hAnsi="Times New Roman"/>
          <w:sz w:val="23"/>
          <w:szCs w:val="23"/>
          <w:lang w:val="uk-UA"/>
        </w:rPr>
        <w:t xml:space="preserve"> </w:t>
      </w:r>
      <w:proofErr w:type="spellStart"/>
      <w:r w:rsidRPr="00125359">
        <w:rPr>
          <w:rFonts w:ascii="Times New Roman" w:hAnsi="Times New Roman"/>
          <w:sz w:val="23"/>
          <w:szCs w:val="23"/>
          <w:lang w:val="uk-UA"/>
        </w:rPr>
        <w:t>області.</w:t>
      </w:r>
      <w:r w:rsidRPr="004678EE">
        <w:rPr>
          <w:rFonts w:ascii="Times New Roman" w:hAnsi="Times New Roman"/>
          <w:iCs/>
          <w:sz w:val="23"/>
          <w:szCs w:val="23"/>
          <w:lang w:val="uk-UA"/>
        </w:rPr>
        <w:t>Неякісний</w:t>
      </w:r>
      <w:proofErr w:type="spellEnd"/>
      <w:r w:rsidRPr="004678EE">
        <w:rPr>
          <w:rFonts w:ascii="Times New Roman" w:hAnsi="Times New Roman"/>
          <w:iCs/>
          <w:sz w:val="23"/>
          <w:szCs w:val="23"/>
          <w:lang w:val="uk-UA"/>
        </w:rPr>
        <w:t xml:space="preserve"> товар підлягає обов’язковій заміні, але всі витрати пов’язані із заміною товару несе постачальник.</w:t>
      </w:r>
      <w:r w:rsidRPr="004678EE">
        <w:rPr>
          <w:rFonts w:ascii="Times New Roman" w:hAnsi="Times New Roman"/>
          <w:sz w:val="23"/>
          <w:szCs w:val="23"/>
          <w:lang w:val="uk-UA"/>
        </w:rPr>
        <w:t xml:space="preserve"> Товар при поставці повинен супроводжуватись експертним висновком, видатковою </w:t>
      </w:r>
      <w:proofErr w:type="spellStart"/>
      <w:r w:rsidRPr="004678EE">
        <w:rPr>
          <w:rFonts w:ascii="Times New Roman" w:hAnsi="Times New Roman"/>
          <w:sz w:val="23"/>
          <w:szCs w:val="23"/>
          <w:lang w:val="uk-UA"/>
        </w:rPr>
        <w:t>накладною.Продукти</w:t>
      </w:r>
      <w:proofErr w:type="spellEnd"/>
      <w:r w:rsidRPr="004678EE">
        <w:rPr>
          <w:rFonts w:ascii="Times New Roman" w:hAnsi="Times New Roman"/>
          <w:sz w:val="23"/>
          <w:szCs w:val="23"/>
          <w:lang w:val="uk-UA"/>
        </w:rPr>
        <w:t xml:space="preserve"> харчування повинні відповідати умовам ДСТУ та іншій нормативно-технічній документації, що підтверджується сертифікатом якості виробника. 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76AAF">
        <w:rPr>
          <w:rFonts w:ascii="Times New Roman" w:hAnsi="Times New Roman"/>
          <w:sz w:val="23"/>
          <w:szCs w:val="23"/>
          <w:lang w:val="uk-UA"/>
        </w:rPr>
        <w:t>.</w:t>
      </w:r>
    </w:p>
    <w:p w:rsidR="0033304A" w:rsidRPr="00D04AF4" w:rsidRDefault="0033304A" w:rsidP="00D04AF4">
      <w:pPr>
        <w:pStyle w:val="a3"/>
        <w:shd w:val="clear" w:color="auto" w:fill="FFFFFF"/>
        <w:spacing w:before="0" w:beforeAutospacing="0" w:after="150" w:afterAutospacing="0"/>
        <w:ind w:firstLine="851"/>
        <w:jc w:val="both"/>
        <w:rPr>
          <w:rFonts w:eastAsia="Lucida Sans Unicode" w:cs="Tahoma"/>
          <w:color w:val="000000"/>
          <w:shd w:val="clear" w:color="auto" w:fill="FFFFFF"/>
          <w:lang w:val="uk-UA" w:bidi="en-US"/>
        </w:rPr>
      </w:pPr>
    </w:p>
    <w:p w:rsidR="009138A1" w:rsidRDefault="009138A1">
      <w:pPr>
        <w:rPr>
          <w:rFonts w:ascii="Times New Roman" w:eastAsia="Lucida Sans Unicode" w:hAnsi="Times New Roman" w:cs="Tahoma"/>
          <w:color w:val="000000"/>
          <w:sz w:val="24"/>
          <w:szCs w:val="24"/>
          <w:shd w:val="clear" w:color="auto" w:fill="FFFFFF"/>
          <w:lang w:val="uk-UA" w:bidi="en-US"/>
        </w:rPr>
      </w:pPr>
    </w:p>
    <w:p w:rsidR="00D04AF4" w:rsidRDefault="00D04AF4">
      <w:pPr>
        <w:rPr>
          <w:rFonts w:ascii="Times New Roman" w:eastAsia="Lucida Sans Unicode" w:hAnsi="Times New Roman" w:cs="Tahoma"/>
          <w:color w:val="000000"/>
          <w:sz w:val="24"/>
          <w:szCs w:val="24"/>
          <w:shd w:val="clear" w:color="auto" w:fill="FFFFFF"/>
          <w:lang w:val="uk-UA" w:bidi="en-US"/>
        </w:rPr>
      </w:pPr>
    </w:p>
    <w:p w:rsidR="00D04AF4" w:rsidRDefault="00D04AF4">
      <w:pPr>
        <w:rPr>
          <w:rFonts w:ascii="Times New Roman" w:eastAsia="Lucida Sans Unicode" w:hAnsi="Times New Roman" w:cs="Tahoma"/>
          <w:color w:val="000000"/>
          <w:sz w:val="24"/>
          <w:szCs w:val="24"/>
          <w:shd w:val="clear" w:color="auto" w:fill="FFFFFF"/>
          <w:lang w:val="uk-UA" w:bidi="en-US"/>
        </w:rPr>
      </w:pPr>
    </w:p>
    <w:p w:rsidR="00D04AF4" w:rsidRDefault="00D04AF4">
      <w:pPr>
        <w:rPr>
          <w:rFonts w:ascii="Times New Roman" w:eastAsia="Lucida Sans Unicode" w:hAnsi="Times New Roman" w:cs="Tahoma"/>
          <w:color w:val="000000"/>
          <w:sz w:val="24"/>
          <w:szCs w:val="24"/>
          <w:shd w:val="clear" w:color="auto" w:fill="FFFFFF"/>
          <w:lang w:val="uk-UA" w:bidi="en-US"/>
        </w:rPr>
      </w:pPr>
    </w:p>
    <w:p w:rsidR="00D04AF4" w:rsidRPr="00D04AF4" w:rsidRDefault="00D04AF4">
      <w:pPr>
        <w:rPr>
          <w:rFonts w:ascii="Times New Roman" w:eastAsia="Lucida Sans Unicode" w:hAnsi="Times New Roman" w:cs="Tahoma"/>
          <w:color w:val="000000"/>
          <w:sz w:val="24"/>
          <w:szCs w:val="24"/>
          <w:shd w:val="clear" w:color="auto" w:fill="FFFFFF"/>
          <w:lang w:val="uk-UA" w:bidi="en-US"/>
        </w:rPr>
      </w:pPr>
    </w:p>
    <w:sectPr w:rsidR="00D04AF4" w:rsidRPr="00D04AF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A8"/>
    <w:rsid w:val="00076AAF"/>
    <w:rsid w:val="00264C55"/>
    <w:rsid w:val="0033304A"/>
    <w:rsid w:val="006041A8"/>
    <w:rsid w:val="00746DD2"/>
    <w:rsid w:val="00880603"/>
    <w:rsid w:val="009138A1"/>
    <w:rsid w:val="009B7268"/>
    <w:rsid w:val="00AD48DB"/>
    <w:rsid w:val="00B735F3"/>
    <w:rsid w:val="00C966E3"/>
    <w:rsid w:val="00CE5E8A"/>
    <w:rsid w:val="00D04AF4"/>
    <w:rsid w:val="00D22050"/>
    <w:rsid w:val="00EB1D1A"/>
    <w:rsid w:val="00EB3FE7"/>
    <w:rsid w:val="00F04A9C"/>
    <w:rsid w:val="00F9059F"/>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47BC"/>
  <w15:chartTrackingRefBased/>
  <w15:docId w15:val="{B3A119DD-5C82-4B39-8A05-DF330F9A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3330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3304A"/>
    <w:rPr>
      <w:color w:val="0563C1" w:themeColor="hyperlink"/>
      <w:u w:val="single"/>
    </w:rPr>
  </w:style>
  <w:style w:type="character" w:customStyle="1" w:styleId="a4">
    <w:name w:val="Обычный (веб) Знак"/>
    <w:link w:val="a3"/>
    <w:locked/>
    <w:rsid w:val="00EB3FE7"/>
    <w:rPr>
      <w:rFonts w:ascii="Times New Roman" w:eastAsia="Times New Roman" w:hAnsi="Times New Roman" w:cs="Times New Roman"/>
      <w:sz w:val="24"/>
      <w:szCs w:val="24"/>
    </w:rPr>
  </w:style>
  <w:style w:type="paragraph" w:styleId="HTML">
    <w:name w:val="HTML Preformatted"/>
    <w:basedOn w:val="a"/>
    <w:link w:val="HTML0"/>
    <w:rsid w:val="00EB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ru-RU"/>
    </w:rPr>
  </w:style>
  <w:style w:type="character" w:customStyle="1" w:styleId="HTML0">
    <w:name w:val="Стандартный HTML Знак"/>
    <w:basedOn w:val="a0"/>
    <w:link w:val="HTML"/>
    <w:rsid w:val="00EB3FE7"/>
    <w:rPr>
      <w:rFonts w:ascii="Courier New" w:eastAsia="Calibri" w:hAnsi="Courier New" w:cs="Times New Roman"/>
      <w:color w:val="000000"/>
      <w:sz w:val="18"/>
      <w:szCs w:val="18"/>
      <w:lang w:val="ru-RU" w:eastAsia="ru-RU"/>
    </w:rPr>
  </w:style>
  <w:style w:type="paragraph" w:styleId="a6">
    <w:name w:val="No Spacing"/>
    <w:link w:val="a7"/>
    <w:qFormat/>
    <w:rsid w:val="00EB3FE7"/>
    <w:pPr>
      <w:widowControl w:val="0"/>
      <w:tabs>
        <w:tab w:val="left" w:pos="709"/>
      </w:tabs>
      <w:suppressAutoHyphens/>
      <w:spacing w:after="0" w:line="240" w:lineRule="auto"/>
    </w:pPr>
    <w:rPr>
      <w:rFonts w:ascii="Liberation Serif" w:eastAsia="Droid Sans" w:hAnsi="Liberation Serif" w:cs="Mangal"/>
      <w:sz w:val="24"/>
      <w:szCs w:val="21"/>
      <w:lang w:eastAsia="zh-CN" w:bidi="hi-IN"/>
    </w:rPr>
  </w:style>
  <w:style w:type="character" w:customStyle="1" w:styleId="a7">
    <w:name w:val="Без интервала Знак"/>
    <w:link w:val="a6"/>
    <w:rsid w:val="00EB3FE7"/>
    <w:rPr>
      <w:rFonts w:ascii="Liberation Serif" w:eastAsia="Droid Sans" w:hAnsi="Liberation Serif" w:cs="Mangal"/>
      <w:sz w:val="24"/>
      <w:szCs w:val="21"/>
      <w:lang w:eastAsia="zh-CN" w:bidi="hi-IN"/>
    </w:rPr>
  </w:style>
  <w:style w:type="paragraph" w:customStyle="1" w:styleId="1">
    <w:name w:val="Абзац списка1"/>
    <w:basedOn w:val="a"/>
    <w:rsid w:val="00EB3FE7"/>
    <w:pPr>
      <w:spacing w:after="200" w:line="240" w:lineRule="auto"/>
      <w:ind w:left="720"/>
      <w:jc w:val="center"/>
    </w:pPr>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41036">
      <w:bodyDiv w:val="1"/>
      <w:marLeft w:val="0"/>
      <w:marRight w:val="0"/>
      <w:marTop w:val="0"/>
      <w:marBottom w:val="0"/>
      <w:divBdr>
        <w:top w:val="none" w:sz="0" w:space="0" w:color="auto"/>
        <w:left w:val="none" w:sz="0" w:space="0" w:color="auto"/>
        <w:bottom w:val="none" w:sz="0" w:space="0" w:color="auto"/>
        <w:right w:val="none" w:sz="0" w:space="0" w:color="auto"/>
      </w:divBdr>
      <w:divsChild>
        <w:div w:id="1917545519">
          <w:marLeft w:val="0"/>
          <w:marRight w:val="0"/>
          <w:marTop w:val="0"/>
          <w:marBottom w:val="0"/>
          <w:divBdr>
            <w:top w:val="none" w:sz="0" w:space="0" w:color="auto"/>
            <w:left w:val="none" w:sz="0" w:space="0" w:color="auto"/>
            <w:bottom w:val="none" w:sz="0" w:space="0" w:color="auto"/>
            <w:right w:val="none" w:sz="0" w:space="0" w:color="auto"/>
          </w:divBdr>
        </w:div>
      </w:divsChild>
    </w:div>
    <w:div w:id="20463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1-10-00424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2021-08-25T06:16:00Z</dcterms:created>
  <dcterms:modified xsi:type="dcterms:W3CDTF">2023-03-14T08:45:00Z</dcterms:modified>
</cp:coreProperties>
</file>