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C" w:rsidRDefault="004F0E5D">
      <w:pPr>
        <w:spacing w:before="72"/>
        <w:ind w:left="7371"/>
        <w:rPr>
          <w:sz w:val="24"/>
        </w:rPr>
      </w:pPr>
      <w:r>
        <w:rPr>
          <w:sz w:val="24"/>
        </w:rPr>
        <w:t>ЗАТВЕРДЖЕНО</w:t>
      </w:r>
    </w:p>
    <w:p w:rsidR="00B65CDC" w:rsidRDefault="004F0E5D">
      <w:pPr>
        <w:ind w:left="7371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B65CDC" w:rsidRDefault="006C2E42">
      <w:pPr>
        <w:tabs>
          <w:tab w:val="left" w:pos="9465"/>
          <w:tab w:val="left" w:pos="10239"/>
        </w:tabs>
        <w:ind w:left="7371"/>
        <w:rPr>
          <w:sz w:val="24"/>
        </w:rPr>
      </w:pPr>
      <w:r>
        <w:rPr>
          <w:sz w:val="24"/>
          <w:u w:val="single"/>
        </w:rPr>
        <w:t>25.11.2022 р.</w:t>
      </w:r>
      <w:r w:rsidR="004F0E5D">
        <w:rPr>
          <w:sz w:val="24"/>
        </w:rPr>
        <w:t>№</w:t>
      </w:r>
      <w:r>
        <w:rPr>
          <w:sz w:val="24"/>
        </w:rPr>
        <w:t xml:space="preserve"> 5277</w:t>
      </w:r>
      <w:r w:rsidR="004F0E5D">
        <w:rPr>
          <w:sz w:val="24"/>
          <w:u w:val="single"/>
        </w:rPr>
        <w:tab/>
      </w:r>
      <w:r w:rsidR="004F0E5D">
        <w:rPr>
          <w:sz w:val="24"/>
        </w:rPr>
        <w:t>/5</w:t>
      </w:r>
    </w:p>
    <w:p w:rsidR="00B65CDC" w:rsidRDefault="00B65CDC"/>
    <w:p w:rsidR="00B65CDC" w:rsidRDefault="004F0E5D">
      <w:pPr>
        <w:pStyle w:val="a3"/>
        <w:ind w:left="1453" w:right="324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B65CDC" w:rsidRDefault="004F0E5D">
      <w:pPr>
        <w:pStyle w:val="a3"/>
        <w:ind w:left="1455" w:right="324"/>
        <w:jc w:val="center"/>
      </w:pPr>
      <w:r>
        <w:t>адміністративної послуги з видачі витягу з Єдиного державного реєстру юридичних осіб,</w:t>
      </w:r>
      <w:r>
        <w:rPr>
          <w:spacing w:val="-57"/>
        </w:rPr>
        <w:t xml:space="preserve"> </w:t>
      </w:r>
      <w:r>
        <w:t>фізичних</w:t>
      </w:r>
      <w:r>
        <w:rPr>
          <w:spacing w:val="-1"/>
        </w:rPr>
        <w:t xml:space="preserve"> </w:t>
      </w:r>
      <w:r>
        <w:t>осіб – підприємців</w:t>
      </w:r>
      <w:r>
        <w:rPr>
          <w:spacing w:val="-1"/>
        </w:rPr>
        <w:t xml:space="preserve"> </w:t>
      </w:r>
      <w:r>
        <w:t>та громадських</w:t>
      </w:r>
      <w:r>
        <w:rPr>
          <w:spacing w:val="-1"/>
        </w:rPr>
        <w:t xml:space="preserve"> </w:t>
      </w:r>
      <w:r>
        <w:t>формувань</w:t>
      </w:r>
    </w:p>
    <w:p w:rsidR="006C2E42" w:rsidRPr="00060A3F" w:rsidRDefault="006C2E42" w:rsidP="006C2E42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B65CDC" w:rsidRDefault="004F0E5D">
      <w:pPr>
        <w:spacing w:line="202" w:lineRule="exact"/>
        <w:ind w:left="1693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/>
    <w:p w:rsidR="00B65CDC" w:rsidRDefault="00B65CDC">
      <w:pPr>
        <w:spacing w:before="10"/>
        <w:rPr>
          <w:sz w:val="21"/>
        </w:rPr>
      </w:pPr>
    </w:p>
    <w:p w:rsidR="00B65CDC" w:rsidRDefault="004F0E5D">
      <w:pPr>
        <w:ind w:left="1571"/>
        <w:rPr>
          <w:rFonts w:ascii="Calibri" w:hAnsi="Calibri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12786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E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-580.65pt;width:526.25pt;height:585.6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0"/>
                    <w:gridCol w:w="2957"/>
                    <w:gridCol w:w="7049"/>
                  </w:tblGrid>
                  <w:tr w:rsidR="00B65CDC">
                    <w:trPr>
                      <w:trHeight w:val="661"/>
                    </w:trPr>
                    <w:tc>
                      <w:tcPr>
                        <w:tcW w:w="10496" w:type="dxa"/>
                        <w:gridSpan w:val="3"/>
                      </w:tcPr>
                      <w:p w:rsidR="00B65CDC" w:rsidRDefault="004F0E5D">
                        <w:pPr>
                          <w:pStyle w:val="TableParagraph"/>
                          <w:spacing w:before="55"/>
                          <w:ind w:left="2632" w:right="1956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6C2E42" w:rsidTr="006C2E42">
                    <w:trPr>
                      <w:trHeight w:val="574"/>
                    </w:trPr>
                    <w:tc>
                      <w:tcPr>
                        <w:tcW w:w="490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6C2E42" w:rsidRPr="008C5295" w:rsidRDefault="006C2E42" w:rsidP="003267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6C2E42" w:rsidTr="00693EA6">
                    <w:trPr>
                      <w:trHeight w:val="942"/>
                    </w:trPr>
                    <w:tc>
                      <w:tcPr>
                        <w:tcW w:w="490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Інформація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режиму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6C2E42" w:rsidRPr="008C5295" w:rsidRDefault="006C2E42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6C2E42" w:rsidRPr="008C5295" w:rsidRDefault="006C2E42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6C2E42">
                    <w:trPr>
                      <w:trHeight w:val="942"/>
                    </w:trPr>
                    <w:tc>
                      <w:tcPr>
                        <w:tcW w:w="490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6C2E42" w:rsidRPr="008C5295" w:rsidRDefault="006C2E42" w:rsidP="003267A3">
                        <w:pPr>
                          <w:pStyle w:val="TableParagraph"/>
                          <w:ind w:right="35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Телефон/факс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(довідки),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адреса електронної пошти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8C529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49" w:type="dxa"/>
                      </w:tcPr>
                      <w:p w:rsidR="006C2E42" w:rsidRPr="003B62D5" w:rsidRDefault="006C2E42" w:rsidP="003267A3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6C2E42" w:rsidRPr="008C5295" w:rsidRDefault="006C2E42" w:rsidP="003267A3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B65CDC">
                    <w:trPr>
                      <w:trHeight w:val="390"/>
                    </w:trPr>
                    <w:tc>
                      <w:tcPr>
                        <w:tcW w:w="10496" w:type="dxa"/>
                        <w:gridSpan w:val="3"/>
                      </w:tcPr>
                      <w:p w:rsidR="00B65CDC" w:rsidRDefault="004F0E5D">
                        <w:pPr>
                          <w:pStyle w:val="TableParagraph"/>
                          <w:ind w:left="10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B65CDC">
                    <w:trPr>
                      <w:trHeight w:val="666"/>
                    </w:trPr>
                    <w:tc>
                      <w:tcPr>
                        <w:tcW w:w="490" w:type="dxa"/>
                      </w:tcPr>
                      <w:p w:rsidR="00B65CDC" w:rsidRDefault="004F0E5D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B65CDC" w:rsidRDefault="004F0E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B65CDC" w:rsidRDefault="004F0E5D">
                        <w:pPr>
                          <w:pStyle w:val="TableParagraph"/>
                          <w:ind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B65CDC">
                    <w:trPr>
                      <w:trHeight w:val="942"/>
                    </w:trPr>
                    <w:tc>
                      <w:tcPr>
                        <w:tcW w:w="490" w:type="dxa"/>
                      </w:tcPr>
                      <w:p w:rsidR="00B65CDC" w:rsidRDefault="004F0E5D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B65CDC" w:rsidRDefault="004F0E5D">
                        <w:pPr>
                          <w:pStyle w:val="TableParagraph"/>
                          <w:ind w:righ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B65CDC" w:rsidRDefault="004F0E5D">
                        <w:pPr>
                          <w:pStyle w:val="TableParagraph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B65CDC" w:rsidRDefault="004F0E5D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B65CDC">
                    <w:trPr>
                      <w:trHeight w:val="1494"/>
                    </w:trPr>
                    <w:tc>
                      <w:tcPr>
                        <w:tcW w:w="490" w:type="dxa"/>
                      </w:tcPr>
                      <w:p w:rsidR="00B65CDC" w:rsidRDefault="004F0E5D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B65CDC" w:rsidRDefault="004F0E5D"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B65CDC" w:rsidRDefault="004F0E5D">
                        <w:pPr>
                          <w:pStyle w:val="TableParagraph"/>
                          <w:ind w:left="2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1657/5</w:t>
                        </w:r>
                      </w:p>
                      <w:p w:rsidR="00B65CDC" w:rsidRDefault="004F0E5D">
                        <w:pPr>
                          <w:pStyle w:val="TableParagraph"/>
                          <w:spacing w:before="0"/>
                          <w:ind w:right="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юридичних осіб, фізичних осіб – 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10.06.2016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839/28969</w:t>
                        </w:r>
                      </w:p>
                    </w:tc>
                  </w:tr>
                  <w:tr w:rsidR="00B65CDC">
                    <w:trPr>
                      <w:trHeight w:val="390"/>
                    </w:trPr>
                    <w:tc>
                      <w:tcPr>
                        <w:tcW w:w="10496" w:type="dxa"/>
                        <w:gridSpan w:val="3"/>
                      </w:tcPr>
                      <w:p w:rsidR="00B65CDC" w:rsidRDefault="004F0E5D">
                        <w:pPr>
                          <w:pStyle w:val="TableParagraph"/>
                          <w:ind w:left="2814" w:right="27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B65CDC">
                    <w:trPr>
                      <w:trHeight w:val="1218"/>
                    </w:trPr>
                    <w:tc>
                      <w:tcPr>
                        <w:tcW w:w="490" w:type="dxa"/>
                      </w:tcPr>
                      <w:p w:rsidR="00B65CDC" w:rsidRDefault="004F0E5D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B65CDC" w:rsidRDefault="004F0E5D"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B65CDC" w:rsidRDefault="004F0E5D">
                        <w:pPr>
                          <w:pStyle w:val="TableParagraph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бажають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отримати витяг з Єдиного державного реєстру юридичних 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 (далі – заявник)</w:t>
                        </w:r>
                      </w:p>
                    </w:tc>
                  </w:tr>
                  <w:tr w:rsidR="00B65CDC">
                    <w:trPr>
                      <w:trHeight w:val="2874"/>
                    </w:trPr>
                    <w:tc>
                      <w:tcPr>
                        <w:tcW w:w="490" w:type="dxa"/>
                      </w:tcPr>
                      <w:p w:rsidR="00B65CDC" w:rsidRDefault="004F0E5D">
                        <w:pPr>
                          <w:pStyle w:val="TableParagraph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57" w:type="dxa"/>
                      </w:tcPr>
                      <w:p w:rsidR="00B65CDC" w:rsidRDefault="004F0E5D"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 перелік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документів, необхідних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49" w:type="dxa"/>
                      </w:tcPr>
                      <w:p w:rsidR="00B65CDC" w:rsidRDefault="004F0E5D">
                        <w:pPr>
                          <w:pStyle w:val="TableParagraph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витягу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формувань;</w:t>
                        </w:r>
                      </w:p>
                      <w:p w:rsidR="00B65CDC" w:rsidRDefault="004F0E5D">
                        <w:pPr>
                          <w:pStyle w:val="TableParagraph"/>
                          <w:spacing w:before="0"/>
                          <w:ind w:right="37" w:firstLine="2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відповідних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відомостей.</w:t>
                        </w:r>
                      </w:p>
                      <w:p w:rsidR="00B65CDC" w:rsidRDefault="004F0E5D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прийняття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запиту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пред’являє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громадянина України або інший документ, що посвідчує особу,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передбачений </w:t>
                        </w:r>
                        <w:hyperlink r:id="rId8">
                          <w:r>
                            <w:rPr>
                              <w:sz w:val="24"/>
                            </w:rPr>
                            <w:t>Законом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України </w:t>
                          </w:r>
                        </w:hyperlink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демографічний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підтверджують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громадянство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посвідчують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особу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її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спеціальний</w:t>
                        </w:r>
                      </w:p>
                    </w:tc>
                  </w:tr>
                </w:tbl>
                <w:p w:rsidR="00B65CDC" w:rsidRDefault="00B65C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sz w:val="14"/>
        </w:rPr>
        <w:t>СЕД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АСКОД</w:t>
      </w:r>
    </w:p>
    <w:p w:rsidR="00B65CDC" w:rsidRDefault="004F0E5D">
      <w:pPr>
        <w:ind w:left="157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B65CDC" w:rsidRDefault="004F0E5D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3822-19.1.2-22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B65CDC" w:rsidRDefault="004F0E5D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B65CDC" w:rsidRDefault="004F0E5D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B65CDC" w:rsidRDefault="004F0E5D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B65CDC" w:rsidRDefault="00B65CDC">
      <w:pPr>
        <w:rPr>
          <w:rFonts w:ascii="Calibri" w:hAnsi="Calibri"/>
          <w:sz w:val="16"/>
        </w:rPr>
        <w:sectPr w:rsidR="00B65CDC">
          <w:type w:val="continuous"/>
          <w:pgSz w:w="11910" w:h="16840"/>
          <w:pgMar w:top="760" w:right="420" w:bottom="0" w:left="0" w:header="720" w:footer="720" w:gutter="0"/>
          <w:cols w:space="720"/>
        </w:sectPr>
      </w:pPr>
    </w:p>
    <w:p w:rsidR="00B65CDC" w:rsidRDefault="004F0E5D">
      <w:pPr>
        <w:spacing w:before="70"/>
        <w:ind w:left="1130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7"/>
        <w:gridCol w:w="7048"/>
      </w:tblGrid>
      <w:tr w:rsidR="00B65CDC">
        <w:trPr>
          <w:trHeight w:val="2869"/>
        </w:trPr>
        <w:tc>
          <w:tcPr>
            <w:tcW w:w="490" w:type="dxa"/>
          </w:tcPr>
          <w:p w:rsidR="00B65CDC" w:rsidRDefault="00B65CDC">
            <w:pPr>
              <w:pStyle w:val="TableParagraph"/>
              <w:spacing w:before="0"/>
              <w:ind w:left="0"/>
            </w:pPr>
          </w:p>
        </w:tc>
        <w:tc>
          <w:tcPr>
            <w:tcW w:w="2957" w:type="dxa"/>
          </w:tcPr>
          <w:p w:rsidR="00B65CDC" w:rsidRDefault="00B65CDC">
            <w:pPr>
              <w:pStyle w:val="TableParagraph"/>
              <w:spacing w:before="0"/>
              <w:ind w:left="0"/>
            </w:pP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B65CDC" w:rsidRDefault="004F0E5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B65CDC" w:rsidRDefault="004F0E5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B65CDC">
        <w:trPr>
          <w:trHeight w:val="1494"/>
        </w:trPr>
        <w:tc>
          <w:tcPr>
            <w:tcW w:w="490" w:type="dxa"/>
          </w:tcPr>
          <w:p w:rsidR="00B65CDC" w:rsidRDefault="004F0E5D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7" w:type="dxa"/>
          </w:tcPr>
          <w:p w:rsidR="00B65CDC" w:rsidRDefault="004F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  <w:p w:rsidR="00B65CDC" w:rsidRDefault="004F0E5D">
            <w:pPr>
              <w:pStyle w:val="TableParagraph"/>
              <w:numPr>
                <w:ilvl w:val="0"/>
                <w:numId w:val="1"/>
              </w:numPr>
              <w:tabs>
                <w:tab w:val="left" w:pos="642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B65CDC">
        <w:trPr>
          <w:trHeight w:val="3978"/>
        </w:trPr>
        <w:tc>
          <w:tcPr>
            <w:tcW w:w="490" w:type="dxa"/>
          </w:tcPr>
          <w:p w:rsidR="00B65CDC" w:rsidRDefault="004F0E5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57" w:type="dxa"/>
          </w:tcPr>
          <w:p w:rsidR="00B65CDC" w:rsidRDefault="004F0E5D">
            <w:pPr>
              <w:pStyle w:val="TableParagraph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витягу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паперовій формі справляється плата в розмірі 0,05 прожиткового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працездатних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B65CDC" w:rsidRDefault="004F0E5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 одержання витягу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електронній формі справляється плата в розмірі 75 відсотків плати,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B65CDC" w:rsidRDefault="004F0E5D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працездатних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січня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витягу з Єдиного державного реєстру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формувань, та округлюється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найближчих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гривень</w:t>
            </w:r>
          </w:p>
        </w:tc>
      </w:tr>
      <w:tr w:rsidR="00B65CDC">
        <w:trPr>
          <w:trHeight w:val="942"/>
        </w:trPr>
        <w:tc>
          <w:tcPr>
            <w:tcW w:w="490" w:type="dxa"/>
          </w:tcPr>
          <w:p w:rsidR="00B65CDC" w:rsidRDefault="004F0E5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57" w:type="dxa"/>
          </w:tcPr>
          <w:p w:rsidR="00B65CDC" w:rsidRDefault="004F0E5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Витяги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крім вихідних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B65CDC" w:rsidRDefault="004F0E5D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Витяги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B65CDC">
        <w:trPr>
          <w:trHeight w:val="942"/>
        </w:trPr>
        <w:tc>
          <w:tcPr>
            <w:tcW w:w="490" w:type="dxa"/>
          </w:tcPr>
          <w:p w:rsidR="00B65CDC" w:rsidRDefault="004F0E5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7" w:type="dxa"/>
          </w:tcPr>
          <w:p w:rsidR="00B65CDC" w:rsidRDefault="004F0E5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</w:p>
        </w:tc>
      </w:tr>
      <w:tr w:rsidR="00B65CDC">
        <w:trPr>
          <w:trHeight w:val="666"/>
        </w:trPr>
        <w:tc>
          <w:tcPr>
            <w:tcW w:w="490" w:type="dxa"/>
          </w:tcPr>
          <w:p w:rsidR="00B65CDC" w:rsidRDefault="004F0E5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57" w:type="dxa"/>
          </w:tcPr>
          <w:p w:rsidR="00B65CDC" w:rsidRDefault="004F0E5D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Витяг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</w:p>
        </w:tc>
      </w:tr>
      <w:tr w:rsidR="00B65CDC">
        <w:trPr>
          <w:trHeight w:val="666"/>
        </w:trPr>
        <w:tc>
          <w:tcPr>
            <w:tcW w:w="490" w:type="dxa"/>
          </w:tcPr>
          <w:p w:rsidR="00B65CDC" w:rsidRDefault="004F0E5D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57" w:type="dxa"/>
          </w:tcPr>
          <w:p w:rsidR="00B65CDC" w:rsidRDefault="004F0E5D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48" w:type="dxa"/>
          </w:tcPr>
          <w:p w:rsidR="00B65CDC" w:rsidRDefault="004F0E5D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 самий спосіб,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 подано запит</w:t>
            </w:r>
          </w:p>
        </w:tc>
      </w:tr>
    </w:tbl>
    <w:p w:rsidR="00B65CDC" w:rsidRDefault="004F0E5D">
      <w:pPr>
        <w:ind w:left="849"/>
        <w:rPr>
          <w:sz w:val="14"/>
        </w:rPr>
      </w:pPr>
      <w:r>
        <w:rPr>
          <w:sz w:val="14"/>
        </w:rPr>
        <w:t>*</w:t>
      </w:r>
      <w:r>
        <w:rPr>
          <w:spacing w:val="-2"/>
          <w:sz w:val="14"/>
        </w:rPr>
        <w:t xml:space="preserve"> </w:t>
      </w:r>
      <w:r>
        <w:rPr>
          <w:sz w:val="14"/>
        </w:rPr>
        <w:t>Після</w:t>
      </w:r>
      <w:r>
        <w:rPr>
          <w:spacing w:val="-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-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-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послуг,</w:t>
      </w:r>
      <w:r>
        <w:rPr>
          <w:spacing w:val="-2"/>
          <w:sz w:val="14"/>
        </w:rPr>
        <w:t xml:space="preserve"> </w:t>
      </w:r>
      <w:r>
        <w:rPr>
          <w:sz w:val="14"/>
        </w:rPr>
        <w:t>який</w:t>
      </w:r>
      <w:r>
        <w:rPr>
          <w:spacing w:val="-2"/>
          <w:sz w:val="14"/>
        </w:rPr>
        <w:t xml:space="preserve"> </w:t>
      </w:r>
      <w:r>
        <w:rPr>
          <w:sz w:val="14"/>
        </w:rPr>
        <w:t>буде</w:t>
      </w:r>
      <w:r>
        <w:rPr>
          <w:spacing w:val="-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-2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-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-3"/>
          <w:sz w:val="14"/>
        </w:rPr>
        <w:t xml:space="preserve"> </w:t>
      </w:r>
      <w:r>
        <w:rPr>
          <w:sz w:val="14"/>
        </w:rPr>
        <w:t>таких</w:t>
      </w:r>
      <w:r>
        <w:rPr>
          <w:spacing w:val="-1"/>
          <w:sz w:val="14"/>
        </w:rPr>
        <w:t xml:space="preserve"> </w:t>
      </w:r>
      <w:r>
        <w:rPr>
          <w:sz w:val="14"/>
        </w:rPr>
        <w:t>документів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електронній</w:t>
      </w:r>
      <w:r>
        <w:rPr>
          <w:spacing w:val="-3"/>
          <w:sz w:val="14"/>
        </w:rPr>
        <w:t xml:space="preserve"> </w:t>
      </w:r>
      <w:r>
        <w:rPr>
          <w:sz w:val="14"/>
        </w:rPr>
        <w:t>формі</w:t>
      </w:r>
    </w:p>
    <w:p w:rsidR="00B65CDC" w:rsidRDefault="00B65CDC">
      <w:pPr>
        <w:spacing w:before="11"/>
        <w:rPr>
          <w:sz w:val="23"/>
        </w:rPr>
      </w:pPr>
    </w:p>
    <w:p w:rsidR="00B65CDC" w:rsidRDefault="004F0E5D">
      <w:pPr>
        <w:pStyle w:val="a3"/>
        <w:ind w:left="849"/>
      </w:pPr>
      <w:r>
        <w:t>Директор Департаменту</w:t>
      </w:r>
    </w:p>
    <w:p w:rsidR="00B65CDC" w:rsidRDefault="004F0E5D">
      <w:pPr>
        <w:pStyle w:val="a3"/>
        <w:tabs>
          <w:tab w:val="left" w:pos="8873"/>
        </w:tabs>
        <w:ind w:left="849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B65CDC">
      <w:pgSz w:w="11910" w:h="16840"/>
      <w:pgMar w:top="620" w:right="4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A4"/>
    <w:multiLevelType w:val="hybridMultilevel"/>
    <w:tmpl w:val="3856CE82"/>
    <w:lvl w:ilvl="0" w:tplc="EF8E9F3E">
      <w:start w:val="1"/>
      <w:numFmt w:val="decimal"/>
      <w:lvlText w:val="%1."/>
      <w:lvlJc w:val="left"/>
      <w:pPr>
        <w:ind w:left="5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100E368">
      <w:numFmt w:val="bullet"/>
      <w:lvlText w:val="•"/>
      <w:lvlJc w:val="left"/>
      <w:pPr>
        <w:ind w:left="1170" w:hanging="240"/>
      </w:pPr>
      <w:rPr>
        <w:rFonts w:hint="default"/>
        <w:lang w:val="uk-UA" w:eastAsia="en-US" w:bidi="ar-SA"/>
      </w:rPr>
    </w:lvl>
    <w:lvl w:ilvl="2" w:tplc="8A3CB9E8">
      <w:numFmt w:val="bullet"/>
      <w:lvlText w:val="•"/>
      <w:lvlJc w:val="left"/>
      <w:pPr>
        <w:ind w:left="1821" w:hanging="240"/>
      </w:pPr>
      <w:rPr>
        <w:rFonts w:hint="default"/>
        <w:lang w:val="uk-UA" w:eastAsia="en-US" w:bidi="ar-SA"/>
      </w:rPr>
    </w:lvl>
    <w:lvl w:ilvl="3" w:tplc="83A01412">
      <w:numFmt w:val="bullet"/>
      <w:lvlText w:val="•"/>
      <w:lvlJc w:val="left"/>
      <w:pPr>
        <w:ind w:left="2472" w:hanging="240"/>
      </w:pPr>
      <w:rPr>
        <w:rFonts w:hint="default"/>
        <w:lang w:val="uk-UA" w:eastAsia="en-US" w:bidi="ar-SA"/>
      </w:rPr>
    </w:lvl>
    <w:lvl w:ilvl="4" w:tplc="6DFA7FB2">
      <w:numFmt w:val="bullet"/>
      <w:lvlText w:val="•"/>
      <w:lvlJc w:val="left"/>
      <w:pPr>
        <w:ind w:left="3123" w:hanging="240"/>
      </w:pPr>
      <w:rPr>
        <w:rFonts w:hint="default"/>
        <w:lang w:val="uk-UA" w:eastAsia="en-US" w:bidi="ar-SA"/>
      </w:rPr>
    </w:lvl>
    <w:lvl w:ilvl="5" w:tplc="4DD41AF6">
      <w:numFmt w:val="bullet"/>
      <w:lvlText w:val="•"/>
      <w:lvlJc w:val="left"/>
      <w:pPr>
        <w:ind w:left="3774" w:hanging="240"/>
      </w:pPr>
      <w:rPr>
        <w:rFonts w:hint="default"/>
        <w:lang w:val="uk-UA" w:eastAsia="en-US" w:bidi="ar-SA"/>
      </w:rPr>
    </w:lvl>
    <w:lvl w:ilvl="6" w:tplc="D4BA7448">
      <w:numFmt w:val="bullet"/>
      <w:lvlText w:val="•"/>
      <w:lvlJc w:val="left"/>
      <w:pPr>
        <w:ind w:left="4424" w:hanging="240"/>
      </w:pPr>
      <w:rPr>
        <w:rFonts w:hint="default"/>
        <w:lang w:val="uk-UA" w:eastAsia="en-US" w:bidi="ar-SA"/>
      </w:rPr>
    </w:lvl>
    <w:lvl w:ilvl="7" w:tplc="6F36CD70">
      <w:numFmt w:val="bullet"/>
      <w:lvlText w:val="•"/>
      <w:lvlJc w:val="left"/>
      <w:pPr>
        <w:ind w:left="5075" w:hanging="240"/>
      </w:pPr>
      <w:rPr>
        <w:rFonts w:hint="default"/>
        <w:lang w:val="uk-UA" w:eastAsia="en-US" w:bidi="ar-SA"/>
      </w:rPr>
    </w:lvl>
    <w:lvl w:ilvl="8" w:tplc="008E9F5E">
      <w:numFmt w:val="bullet"/>
      <w:lvlText w:val="•"/>
      <w:lvlJc w:val="left"/>
      <w:pPr>
        <w:ind w:left="5726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CDC"/>
    <w:rsid w:val="004F0E5D"/>
    <w:rsid w:val="006C2E42"/>
    <w:rsid w:val="00B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492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ytov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Home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3</cp:revision>
  <dcterms:created xsi:type="dcterms:W3CDTF">2023-02-15T14:04:00Z</dcterms:created>
  <dcterms:modified xsi:type="dcterms:W3CDTF">2023-02-17T09:24:00Z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