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9D" w:rsidRPr="0047739D" w:rsidRDefault="0047739D" w:rsidP="009951AE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773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ЗАТВЕРДЖЕНО</w:t>
      </w:r>
    </w:p>
    <w:p w:rsidR="0047739D" w:rsidRDefault="009951AE" w:rsidP="009951AE">
      <w:pPr>
        <w:spacing w:after="0" w:line="240" w:lineRule="auto"/>
        <w:ind w:left="637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Додаток 1</w:t>
      </w:r>
    </w:p>
    <w:p w:rsidR="009951AE" w:rsidRPr="00BC3268" w:rsidRDefault="009951AE" w:rsidP="009951AE">
      <w:pPr>
        <w:spacing w:after="0" w:line="240" w:lineRule="auto"/>
        <w:ind w:left="6379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Рішення</w:t>
      </w:r>
      <w:r w:rsidR="00BC3268" w:rsidRPr="00BC32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виконавчого комітету</w:t>
      </w:r>
      <w:r w:rsidR="00BC32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proofErr w:type="spellStart"/>
      <w:r w:rsidR="00BC32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Литовезької</w:t>
      </w:r>
      <w:proofErr w:type="spellEnd"/>
    </w:p>
    <w:p w:rsidR="009951AE" w:rsidRPr="0047739D" w:rsidRDefault="009951AE" w:rsidP="009951AE">
      <w:pPr>
        <w:spacing w:after="0" w:line="240" w:lineRule="auto"/>
        <w:ind w:left="6379"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сільської ради</w:t>
      </w:r>
    </w:p>
    <w:p w:rsidR="0047739D" w:rsidRPr="009951AE" w:rsidRDefault="00BC3268" w:rsidP="00BC3268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951AE" w:rsidRPr="009951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03.2023 р.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0" w:name="_GoBack"/>
      <w:bookmarkEnd w:id="0"/>
    </w:p>
    <w:p w:rsidR="0047739D" w:rsidRPr="0047739D" w:rsidRDefault="0047739D" w:rsidP="004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47739D" w:rsidRPr="0047739D" w:rsidRDefault="0047739D" w:rsidP="004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7739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ІНФОРМАЦІЙНА КАРТКА </w:t>
      </w:r>
    </w:p>
    <w:p w:rsidR="0047739D" w:rsidRPr="0047739D" w:rsidRDefault="0047739D" w:rsidP="0047739D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7739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адміністративної послуги </w:t>
      </w:r>
    </w:p>
    <w:p w:rsidR="0047739D" w:rsidRPr="0047739D" w:rsidRDefault="0047739D" w:rsidP="004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7739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„</w:t>
      </w:r>
      <w:r w:rsidR="00D9598F" w:rsidRPr="00D9598F">
        <w:t xml:space="preserve"> </w:t>
      </w:r>
      <w:r w:rsidR="00D9598F" w:rsidRPr="00D959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Забезпечення направлення дітей з </w:t>
      </w:r>
      <w:proofErr w:type="spellStart"/>
      <w:r w:rsidR="00D9598F" w:rsidRPr="00D959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інвалідінстю</w:t>
      </w:r>
      <w:proofErr w:type="spellEnd"/>
      <w:r w:rsidR="00D9598F" w:rsidRPr="00D959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до реабілітаційної установи для надання реабілітаційних послуг за програмою "Реабілітація дітей з інвалідністю"</w:t>
      </w:r>
    </w:p>
    <w:p w:rsidR="0047739D" w:rsidRPr="0047739D" w:rsidRDefault="0047739D" w:rsidP="004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</w:pPr>
      <w:r w:rsidRPr="004773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 xml:space="preserve">Центр надання адміністративних послуг у Виконавчому комітеті </w:t>
      </w:r>
      <w:proofErr w:type="spellStart"/>
      <w:r w:rsidRPr="004773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>Литовезької</w:t>
      </w:r>
      <w:proofErr w:type="spellEnd"/>
      <w:r w:rsidRPr="004773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uk-UA"/>
        </w:rPr>
        <w:t xml:space="preserve"> сільської ради</w:t>
      </w:r>
    </w:p>
    <w:p w:rsidR="0047739D" w:rsidRPr="0047739D" w:rsidRDefault="0047739D" w:rsidP="0047739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7739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(найменування суб’єкта надання адміністративної послуги</w:t>
      </w:r>
      <w:r w:rsidRPr="0047739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/ </w:t>
      </w:r>
      <w:proofErr w:type="spellStart"/>
      <w:r w:rsidRPr="0047739D">
        <w:rPr>
          <w:rFonts w:ascii="Times New Roman" w:eastAsia="Times New Roman" w:hAnsi="Times New Roman" w:cs="Times New Roman"/>
          <w:sz w:val="20"/>
          <w:szCs w:val="20"/>
          <w:lang w:eastAsia="uk-UA"/>
        </w:rPr>
        <w:t>або</w:t>
      </w:r>
      <w:proofErr w:type="spellEnd"/>
      <w:r w:rsidRPr="0047739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центру </w:t>
      </w:r>
      <w:proofErr w:type="spellStart"/>
      <w:r w:rsidRPr="0047739D">
        <w:rPr>
          <w:rFonts w:ascii="Times New Roman" w:eastAsia="Times New Roman" w:hAnsi="Times New Roman" w:cs="Times New Roman"/>
          <w:sz w:val="20"/>
          <w:szCs w:val="20"/>
          <w:lang w:eastAsia="uk-UA"/>
        </w:rPr>
        <w:t>надання</w:t>
      </w:r>
      <w:proofErr w:type="spellEnd"/>
      <w:r w:rsidRPr="0047739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47739D">
        <w:rPr>
          <w:rFonts w:ascii="Times New Roman" w:eastAsia="Times New Roman" w:hAnsi="Times New Roman" w:cs="Times New Roman"/>
          <w:sz w:val="20"/>
          <w:szCs w:val="20"/>
          <w:lang w:eastAsia="uk-UA"/>
        </w:rPr>
        <w:t>адміністративних</w:t>
      </w:r>
      <w:proofErr w:type="spellEnd"/>
      <w:r w:rsidRPr="0047739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proofErr w:type="spellStart"/>
      <w:r w:rsidRPr="0047739D">
        <w:rPr>
          <w:rFonts w:ascii="Times New Roman" w:eastAsia="Times New Roman" w:hAnsi="Times New Roman" w:cs="Times New Roman"/>
          <w:sz w:val="20"/>
          <w:szCs w:val="20"/>
          <w:lang w:eastAsia="uk-UA"/>
        </w:rPr>
        <w:t>послуг</w:t>
      </w:r>
      <w:proofErr w:type="spellEnd"/>
      <w:r w:rsidRPr="0047739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47739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)</w:t>
      </w: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"/>
        <w:gridCol w:w="3014"/>
        <w:gridCol w:w="6086"/>
      </w:tblGrid>
      <w:tr w:rsidR="0047739D" w:rsidRPr="0047739D" w:rsidTr="00B321B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r w:rsidRPr="00477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47739D" w:rsidRPr="0047739D" w:rsidTr="00B321B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45325, Воли</w:t>
            </w:r>
            <w:r w:rsidR="00FA50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нська область, Володимир</w:t>
            </w: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ський район, с.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Литовеж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вул. Володимира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Якобчука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11</w:t>
            </w:r>
          </w:p>
        </w:tc>
      </w:tr>
      <w:tr w:rsidR="0047739D" w:rsidRPr="0047739D" w:rsidTr="00B321B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73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Понеділок, вівторок, середа: 09.00 -16.30</w:t>
            </w:r>
          </w:p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4773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Четвер: 09.00 – 20.00</w:t>
            </w:r>
          </w:p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73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П’ятниця: 09.00- 15.30</w:t>
            </w:r>
          </w:p>
        </w:tc>
      </w:tr>
      <w:tr w:rsidR="0047739D" w:rsidRPr="00BC3268" w:rsidTr="00B321B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lytov-rada@ukr.net</w:t>
            </w:r>
          </w:p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https://lotg.gov.ua</w:t>
            </w:r>
          </w:p>
        </w:tc>
      </w:tr>
      <w:tr w:rsidR="0047739D" w:rsidRPr="0047739D" w:rsidTr="00B321B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739D" w:rsidRPr="00BC3268" w:rsidTr="00B321B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Закон України ,,Про реабілітацію осіб з інвалідністю в Україні”</w:t>
            </w: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від 06.10.2005 № 2961-IV</w:t>
            </w:r>
          </w:p>
        </w:tc>
      </w:tr>
      <w:tr w:rsidR="0047739D" w:rsidRPr="00BC3268" w:rsidTr="00B321B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Постанова Кабінету Міністрів України від 27 березня 2019 року № 309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„Про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затвердження Порядку використання коштів, передбачених у державному бюджеті для здійснення реабілітації дітей з інвалідністю</w:t>
            </w:r>
            <w:r w:rsidRPr="0047739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”</w:t>
            </w:r>
          </w:p>
        </w:tc>
      </w:tr>
      <w:tr w:rsidR="0047739D" w:rsidRPr="00BC3268" w:rsidTr="00B321B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39D" w:rsidRPr="0047739D" w:rsidRDefault="0047739D" w:rsidP="004773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47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Наказ Міністерства соціальної політики України від</w:t>
            </w:r>
            <w:r w:rsidRPr="0047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47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11.02.2021 № 76</w:t>
            </w:r>
            <w:r w:rsidRPr="0047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„Про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затвердження форм документів щодо направлення дітей з інвалідністю для отримання реабілітаційних послуг</w:t>
            </w: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”,</w:t>
            </w:r>
            <w:r w:rsidRPr="004773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зареєстрований у Міністерстві юстиції України 01.03.2021 за № 259/35881</w:t>
            </w:r>
          </w:p>
        </w:tc>
      </w:tr>
      <w:tr w:rsidR="0047739D" w:rsidRPr="0047739D" w:rsidTr="00B321BA">
        <w:trPr>
          <w:trHeight w:val="348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47739D" w:rsidRPr="00BC3268" w:rsidTr="00B321BA">
        <w:trPr>
          <w:trHeight w:val="209"/>
        </w:trPr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Підстава для отримання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Індивідуальна програма реабілітації особи з інвалідністю, дитини з інвалідністю, форма яких затверджена наказом Міністерства охорони здоров’я України від 08.10.2007 № 623, зареєстрованим в Міністерстві юстиції України 19 жовтня 2007 за № 1197/14464;</w:t>
            </w:r>
          </w:p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8"/>
                <w:szCs w:val="28"/>
                <w:lang w:val="uk-UA"/>
              </w:rPr>
            </w:pPr>
            <w:r w:rsidRPr="0047739D">
              <w:rPr>
                <w:rFonts w:ascii="&amp;quot" w:eastAsia="Times New Roman" w:hAnsi="&amp;quot" w:cs="Times New Roman"/>
                <w:sz w:val="24"/>
                <w:szCs w:val="24"/>
                <w:lang w:val="uk-UA" w:eastAsia="uk-UA"/>
              </w:rPr>
              <w:t>висновок лікарсько-консультативної комісії лікувально-профілактичного закладу (для дітей віком до трьох років (включно), які належать до групи ризику щодо отримання інвалідності) з рекомендаціями щодо проходження комплексної реабілітації (</w:t>
            </w:r>
            <w:proofErr w:type="spellStart"/>
            <w:r w:rsidRPr="0047739D">
              <w:rPr>
                <w:rFonts w:ascii="&amp;quot" w:eastAsia="Times New Roman" w:hAnsi="&amp;quot" w:cs="Times New Roman"/>
                <w:sz w:val="24"/>
                <w:szCs w:val="24"/>
                <w:lang w:val="uk-UA" w:eastAsia="uk-UA"/>
              </w:rPr>
              <w:t>абілітації</w:t>
            </w:r>
            <w:proofErr w:type="spellEnd"/>
            <w:r w:rsidRPr="0047739D">
              <w:rPr>
                <w:rFonts w:ascii="&amp;quot" w:eastAsia="Times New Roman" w:hAnsi="&amp;quot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47739D" w:rsidRPr="0047739D" w:rsidTr="00B321B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8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необхідних документів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39D" w:rsidRPr="0047739D" w:rsidRDefault="0047739D" w:rsidP="00477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506"/>
            <w:bookmarkEnd w:id="2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забезпечення дитини реабілітаційними послугами один із батьків дитини чи її законний представник разом із заявою подає (із пред’явленням оригіналів) копії таких необхідних документів:</w:t>
            </w:r>
            <w:bookmarkStart w:id="3" w:name="n96"/>
            <w:bookmarkEnd w:id="3"/>
          </w:p>
          <w:p w:rsidR="0047739D" w:rsidRPr="0047739D" w:rsidRDefault="0047739D" w:rsidP="00477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паспорта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одного з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супроводжуючої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законного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739D" w:rsidRPr="0047739D" w:rsidRDefault="0047739D" w:rsidP="00477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97"/>
            <w:bookmarkEnd w:id="4"/>
            <w:proofErr w:type="spellStart"/>
            <w:proofErr w:type="gram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ідоцтва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особу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739D" w:rsidRPr="0047739D" w:rsidRDefault="0047739D" w:rsidP="00477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98"/>
            <w:bookmarkEnd w:id="5"/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індивідуальної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реабілітації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видана</w:t>
            </w:r>
            <w:proofErr w:type="gram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лікарсько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-консультативною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комісією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лікувально-профілактичного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закладу;</w:t>
            </w:r>
          </w:p>
          <w:p w:rsidR="0047739D" w:rsidRPr="0047739D" w:rsidRDefault="0047739D" w:rsidP="00477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99"/>
            <w:bookmarkEnd w:id="6"/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виписки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медичної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амбулаторного</w:t>
            </w:r>
            <w:proofErr w:type="gram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стаціонарного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хворого за формою,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затвердженою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МОЗ;</w:t>
            </w:r>
          </w:p>
          <w:p w:rsidR="0047739D" w:rsidRPr="0047739D" w:rsidRDefault="0047739D" w:rsidP="00477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100"/>
            <w:bookmarkEnd w:id="7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документа,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ідтверджує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-сироти/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позбавленої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-сироти/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позбавленої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47739D" w:rsidRPr="0047739D" w:rsidRDefault="0047739D" w:rsidP="00477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n101"/>
            <w:bookmarkEnd w:id="8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з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tgtFrame="_blank" w:history="1">
              <w:proofErr w:type="spellStart"/>
              <w:r w:rsidRPr="004773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Податковим</w:t>
              </w:r>
              <w:proofErr w:type="spellEnd"/>
              <w:r w:rsidRPr="004773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кодексом </w:t>
              </w:r>
              <w:proofErr w:type="spellStart"/>
              <w:r w:rsidRPr="0047739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даними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</w:t>
            </w:r>
            <w:proofErr w:type="spellStart"/>
            <w:proofErr w:type="gram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одного з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(законного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супроводжуючої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(не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особами,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релігійні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відмовилися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</w:t>
            </w:r>
            <w:proofErr w:type="gram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ційно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повідомили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контролюючий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і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відмітку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паспорті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громадянина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uk-UA"/>
              </w:rPr>
            </w:pPr>
          </w:p>
        </w:tc>
      </w:tr>
      <w:tr w:rsidR="0047739D" w:rsidRPr="00BC3268" w:rsidTr="00B321B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Спосіб подання документів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Заява та документи, необхідні для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дитини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реабілітаційними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заходами, </w:t>
            </w: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подаються одним із батьків дитини чи її законним представником суб’єкту надання адміністративної послуги:</w:t>
            </w:r>
          </w:p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47739D" w:rsidRPr="0047739D" w:rsidRDefault="0047739D" w:rsidP="004773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поштою або в електронній формі через офіційний веб-сайт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Мінсоцполітики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веб-портал</w:t>
            </w:r>
            <w:proofErr w:type="spellEnd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електронних послуг (у разі технічної можливості)*</w:t>
            </w:r>
          </w:p>
        </w:tc>
      </w:tr>
      <w:tr w:rsidR="0047739D" w:rsidRPr="0047739D" w:rsidTr="00B321B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Платність (безоплатність) надання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Адміністративна послуга надається безоплатно </w:t>
            </w:r>
          </w:p>
        </w:tc>
      </w:tr>
      <w:tr w:rsidR="0047739D" w:rsidRPr="00BC3268" w:rsidTr="00B321B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Строк надання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39D" w:rsidRPr="0047739D" w:rsidRDefault="0047739D" w:rsidP="00477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Місцевий орган не пізніше ніж за п’ять робочих днів до початку надання реабілітаційних послуг у реабілітаційній </w:t>
            </w: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установі у порядку черговості та в межах кошторисного призначення укладає двосторонній договір з реабілітаційною установою про забезпечення дитини реабілітаційними послугами (далі - договір) у двох примірниках (один - для місцевого органу, другий - для реабілітаційної установи), в якому зазначаються строки надання реабілітаційних послуг у реабілітаційній установі, вартість складових таких послуг тощо</w:t>
            </w:r>
          </w:p>
        </w:tc>
      </w:tr>
      <w:tr w:rsidR="0047739D" w:rsidRPr="0047739D" w:rsidTr="00B321B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39D" w:rsidRPr="0047739D" w:rsidRDefault="0047739D" w:rsidP="00477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Перелік підстав для відмови у наданні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39D" w:rsidRPr="0047739D" w:rsidRDefault="0047739D" w:rsidP="00477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" w:name="o371"/>
            <w:bookmarkStart w:id="10" w:name="o625"/>
            <w:bookmarkStart w:id="11" w:name="o545"/>
            <w:bookmarkStart w:id="12" w:name="o116"/>
            <w:bookmarkEnd w:id="9"/>
            <w:bookmarkEnd w:id="10"/>
            <w:bookmarkEnd w:id="11"/>
            <w:bookmarkEnd w:id="12"/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Подання документів не в повному обсязі </w:t>
            </w:r>
          </w:p>
        </w:tc>
      </w:tr>
      <w:tr w:rsidR="0047739D" w:rsidRPr="0047739D" w:rsidTr="00B321B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39D" w:rsidRPr="0047739D" w:rsidRDefault="0047739D" w:rsidP="0047739D">
            <w:pPr>
              <w:shd w:val="clear" w:color="auto" w:fill="FFFFFF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укладення двостороннього договору з реабілітаційною установою про забезпечення дитини реабілітаційними послугами (далі - договір) у двох примірниках</w:t>
            </w:r>
          </w:p>
        </w:tc>
      </w:tr>
      <w:tr w:rsidR="0047739D" w:rsidRPr="0047739D" w:rsidTr="00B321BA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39D" w:rsidRPr="0047739D" w:rsidRDefault="0047739D" w:rsidP="0047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39D" w:rsidRPr="0047739D" w:rsidRDefault="0047739D" w:rsidP="0047739D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73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Усі примірники договору, підписані уповноваженою особою місцевого органу та скріплені печаткою (за наявності), передаються реабілітаційній установі. </w:t>
            </w:r>
          </w:p>
        </w:tc>
      </w:tr>
    </w:tbl>
    <w:p w:rsidR="0047739D" w:rsidRPr="0047739D" w:rsidRDefault="0047739D" w:rsidP="004773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val="uk-UA"/>
        </w:rPr>
      </w:pPr>
      <w:bookmarkStart w:id="13" w:name="n43"/>
      <w:bookmarkEnd w:id="13"/>
    </w:p>
    <w:p w:rsidR="00D912F8" w:rsidRDefault="00BC3268"/>
    <w:sectPr w:rsidR="00D912F8" w:rsidSect="009951A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9D"/>
    <w:rsid w:val="001D3841"/>
    <w:rsid w:val="0047739D"/>
    <w:rsid w:val="009951AE"/>
    <w:rsid w:val="00BC3268"/>
    <w:rsid w:val="00D9598F"/>
    <w:rsid w:val="00F70206"/>
    <w:rsid w:val="00FA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2022-06-20T09:17:00Z</dcterms:created>
  <dcterms:modified xsi:type="dcterms:W3CDTF">2023-04-04T12:03:00Z</dcterms:modified>
</cp:coreProperties>
</file>