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DF" w:rsidRPr="00C514DF" w:rsidRDefault="00C514DF" w:rsidP="00C514DF">
      <w:pPr>
        <w:pStyle w:val="a3"/>
        <w:spacing w:before="240" w:beforeAutospacing="0" w:after="240" w:afterAutospacing="0"/>
        <w:jc w:val="center"/>
        <w:rPr>
          <w:sz w:val="28"/>
          <w:szCs w:val="28"/>
        </w:rPr>
      </w:pPr>
      <w:r w:rsidRPr="00C514DF">
        <w:rPr>
          <w:b/>
          <w:bCs/>
          <w:color w:val="000000"/>
          <w:sz w:val="28"/>
          <w:szCs w:val="28"/>
        </w:rPr>
        <w:t>Як, перебуваючи  за кордоном,  дистанційно відмовитися  від отримання різних видів соціальної допомоги або житлових субсидій та пільг на оплату житлово-комунальних послуг</w:t>
      </w:r>
    </w:p>
    <w:p w:rsidR="00C514DF" w:rsidRPr="00C514DF" w:rsidRDefault="00C514DF" w:rsidP="00C514DF">
      <w:pPr>
        <w:pStyle w:val="a3"/>
        <w:spacing w:before="240" w:beforeAutospacing="0" w:after="240" w:afterAutospacing="0"/>
        <w:ind w:firstLine="426"/>
        <w:jc w:val="both"/>
        <w:rPr>
          <w:sz w:val="28"/>
          <w:szCs w:val="28"/>
        </w:rPr>
      </w:pPr>
      <w:r w:rsidRPr="00C514DF">
        <w:rPr>
          <w:color w:val="000000"/>
          <w:sz w:val="28"/>
          <w:szCs w:val="28"/>
        </w:rPr>
        <w:t>Через повномасштабну війну, розв'язану російською федерацією, частина українців, на жаль, змушена була виїхати за кордон. За понад рік активних бойових дій Мінсоцполітики у взаємодії з іншими установами та міністерствами забезпечило створення та функціонування низки цифрових інструментів, які дозволяють оформити ту чи іншу соціальну виплату онлайн або дистанційно відмовитись від неї.</w:t>
      </w:r>
    </w:p>
    <w:p w:rsidR="00C514DF" w:rsidRPr="00C514DF" w:rsidRDefault="00C514DF" w:rsidP="00047528">
      <w:pPr>
        <w:pStyle w:val="a3"/>
        <w:spacing w:before="240" w:beforeAutospacing="0" w:after="240" w:afterAutospacing="0"/>
        <w:ind w:firstLine="426"/>
        <w:jc w:val="both"/>
        <w:rPr>
          <w:sz w:val="28"/>
          <w:szCs w:val="28"/>
        </w:rPr>
      </w:pPr>
      <w:r w:rsidRPr="00C514DF">
        <w:rPr>
          <w:color w:val="000000"/>
          <w:sz w:val="28"/>
          <w:szCs w:val="28"/>
        </w:rPr>
        <w:t xml:space="preserve">Якщо громадянин України, який тимчасово перебуває за кордоном, має бажання чи потребу </w:t>
      </w:r>
      <w:r w:rsidRPr="00C514DF">
        <w:rPr>
          <w:color w:val="000000"/>
          <w:sz w:val="28"/>
          <w:szCs w:val="28"/>
          <w:u w:val="single"/>
        </w:rPr>
        <w:t xml:space="preserve">відмовитися від отримання якоїсь із соціальних допомог, </w:t>
      </w:r>
      <w:r w:rsidRPr="00C514DF">
        <w:rPr>
          <w:color w:val="000000"/>
          <w:sz w:val="28"/>
          <w:szCs w:val="28"/>
        </w:rPr>
        <w:t>він може зробити це в такий спосіб:</w:t>
      </w:r>
    </w:p>
    <w:p w:rsidR="00C514DF" w:rsidRPr="00C514DF" w:rsidRDefault="00C514DF" w:rsidP="00047528">
      <w:pPr>
        <w:pStyle w:val="a3"/>
        <w:spacing w:before="24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Написати відповідну заяву  в довільній формі з зазначенням таких обов’язкових реквізитів:</w:t>
      </w:r>
    </w:p>
    <w:p w:rsidR="00C514DF" w:rsidRPr="00C514DF" w:rsidRDefault="00C514DF" w:rsidP="00047528">
      <w:pPr>
        <w:pStyle w:val="a3"/>
        <w:numPr>
          <w:ilvl w:val="0"/>
          <w:numId w:val="2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назва органу соціального захисту населення,</w:t>
      </w:r>
      <w:r w:rsidRPr="00C514DF">
        <w:rPr>
          <w:color w:val="FF0000"/>
          <w:sz w:val="28"/>
          <w:szCs w:val="28"/>
        </w:rPr>
        <w:t xml:space="preserve"> </w:t>
      </w:r>
      <w:r w:rsidRPr="00C514DF">
        <w:rPr>
          <w:color w:val="000000"/>
          <w:sz w:val="28"/>
          <w:szCs w:val="28"/>
        </w:rPr>
        <w:t>в якому громадянин перебуває на обліку;</w:t>
      </w:r>
    </w:p>
    <w:p w:rsidR="00C514DF" w:rsidRPr="00C514DF" w:rsidRDefault="00C514DF" w:rsidP="00C514DF">
      <w:pPr>
        <w:pStyle w:val="a3"/>
        <w:numPr>
          <w:ilvl w:val="0"/>
          <w:numId w:val="2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прізвище, ім’я, по батькові (за наявності) отримувача допомоги;</w:t>
      </w:r>
    </w:p>
    <w:p w:rsidR="00C514DF" w:rsidRPr="00C514DF" w:rsidRDefault="00047528" w:rsidP="00047528">
      <w:pPr>
        <w:pStyle w:val="a3"/>
        <w:numPr>
          <w:ilvl w:val="0"/>
          <w:numId w:val="2"/>
        </w:numPr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 </w:t>
      </w:r>
      <w:r w:rsidR="00C514DF" w:rsidRPr="00C514DF">
        <w:rPr>
          <w:color w:val="000000"/>
          <w:sz w:val="28"/>
          <w:szCs w:val="28"/>
        </w:rPr>
        <w:t>зареєстрованого/задекларованого</w:t>
      </w:r>
      <w:r>
        <w:rPr>
          <w:color w:val="000000"/>
          <w:sz w:val="28"/>
          <w:szCs w:val="28"/>
        </w:rPr>
        <w:t> </w:t>
      </w:r>
      <w:r w:rsidR="00C514DF" w:rsidRPr="00C514DF">
        <w:rPr>
          <w:color w:val="000000"/>
          <w:sz w:val="28"/>
          <w:szCs w:val="28"/>
        </w:rPr>
        <w:t xml:space="preserve">місця </w:t>
      </w:r>
      <w:r>
        <w:rPr>
          <w:color w:val="000000"/>
          <w:sz w:val="28"/>
          <w:szCs w:val="28"/>
        </w:rPr>
        <w:t> </w:t>
      </w:r>
      <w:r w:rsidR="00C514DF" w:rsidRPr="00C514DF">
        <w:rPr>
          <w:color w:val="000000"/>
          <w:sz w:val="28"/>
          <w:szCs w:val="28"/>
        </w:rPr>
        <w:t>проживання/перебування;</w:t>
      </w:r>
    </w:p>
    <w:p w:rsidR="00C514DF" w:rsidRPr="00C514DF" w:rsidRDefault="00C514DF" w:rsidP="00C514DF">
      <w:pPr>
        <w:pStyle w:val="a3"/>
        <w:numPr>
          <w:ilvl w:val="0"/>
          <w:numId w:val="2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контактний номер мобільного телефону;</w:t>
      </w:r>
    </w:p>
    <w:p w:rsidR="00C514DF" w:rsidRPr="00C514DF" w:rsidRDefault="00C514DF" w:rsidP="00C514DF">
      <w:pPr>
        <w:pStyle w:val="a3"/>
        <w:numPr>
          <w:ilvl w:val="0"/>
          <w:numId w:val="2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адреса електронної пошти (за наявності);</w:t>
      </w:r>
    </w:p>
    <w:p w:rsidR="00C514DF" w:rsidRPr="00C514DF" w:rsidRDefault="00C514DF" w:rsidP="00C514DF">
      <w:pPr>
        <w:pStyle w:val="a3"/>
        <w:numPr>
          <w:ilvl w:val="0"/>
          <w:numId w:val="2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вид отримуваної допомоги (наприклад, допомога при народженні дитини, допомога на дітей, над якими встановлено опіку чи піклування, державна соціальна допомога малозабезпеченим сім’ям, державна соціальна допомога особам з інвалідністю з дитинства та дітям з інвалідністю тощо).</w:t>
      </w:r>
    </w:p>
    <w:p w:rsidR="00C514DF" w:rsidRPr="00C514DF" w:rsidRDefault="00C514DF" w:rsidP="006E404A">
      <w:pPr>
        <w:pStyle w:val="a3"/>
        <w:spacing w:before="0" w:beforeAutospacing="0" w:after="24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Надіслати заяву щодо відмови від соціальної допомоги електронною поштою або засобами поштового зв’язку на адресу відповідного органу соціального захисту населення в Україні.</w:t>
      </w:r>
    </w:p>
    <w:p w:rsidR="00C514DF" w:rsidRPr="00C514DF" w:rsidRDefault="00C514DF" w:rsidP="00C514DF">
      <w:pPr>
        <w:pStyle w:val="a3"/>
        <w:spacing w:before="240" w:beforeAutospacing="0" w:after="240" w:afterAutospacing="0"/>
        <w:ind w:firstLine="426"/>
        <w:jc w:val="both"/>
        <w:rPr>
          <w:sz w:val="28"/>
          <w:szCs w:val="28"/>
        </w:rPr>
      </w:pPr>
      <w:r w:rsidRPr="00C514DF">
        <w:rPr>
          <w:color w:val="000000"/>
          <w:sz w:val="28"/>
          <w:szCs w:val="28"/>
        </w:rPr>
        <w:t>Контакти органів соціального захисту населення можна знайти на сайтах відповідних районних державних адміністрацій, виконавчих органів міських, районних у містах рад.</w:t>
      </w:r>
    </w:p>
    <w:p w:rsidR="00C514DF" w:rsidRPr="00C514DF" w:rsidRDefault="00C514DF" w:rsidP="006E404A">
      <w:pPr>
        <w:pStyle w:val="a3"/>
        <w:spacing w:before="24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 xml:space="preserve">Орган соціального захисту населення, до якого надійде звернення, після припинення виплати певного виду допомоги </w:t>
      </w:r>
      <w:proofErr w:type="spellStart"/>
      <w:r w:rsidRPr="00C514DF">
        <w:rPr>
          <w:color w:val="000000"/>
          <w:sz w:val="28"/>
          <w:szCs w:val="28"/>
        </w:rPr>
        <w:t>надішле</w:t>
      </w:r>
      <w:proofErr w:type="spellEnd"/>
      <w:r w:rsidRPr="00C514DF">
        <w:rPr>
          <w:color w:val="000000"/>
          <w:sz w:val="28"/>
          <w:szCs w:val="28"/>
        </w:rPr>
        <w:t xml:space="preserve"> громадянину, за його бажанням, електронною поштою або засобами поштового зв’язку довідку/</w:t>
      </w:r>
      <w:proofErr w:type="spellStart"/>
      <w:r w:rsidRPr="00C514DF">
        <w:rPr>
          <w:color w:val="000000"/>
          <w:sz w:val="28"/>
          <w:szCs w:val="28"/>
        </w:rPr>
        <w:t>скан</w:t>
      </w:r>
      <w:proofErr w:type="spellEnd"/>
      <w:r w:rsidRPr="00C514DF">
        <w:rPr>
          <w:color w:val="000000"/>
          <w:sz w:val="28"/>
          <w:szCs w:val="28"/>
        </w:rPr>
        <w:t>-копію довідки про неотримання допомоги.</w:t>
      </w:r>
    </w:p>
    <w:p w:rsidR="00C514DF" w:rsidRPr="00C514DF" w:rsidRDefault="00C514DF" w:rsidP="00C514DF">
      <w:pPr>
        <w:pStyle w:val="a3"/>
        <w:spacing w:before="240" w:beforeAutospacing="0" w:after="240" w:afterAutospacing="0"/>
        <w:ind w:firstLine="426"/>
        <w:jc w:val="both"/>
        <w:rPr>
          <w:sz w:val="28"/>
          <w:szCs w:val="28"/>
        </w:rPr>
      </w:pPr>
      <w:r w:rsidRPr="00C514DF">
        <w:rPr>
          <w:i/>
          <w:iCs/>
          <w:color w:val="000000"/>
          <w:sz w:val="28"/>
          <w:szCs w:val="28"/>
        </w:rPr>
        <w:t>Про необхідність отримання такої довідки  необхідно вказати у заяві.</w:t>
      </w:r>
    </w:p>
    <w:p w:rsidR="00C514DF" w:rsidRPr="00C514DF" w:rsidRDefault="00C514DF" w:rsidP="00C514DF">
      <w:pPr>
        <w:pStyle w:val="a3"/>
        <w:spacing w:before="240" w:beforeAutospacing="0" w:after="240" w:afterAutospacing="0"/>
        <w:ind w:firstLine="426"/>
        <w:jc w:val="both"/>
        <w:rPr>
          <w:sz w:val="28"/>
          <w:szCs w:val="28"/>
        </w:rPr>
      </w:pPr>
      <w:r w:rsidRPr="00C514DF">
        <w:rPr>
          <w:color w:val="000000"/>
          <w:sz w:val="28"/>
          <w:szCs w:val="28"/>
        </w:rPr>
        <w:t xml:space="preserve">Якщо особа виїхала з території, на якій ведуться бойові дії, або яка тимчасово окупована російською федерацією, й органи соціального захисту не мають можливості здійснювати свої повноваження, заяву можна  надіслати до </w:t>
      </w:r>
      <w:hyperlink r:id="rId7" w:history="1">
        <w:r w:rsidRPr="00C514DF">
          <w:rPr>
            <w:rStyle w:val="a4"/>
            <w:color w:val="1155CC"/>
            <w:sz w:val="28"/>
            <w:szCs w:val="28"/>
          </w:rPr>
          <w:t xml:space="preserve">Департаменту соціального захисту населення </w:t>
        </w:r>
      </w:hyperlink>
      <w:r w:rsidRPr="00C514DF">
        <w:rPr>
          <w:color w:val="000000"/>
          <w:sz w:val="28"/>
          <w:szCs w:val="28"/>
        </w:rPr>
        <w:t>обласної державної адміністрації.</w:t>
      </w:r>
    </w:p>
    <w:p w:rsidR="00C514DF" w:rsidRPr="00C514DF" w:rsidRDefault="00C514DF" w:rsidP="00C514DF">
      <w:pPr>
        <w:pStyle w:val="a3"/>
        <w:spacing w:before="240" w:beforeAutospacing="0" w:after="240" w:afterAutospacing="0"/>
        <w:ind w:firstLine="426"/>
        <w:jc w:val="both"/>
        <w:rPr>
          <w:sz w:val="28"/>
          <w:szCs w:val="28"/>
        </w:rPr>
      </w:pPr>
      <w:r w:rsidRPr="00C514DF">
        <w:rPr>
          <w:color w:val="000000"/>
          <w:sz w:val="28"/>
          <w:szCs w:val="28"/>
        </w:rPr>
        <w:lastRenderedPageBreak/>
        <w:t xml:space="preserve">Аналогічним є механізм </w:t>
      </w:r>
      <w:r w:rsidRPr="00C514DF">
        <w:rPr>
          <w:color w:val="000000"/>
          <w:sz w:val="28"/>
          <w:szCs w:val="28"/>
          <w:u w:val="single"/>
        </w:rPr>
        <w:t>відмови від житлових субсидій або пільг на оплату житлово-комунальних послуг,</w:t>
      </w:r>
      <w:r w:rsidRPr="00C514DF">
        <w:rPr>
          <w:color w:val="000000"/>
          <w:sz w:val="28"/>
          <w:szCs w:val="28"/>
        </w:rPr>
        <w:t xml:space="preserve"> придбання твердого та рідкого пічного побутового палива і скрапленого газу в Україні.</w:t>
      </w:r>
    </w:p>
    <w:p w:rsidR="00C514DF" w:rsidRPr="00C514DF" w:rsidRDefault="00C514DF" w:rsidP="00C514DF">
      <w:pPr>
        <w:pStyle w:val="a3"/>
        <w:spacing w:before="240" w:beforeAutospacing="0" w:after="240" w:afterAutospacing="0"/>
        <w:ind w:firstLine="426"/>
        <w:jc w:val="both"/>
        <w:rPr>
          <w:sz w:val="28"/>
          <w:szCs w:val="28"/>
        </w:rPr>
      </w:pPr>
      <w:r w:rsidRPr="00C514DF">
        <w:rPr>
          <w:color w:val="000000"/>
          <w:sz w:val="28"/>
          <w:szCs w:val="28"/>
        </w:rPr>
        <w:t>Дистанційно або засобами поштового зв’язку можна подати відповідну заяву про припинення виплат до органів Пенсійного фонду.</w:t>
      </w:r>
    </w:p>
    <w:p w:rsidR="00C514DF" w:rsidRPr="00C514DF" w:rsidRDefault="00C514DF" w:rsidP="00C514DF">
      <w:pPr>
        <w:pStyle w:val="a3"/>
        <w:spacing w:before="240" w:beforeAutospacing="0" w:after="240" w:afterAutospacing="0"/>
        <w:ind w:firstLine="426"/>
        <w:jc w:val="both"/>
        <w:rPr>
          <w:sz w:val="28"/>
          <w:szCs w:val="28"/>
        </w:rPr>
      </w:pPr>
      <w:r w:rsidRPr="00C514DF">
        <w:rPr>
          <w:color w:val="000000"/>
          <w:sz w:val="28"/>
          <w:szCs w:val="28"/>
        </w:rPr>
        <w:t>У заяві обов'язково зазначити:</w:t>
      </w:r>
    </w:p>
    <w:p w:rsidR="00C514DF" w:rsidRPr="00C514DF" w:rsidRDefault="00C514DF" w:rsidP="00C514DF">
      <w:pPr>
        <w:pStyle w:val="a3"/>
        <w:numPr>
          <w:ilvl w:val="0"/>
          <w:numId w:val="5"/>
        </w:numPr>
        <w:spacing w:before="24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назву органу Пенсійного фонду України, в якому громадянин перебуває на обліку;</w:t>
      </w:r>
    </w:p>
    <w:p w:rsidR="00C514DF" w:rsidRPr="00C514DF" w:rsidRDefault="00C514DF" w:rsidP="00C514DF">
      <w:pPr>
        <w:pStyle w:val="a3"/>
        <w:numPr>
          <w:ilvl w:val="0"/>
          <w:numId w:val="5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прізвище, ім’я, по батькові (за наявності) отримувача житлової субсидії/пільги;</w:t>
      </w:r>
    </w:p>
    <w:p w:rsidR="00C514DF" w:rsidRPr="00C514DF" w:rsidRDefault="00C514DF" w:rsidP="00C514DF">
      <w:pPr>
        <w:pStyle w:val="a3"/>
        <w:numPr>
          <w:ilvl w:val="0"/>
          <w:numId w:val="5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адресу зареєстрованого/задекларованого або фактичного місця проживання/перебування;</w:t>
      </w:r>
    </w:p>
    <w:p w:rsidR="00C514DF" w:rsidRPr="00C514DF" w:rsidRDefault="00C514DF" w:rsidP="00C514DF">
      <w:pPr>
        <w:pStyle w:val="a3"/>
        <w:numPr>
          <w:ilvl w:val="0"/>
          <w:numId w:val="5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контактний номер мобільного телефону;</w:t>
      </w:r>
    </w:p>
    <w:p w:rsidR="00C514DF" w:rsidRPr="00C514DF" w:rsidRDefault="00C514DF" w:rsidP="00C514DF">
      <w:pPr>
        <w:pStyle w:val="a3"/>
        <w:numPr>
          <w:ilvl w:val="0"/>
          <w:numId w:val="5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адресу електронної пошти (за наявності);</w:t>
      </w:r>
    </w:p>
    <w:p w:rsidR="00C514DF" w:rsidRPr="00C514DF" w:rsidRDefault="00C514DF" w:rsidP="00C514DF">
      <w:pPr>
        <w:pStyle w:val="a3"/>
        <w:numPr>
          <w:ilvl w:val="0"/>
          <w:numId w:val="5"/>
        </w:numPr>
        <w:spacing w:before="0" w:beforeAutospacing="0" w:after="24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C514DF">
        <w:rPr>
          <w:color w:val="000000"/>
          <w:sz w:val="28"/>
          <w:szCs w:val="28"/>
        </w:rPr>
        <w:t>вид державної підтримки (наприклад, житлова субсидія на оплату житлово-комунальних послуг; житлова субсидія на  придбання твердого та рідкого пічного побутового палива і скрапленого газу; житлова субсидія на оплату житлово-комунальних послуг, придбання твердого та рідкого пічного побутового палива і скрапленого газу; або пільги на оплату житлово-комунальних послуг, придбання твердого та рідкого пічного побутового палива і скрапленого газу, пільги на оплату житлово-комунальних послуг, пільги на придбання твердого та рідкого пічного побутового палива і скрапленого газу).</w:t>
      </w:r>
    </w:p>
    <w:p w:rsidR="00C514DF" w:rsidRPr="00C514DF" w:rsidRDefault="00C514DF" w:rsidP="00C514DF">
      <w:pPr>
        <w:pStyle w:val="a3"/>
        <w:spacing w:before="240" w:beforeAutospacing="0" w:after="240" w:afterAutospacing="0"/>
        <w:ind w:firstLine="426"/>
        <w:jc w:val="both"/>
        <w:rPr>
          <w:sz w:val="28"/>
          <w:szCs w:val="28"/>
        </w:rPr>
      </w:pPr>
      <w:r w:rsidRPr="00C514DF">
        <w:rPr>
          <w:color w:val="000000"/>
          <w:sz w:val="28"/>
          <w:szCs w:val="28"/>
        </w:rPr>
        <w:t>У разі необхідності отримання довідки/</w:t>
      </w:r>
      <w:proofErr w:type="spellStart"/>
      <w:r w:rsidRPr="00C514DF">
        <w:rPr>
          <w:color w:val="000000"/>
          <w:sz w:val="28"/>
          <w:szCs w:val="28"/>
        </w:rPr>
        <w:t>скан</w:t>
      </w:r>
      <w:proofErr w:type="spellEnd"/>
      <w:r w:rsidRPr="00C514DF">
        <w:rPr>
          <w:color w:val="000000"/>
          <w:sz w:val="28"/>
          <w:szCs w:val="28"/>
        </w:rPr>
        <w:t>-копії довідки про припинення та неотримання житлової субсидії/пільг – зазначити про це в заяві.</w:t>
      </w:r>
    </w:p>
    <w:p w:rsidR="00C514DF" w:rsidRPr="00C514DF" w:rsidRDefault="00C514DF" w:rsidP="00C514DF">
      <w:pPr>
        <w:pStyle w:val="a3"/>
        <w:spacing w:before="240" w:beforeAutospacing="0" w:after="240" w:afterAutospacing="0"/>
        <w:ind w:firstLine="426"/>
        <w:jc w:val="both"/>
        <w:rPr>
          <w:sz w:val="28"/>
          <w:szCs w:val="28"/>
        </w:rPr>
      </w:pPr>
      <w:r w:rsidRPr="00C514DF">
        <w:rPr>
          <w:color w:val="000000"/>
          <w:sz w:val="28"/>
          <w:szCs w:val="28"/>
        </w:rPr>
        <w:t xml:space="preserve">Контакти територіальних органів Пенсійного фонду України можна знайти на </w:t>
      </w:r>
      <w:proofErr w:type="spellStart"/>
      <w:r w:rsidRPr="00C514DF">
        <w:rPr>
          <w:color w:val="000000"/>
          <w:sz w:val="28"/>
          <w:szCs w:val="28"/>
        </w:rPr>
        <w:t>вебпорталі</w:t>
      </w:r>
      <w:proofErr w:type="spellEnd"/>
      <w:r w:rsidRPr="00C514DF">
        <w:rPr>
          <w:color w:val="000000"/>
          <w:sz w:val="28"/>
          <w:szCs w:val="28"/>
        </w:rPr>
        <w:t xml:space="preserve"> електронних послуг Пенсійного фонду України</w:t>
      </w:r>
      <w:r w:rsidR="00F525C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242BA" w:rsidRPr="00C514DF" w:rsidRDefault="007242BA" w:rsidP="00C514DF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7242BA" w:rsidRPr="00C514DF" w:rsidSect="00047528">
      <w:headerReference w:type="default" r:id="rId8"/>
      <w:pgSz w:w="11906" w:h="16838"/>
      <w:pgMar w:top="850" w:right="56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D9" w:rsidRDefault="003D2DD9" w:rsidP="00C514DF">
      <w:pPr>
        <w:spacing w:after="0" w:line="240" w:lineRule="auto"/>
      </w:pPr>
      <w:r>
        <w:separator/>
      </w:r>
    </w:p>
  </w:endnote>
  <w:endnote w:type="continuationSeparator" w:id="0">
    <w:p w:rsidR="003D2DD9" w:rsidRDefault="003D2DD9" w:rsidP="00C5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D9" w:rsidRDefault="003D2DD9" w:rsidP="00C514DF">
      <w:pPr>
        <w:spacing w:after="0" w:line="240" w:lineRule="auto"/>
      </w:pPr>
      <w:r>
        <w:separator/>
      </w:r>
    </w:p>
  </w:footnote>
  <w:footnote w:type="continuationSeparator" w:id="0">
    <w:p w:rsidR="003D2DD9" w:rsidRDefault="003D2DD9" w:rsidP="00C5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695175"/>
      <w:docPartObj>
        <w:docPartGallery w:val="Page Numbers (Top of Page)"/>
        <w:docPartUnique/>
      </w:docPartObj>
    </w:sdtPr>
    <w:sdtContent>
      <w:p w:rsidR="00C514DF" w:rsidRDefault="00C51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C1">
          <w:rPr>
            <w:noProof/>
          </w:rPr>
          <w:t>2</w:t>
        </w:r>
        <w:r>
          <w:fldChar w:fldCharType="end"/>
        </w:r>
      </w:p>
    </w:sdtContent>
  </w:sdt>
  <w:p w:rsidR="00C514DF" w:rsidRDefault="00C514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F26"/>
    <w:multiLevelType w:val="multilevel"/>
    <w:tmpl w:val="6D36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616B2"/>
    <w:multiLevelType w:val="multilevel"/>
    <w:tmpl w:val="C0B0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50839"/>
    <w:multiLevelType w:val="multilevel"/>
    <w:tmpl w:val="5F4E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A79AF"/>
    <w:multiLevelType w:val="multilevel"/>
    <w:tmpl w:val="253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F5D01"/>
    <w:multiLevelType w:val="multilevel"/>
    <w:tmpl w:val="866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DF"/>
    <w:rsid w:val="00047528"/>
    <w:rsid w:val="003D2DD9"/>
    <w:rsid w:val="005A6667"/>
    <w:rsid w:val="006E404A"/>
    <w:rsid w:val="007242BA"/>
    <w:rsid w:val="00C514DF"/>
    <w:rsid w:val="00F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8852"/>
  <w15:chartTrackingRefBased/>
  <w15:docId w15:val="{1DD88682-0BB3-4200-BD58-8B4B3796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514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1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514DF"/>
  </w:style>
  <w:style w:type="paragraph" w:styleId="a7">
    <w:name w:val="footer"/>
    <w:basedOn w:val="a"/>
    <w:link w:val="a8"/>
    <w:uiPriority w:val="99"/>
    <w:unhideWhenUsed/>
    <w:rsid w:val="00C51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5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p.gov.ua/news/85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Залєвська Ганна</dc:creator>
  <cp:keywords/>
  <dc:description/>
  <cp:lastModifiedBy>Залєвська Ганна</cp:lastModifiedBy>
  <cp:revision>1</cp:revision>
  <dcterms:created xsi:type="dcterms:W3CDTF">2023-05-18T06:13:00Z</dcterms:created>
  <dcterms:modified xsi:type="dcterms:W3CDTF">2023-05-18T06:18:00Z</dcterms:modified>
</cp:coreProperties>
</file>