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3A" w:rsidRDefault="00051A3A"/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ЛИТОВЕЗЬКА СІЛЬСЬКА РАДА</w:t>
      </w: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 перша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B506C1" w:rsidRDefault="00B506C1" w:rsidP="00B5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B506C1" w:rsidRDefault="00B506C1" w:rsidP="00B5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  </w:t>
      </w: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    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Литовеж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FA6E9F">
        <w:rPr>
          <w:rFonts w:ascii="Times New Roman" w:hAnsi="Times New Roman" w:cs="Times New Roman"/>
          <w:sz w:val="28"/>
          <w:szCs w:val="28"/>
          <w:lang w:val="ru-RU"/>
        </w:rPr>
        <w:t>46</w:t>
      </w:r>
      <w:bookmarkStart w:id="0" w:name="_GoBack"/>
      <w:bookmarkEnd w:id="0"/>
    </w:p>
    <w:p w:rsidR="00B506C1" w:rsidRDefault="00B506C1">
      <w:pPr>
        <w:rPr>
          <w:lang w:val="uk-UA"/>
        </w:rPr>
      </w:pPr>
    </w:p>
    <w:p w:rsidR="001515A9" w:rsidRPr="001515A9" w:rsidRDefault="001515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5A9">
        <w:rPr>
          <w:rFonts w:ascii="Times New Roman" w:hAnsi="Times New Roman" w:cs="Times New Roman"/>
          <w:b/>
          <w:sz w:val="28"/>
          <w:szCs w:val="28"/>
          <w:lang w:val="uk-UA"/>
        </w:rPr>
        <w:t>Про приватизацію житла</w:t>
      </w:r>
    </w:p>
    <w:p w:rsidR="001515A9" w:rsidRPr="001515A9" w:rsidRDefault="001515A9" w:rsidP="001515A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    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Керуючись ЗУ «Про місцеве самоврядування в Україні», ЗУ «Про приватизацію 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державного житлового фонду»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Закону України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«Про забезпечення реалізації житлових прав мешканців гуртожитків», роз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глянувши письмову заяву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Якобчук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Наталії Василівни 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про приватизацію жилого будинку, що знаходиться за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: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с.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Литовеж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 xml:space="preserve">, вул.Миру,22. Володимирського району, Волинської області, Литовезька сільська рада </w:t>
      </w:r>
    </w:p>
    <w:p w:rsidR="001515A9" w:rsidRPr="001515A9" w:rsidRDefault="001515A9" w:rsidP="001515A9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ru-RU"/>
        </w:rPr>
      </w:pPr>
      <w:r w:rsidRPr="001515A9">
        <w:rPr>
          <w:rFonts w:ascii="ProbaPro" w:eastAsia="Times New Roman" w:hAnsi="ProbaPro" w:cs="Times New Roman"/>
          <w:b/>
          <w:color w:val="000000"/>
          <w:sz w:val="28"/>
          <w:szCs w:val="28"/>
          <w:lang w:val="ru-RU"/>
        </w:rPr>
        <w:t>В И Р І Ш И ЛА:</w:t>
      </w:r>
    </w:p>
    <w:p w:rsidR="001515A9" w:rsidRPr="001515A9" w:rsidRDefault="001515A9" w:rsidP="001515A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Надати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дозвіл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громадянці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Якобчук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Наталії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Василіви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приватизацію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будинку</w:t>
      </w:r>
      <w:proofErr w:type="spellEnd"/>
      <w:proofErr w:type="gram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№22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що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знаходиться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адресою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с.</w:t>
      </w:r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Литовеж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uk-UA"/>
        </w:rPr>
        <w:t>, вул.Миру,22. Володимирського району, Волинської області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перебуває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комунальній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власності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Литовезької</w:t>
      </w:r>
      <w:proofErr w:type="spellEnd"/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ради.</w:t>
      </w:r>
    </w:p>
    <w:p w:rsidR="001515A9" w:rsidRPr="001515A9" w:rsidRDefault="00DD0AD3" w:rsidP="001515A9">
      <w:pPr>
        <w:shd w:val="clear" w:color="auto" w:fill="FFFFFF"/>
        <w:spacing w:after="225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</w:pPr>
      <w:r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2</w:t>
      </w:r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Громадянці</w:t>
      </w:r>
      <w:proofErr w:type="spellEnd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Якрбчук</w:t>
      </w:r>
      <w:proofErr w:type="spellEnd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Наталії</w:t>
      </w:r>
      <w:proofErr w:type="spellEnd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Василівни</w:t>
      </w:r>
      <w:proofErr w:type="spellEnd"/>
      <w:r w:rsid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звернутись</w:t>
      </w:r>
      <w:proofErr w:type="spellEnd"/>
      <w:proofErr w:type="gram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органів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реєстрації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речових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прав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здійснити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заходи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щодо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внесення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відомостей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до Державного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реєстру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речових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прав на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нерухоме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майно</w:t>
      </w:r>
      <w:proofErr w:type="spellEnd"/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  <w:lang w:val="ru-RU"/>
        </w:rPr>
        <w:t>.</w:t>
      </w:r>
      <w:r w:rsidR="001515A9" w:rsidRPr="001515A9">
        <w:rPr>
          <w:rFonts w:ascii="ProbaPro" w:eastAsia="Times New Roman" w:hAnsi="ProbaPro" w:cs="Times New Roman"/>
          <w:color w:val="000000"/>
          <w:sz w:val="28"/>
          <w:szCs w:val="28"/>
        </w:rPr>
        <w:t> </w:t>
      </w:r>
    </w:p>
    <w:p w:rsidR="001515A9" w:rsidRDefault="001515A9">
      <w:pPr>
        <w:rPr>
          <w:sz w:val="28"/>
          <w:szCs w:val="28"/>
          <w:lang w:val="uk-UA"/>
        </w:rPr>
      </w:pPr>
    </w:p>
    <w:p w:rsidR="001515A9" w:rsidRDefault="001515A9">
      <w:pPr>
        <w:rPr>
          <w:sz w:val="28"/>
          <w:szCs w:val="28"/>
          <w:lang w:val="uk-UA"/>
        </w:rPr>
      </w:pPr>
    </w:p>
    <w:p w:rsidR="00DD0AD3" w:rsidRDefault="00DD0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AD3" w:rsidRDefault="00DD0A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5A9" w:rsidRPr="001515A9" w:rsidRDefault="001515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5A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Pr="001515A9"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</w:p>
    <w:sectPr w:rsidR="001515A9" w:rsidRPr="001515A9" w:rsidSect="00B506C1">
      <w:pgSz w:w="12240" w:h="15840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051A3A"/>
    <w:rsid w:val="001515A9"/>
    <w:rsid w:val="005615C4"/>
    <w:rsid w:val="00B506C1"/>
    <w:rsid w:val="00DD0AD3"/>
    <w:rsid w:val="00ED1738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EA60"/>
  <w15:chartTrackingRefBased/>
  <w15:docId w15:val="{272575B9-5B17-44D5-B187-B4DC02E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2023-03-29T12:39:00Z</cp:lastPrinted>
  <dcterms:created xsi:type="dcterms:W3CDTF">2023-03-29T12:26:00Z</dcterms:created>
  <dcterms:modified xsi:type="dcterms:W3CDTF">2023-03-30T09:03:00Z</dcterms:modified>
</cp:coreProperties>
</file>