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BA" w:rsidRPr="00902487" w:rsidRDefault="00594DD8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62.25pt;visibility:visible">
            <v:imagedata r:id="rId4" o:title=""/>
          </v:shape>
        </w:pict>
      </w:r>
    </w:p>
    <w:p w:rsidR="003B44BA" w:rsidRPr="00902487" w:rsidRDefault="003B44BA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487">
        <w:rPr>
          <w:rFonts w:ascii="Times New Roman" w:hAnsi="Times New Roman"/>
          <w:b/>
          <w:sz w:val="28"/>
          <w:szCs w:val="28"/>
          <w:lang w:val="ru-RU"/>
        </w:rPr>
        <w:t>ЛИТОВЕЗЬКА СІЛЬСЬКА РАДА</w:t>
      </w:r>
    </w:p>
    <w:p w:rsidR="003B44BA" w:rsidRPr="00902487" w:rsidRDefault="003B44BA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 xml:space="preserve">ВОЛОДИМИРСЬКОГО </w:t>
      </w:r>
      <w:r w:rsidRPr="00902487">
        <w:rPr>
          <w:rFonts w:ascii="Times New Roman" w:hAnsi="Times New Roman"/>
          <w:b/>
          <w:sz w:val="28"/>
          <w:szCs w:val="28"/>
          <w:lang w:val="ru-RU"/>
        </w:rPr>
        <w:t>РАЙОНУ ВОЛИНСЬКО</w:t>
      </w:r>
      <w:r w:rsidRPr="00902487"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902487">
        <w:rPr>
          <w:rFonts w:ascii="Times New Roman" w:hAnsi="Times New Roman"/>
          <w:b/>
          <w:sz w:val="28"/>
          <w:szCs w:val="28"/>
          <w:lang w:val="ru-RU"/>
        </w:rPr>
        <w:t>ОБЛАСТІ</w:t>
      </w:r>
    </w:p>
    <w:p w:rsidR="003B44BA" w:rsidRPr="00902487" w:rsidRDefault="003C1EEE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Ч</w:t>
      </w:r>
      <w:r w:rsidR="003B44BA" w:rsidRPr="00902487">
        <w:rPr>
          <w:rFonts w:ascii="Times New Roman" w:hAnsi="Times New Roman"/>
          <w:b/>
          <w:sz w:val="28"/>
          <w:szCs w:val="28"/>
          <w:lang w:val="uk-UA"/>
        </w:rPr>
        <w:t xml:space="preserve">ергова  </w:t>
      </w:r>
      <w:r w:rsidRPr="00902487">
        <w:rPr>
          <w:rFonts w:ascii="Times New Roman" w:hAnsi="Times New Roman"/>
          <w:b/>
          <w:sz w:val="28"/>
          <w:szCs w:val="28"/>
          <w:lang w:val="uk-UA"/>
        </w:rPr>
        <w:t>тридцять п</w:t>
      </w:r>
      <w:r w:rsidRPr="00902487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902487">
        <w:rPr>
          <w:rFonts w:ascii="Times New Roman" w:hAnsi="Times New Roman"/>
          <w:b/>
          <w:sz w:val="28"/>
          <w:szCs w:val="28"/>
          <w:lang w:val="uk-UA"/>
        </w:rPr>
        <w:t>ята</w:t>
      </w:r>
      <w:r w:rsidR="00FF471A" w:rsidRPr="009024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44BA" w:rsidRPr="00902487">
        <w:rPr>
          <w:rFonts w:ascii="Times New Roman" w:hAnsi="Times New Roman"/>
          <w:b/>
          <w:sz w:val="28"/>
          <w:szCs w:val="28"/>
          <w:lang w:val="ru-RU"/>
        </w:rPr>
        <w:t>сесія  восьмого скликання</w:t>
      </w:r>
    </w:p>
    <w:p w:rsidR="003B44BA" w:rsidRPr="00902487" w:rsidRDefault="003B44BA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487">
        <w:rPr>
          <w:rFonts w:ascii="Times New Roman" w:hAnsi="Times New Roman"/>
          <w:b/>
          <w:sz w:val="28"/>
          <w:szCs w:val="28"/>
          <w:lang w:val="ru-RU"/>
        </w:rPr>
        <w:t>Р І Ш Е Н Н Я</w:t>
      </w:r>
    </w:p>
    <w:p w:rsidR="003B44BA" w:rsidRPr="00902487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sz w:val="28"/>
          <w:szCs w:val="28"/>
          <w:lang w:val="ru-RU"/>
        </w:rPr>
        <w:t xml:space="preserve">Від </w:t>
      </w:r>
      <w:r w:rsidR="00D82998" w:rsidRPr="00902487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EA666D">
        <w:rPr>
          <w:rFonts w:ascii="Times New Roman" w:hAnsi="Times New Roman"/>
          <w:sz w:val="28"/>
          <w:szCs w:val="28"/>
          <w:lang w:val="uk-UA"/>
        </w:rPr>
        <w:t xml:space="preserve">8 серпня </w:t>
      </w:r>
      <w:r w:rsidRPr="00902487">
        <w:rPr>
          <w:rFonts w:ascii="Times New Roman" w:hAnsi="Times New Roman"/>
          <w:sz w:val="28"/>
          <w:szCs w:val="28"/>
          <w:lang w:val="ru-RU"/>
        </w:rPr>
        <w:t>202</w:t>
      </w:r>
      <w:r w:rsidRPr="00902487">
        <w:rPr>
          <w:rFonts w:ascii="Times New Roman" w:hAnsi="Times New Roman"/>
          <w:sz w:val="28"/>
          <w:szCs w:val="28"/>
          <w:lang w:val="uk-UA"/>
        </w:rPr>
        <w:t>3</w:t>
      </w:r>
      <w:r w:rsidRPr="00902487">
        <w:rPr>
          <w:rFonts w:ascii="Times New Roman" w:hAnsi="Times New Roman"/>
          <w:sz w:val="28"/>
          <w:szCs w:val="28"/>
          <w:lang w:val="ru-RU"/>
        </w:rPr>
        <w:t xml:space="preserve"> року                     с.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487">
        <w:rPr>
          <w:rFonts w:ascii="Times New Roman" w:hAnsi="Times New Roman"/>
          <w:sz w:val="28"/>
          <w:szCs w:val="28"/>
          <w:lang w:val="ru-RU"/>
        </w:rPr>
        <w:t xml:space="preserve">Литовеж                                         № </w:t>
      </w:r>
      <w:r w:rsidR="003C1EEE" w:rsidRPr="00902487">
        <w:rPr>
          <w:rFonts w:ascii="Times New Roman" w:hAnsi="Times New Roman"/>
          <w:sz w:val="28"/>
          <w:szCs w:val="28"/>
          <w:lang w:val="uk-UA"/>
        </w:rPr>
        <w:t>35</w:t>
      </w:r>
      <w:r w:rsidR="001931CB">
        <w:rPr>
          <w:rFonts w:ascii="Times New Roman" w:hAnsi="Times New Roman"/>
          <w:sz w:val="28"/>
          <w:szCs w:val="28"/>
          <w:lang w:val="uk-UA"/>
        </w:rPr>
        <w:t>-2</w:t>
      </w:r>
      <w:r w:rsidRPr="00902487">
        <w:rPr>
          <w:rFonts w:ascii="Times New Roman" w:hAnsi="Times New Roman"/>
          <w:sz w:val="28"/>
          <w:szCs w:val="28"/>
          <w:lang w:val="ru-RU"/>
        </w:rPr>
        <w:t>/</w:t>
      </w:r>
      <w:r w:rsidR="001931CB">
        <w:rPr>
          <w:rFonts w:ascii="Times New Roman" w:hAnsi="Times New Roman"/>
          <w:sz w:val="28"/>
          <w:szCs w:val="28"/>
          <w:lang w:val="ru-RU"/>
        </w:rPr>
        <w:t>1</w:t>
      </w:r>
    </w:p>
    <w:p w:rsidR="003B44BA" w:rsidRPr="00902487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666D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2487">
        <w:rPr>
          <w:rFonts w:ascii="Times New Roman" w:hAnsi="Times New Roman"/>
          <w:b/>
          <w:sz w:val="28"/>
          <w:szCs w:val="28"/>
          <w:lang w:val="ru-RU"/>
        </w:rPr>
        <w:t>Про затвердження порядку денного</w:t>
      </w:r>
      <w:r w:rsidR="003C1EEE" w:rsidRPr="009024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A666D" w:rsidRDefault="00EA666D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ІІ пленарного засідання </w:t>
      </w:r>
      <w:r w:rsidR="003B44BA" w:rsidRPr="00902487">
        <w:rPr>
          <w:rFonts w:ascii="Times New Roman" w:hAnsi="Times New Roman"/>
          <w:b/>
          <w:sz w:val="28"/>
          <w:szCs w:val="28"/>
          <w:lang w:val="uk-UA"/>
        </w:rPr>
        <w:t xml:space="preserve">тридцять </w:t>
      </w:r>
      <w:r w:rsidR="003C1EEE" w:rsidRPr="00902487">
        <w:rPr>
          <w:rFonts w:ascii="Times New Roman" w:hAnsi="Times New Roman"/>
          <w:b/>
          <w:sz w:val="28"/>
          <w:szCs w:val="28"/>
          <w:lang w:val="uk-UA"/>
        </w:rPr>
        <w:t>п’ятої</w:t>
      </w:r>
      <w:r w:rsidR="003B44BA" w:rsidRPr="009024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B44BA" w:rsidRPr="004D640D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сесії  Литовезької  сільської  ради</w:t>
      </w:r>
    </w:p>
    <w:p w:rsidR="003B44BA" w:rsidRPr="00902487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4BA" w:rsidRPr="00902487" w:rsidRDefault="003B44BA" w:rsidP="004866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sz w:val="28"/>
          <w:szCs w:val="28"/>
          <w:lang w:val="uk-UA"/>
        </w:rPr>
        <w:t xml:space="preserve">Відповідно до п.14 ст.46 Закону України «Про місцеве самоврядування в Україні », Литовезька сільська рада </w:t>
      </w:r>
    </w:p>
    <w:p w:rsidR="003B44BA" w:rsidRPr="00902487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B44BA" w:rsidRPr="00902487" w:rsidRDefault="001931CB" w:rsidP="00193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A666D">
        <w:rPr>
          <w:rFonts w:ascii="Times New Roman" w:hAnsi="Times New Roman"/>
          <w:sz w:val="28"/>
          <w:szCs w:val="28"/>
          <w:lang w:val="uk-UA"/>
        </w:rPr>
        <w:t xml:space="preserve">Затвердити для </w:t>
      </w:r>
      <w:r w:rsidR="00EA666D" w:rsidRPr="001931CB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r w:rsidR="003B44BA" w:rsidRPr="001931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31CB">
        <w:rPr>
          <w:rFonts w:ascii="Times New Roman" w:hAnsi="Times New Roman"/>
          <w:sz w:val="28"/>
          <w:szCs w:val="28"/>
          <w:lang w:val="uk-UA"/>
        </w:rPr>
        <w:t>ІІ пленарного засідання тридцять п’ятої сесії  Литовезької  сільської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4BA" w:rsidRPr="00902487">
        <w:rPr>
          <w:rFonts w:ascii="Times New Roman" w:hAnsi="Times New Roman"/>
          <w:sz w:val="28"/>
          <w:szCs w:val="28"/>
          <w:lang w:val="uk-UA"/>
        </w:rPr>
        <w:t xml:space="preserve">восьмого скликання такий    </w:t>
      </w:r>
    </w:p>
    <w:p w:rsidR="003B44BA" w:rsidRPr="00902487" w:rsidRDefault="003B44BA" w:rsidP="00F3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487">
        <w:rPr>
          <w:rFonts w:ascii="Times New Roman" w:hAnsi="Times New Roman"/>
          <w:b/>
          <w:sz w:val="28"/>
          <w:szCs w:val="28"/>
          <w:lang w:val="ru-RU"/>
        </w:rPr>
        <w:t>Порядок денний</w:t>
      </w:r>
    </w:p>
    <w:p w:rsidR="003B44BA" w:rsidRPr="00902487" w:rsidRDefault="003B44BA" w:rsidP="00E5175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487">
        <w:rPr>
          <w:rFonts w:ascii="Times New Roman" w:hAnsi="Times New Roman"/>
          <w:sz w:val="28"/>
          <w:szCs w:val="28"/>
          <w:lang w:val="uk-UA"/>
        </w:rPr>
        <w:t>1.</w:t>
      </w:r>
      <w:r w:rsidRPr="00902487">
        <w:rPr>
          <w:rFonts w:ascii="Times New Roman" w:hAnsi="Times New Roman"/>
          <w:sz w:val="28"/>
          <w:szCs w:val="28"/>
        </w:rPr>
        <w:t xml:space="preserve">Про затвердження порядку денного </w:t>
      </w:r>
      <w:r w:rsidR="00EA666D" w:rsidRPr="00EA666D">
        <w:rPr>
          <w:rFonts w:ascii="Times New Roman" w:hAnsi="Times New Roman"/>
          <w:sz w:val="28"/>
          <w:szCs w:val="28"/>
        </w:rPr>
        <w:t>ІІ пленарного засідання</w:t>
      </w:r>
      <w:r w:rsidR="00EA666D">
        <w:rPr>
          <w:rFonts w:ascii="Times New Roman" w:hAnsi="Times New Roman"/>
          <w:b/>
          <w:sz w:val="28"/>
          <w:szCs w:val="28"/>
        </w:rPr>
        <w:t xml:space="preserve"> </w:t>
      </w:r>
      <w:r w:rsidR="003C1EEE" w:rsidRPr="00902487">
        <w:rPr>
          <w:rFonts w:ascii="Times New Roman" w:hAnsi="Times New Roman"/>
          <w:sz w:val="28"/>
          <w:szCs w:val="28"/>
          <w:lang w:val="uk-UA"/>
        </w:rPr>
        <w:t>чергової тридцять п</w:t>
      </w:r>
      <w:r w:rsidR="003C1EEE" w:rsidRPr="00902487">
        <w:rPr>
          <w:rFonts w:ascii="Times New Roman" w:hAnsi="Times New Roman"/>
          <w:sz w:val="28"/>
          <w:szCs w:val="28"/>
        </w:rPr>
        <w:t>’</w:t>
      </w:r>
      <w:r w:rsidR="003C1EEE" w:rsidRPr="00902487">
        <w:rPr>
          <w:rFonts w:ascii="Times New Roman" w:hAnsi="Times New Roman"/>
          <w:sz w:val="28"/>
          <w:szCs w:val="28"/>
          <w:lang w:val="uk-UA"/>
        </w:rPr>
        <w:t xml:space="preserve">ятої 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487">
        <w:rPr>
          <w:rFonts w:ascii="Times New Roman" w:hAnsi="Times New Roman"/>
          <w:sz w:val="28"/>
          <w:szCs w:val="28"/>
        </w:rPr>
        <w:t>сесії  Литовезької сільської ради восьмого скликання.</w:t>
      </w:r>
    </w:p>
    <w:p w:rsidR="003B44BA" w:rsidRPr="00902487" w:rsidRDefault="003B44BA" w:rsidP="00E5175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</w:rPr>
        <w:t>Доповідач:</w:t>
      </w:r>
      <w:r w:rsidRPr="00902487">
        <w:rPr>
          <w:rFonts w:ascii="Times New Roman" w:hAnsi="Times New Roman"/>
          <w:sz w:val="28"/>
          <w:szCs w:val="28"/>
        </w:rPr>
        <w:t xml:space="preserve"> </w:t>
      </w:r>
      <w:r w:rsidR="003C1EEE" w:rsidRPr="00902487">
        <w:rPr>
          <w:rFonts w:ascii="Times New Roman" w:hAnsi="Times New Roman"/>
          <w:sz w:val="28"/>
          <w:szCs w:val="28"/>
          <w:lang w:val="uk-UA"/>
        </w:rPr>
        <w:t>Олена КАСЯНЧУК – сі</w:t>
      </w:r>
      <w:r w:rsidR="00B901FB">
        <w:rPr>
          <w:rFonts w:ascii="Times New Roman" w:hAnsi="Times New Roman"/>
          <w:sz w:val="28"/>
          <w:szCs w:val="28"/>
          <w:lang w:val="uk-UA"/>
        </w:rPr>
        <w:t>л</w:t>
      </w:r>
      <w:r w:rsidR="003C1EEE" w:rsidRPr="00902487">
        <w:rPr>
          <w:rFonts w:ascii="Times New Roman" w:hAnsi="Times New Roman"/>
          <w:sz w:val="28"/>
          <w:szCs w:val="28"/>
          <w:lang w:val="uk-UA"/>
        </w:rPr>
        <w:t>ьський голова.</w:t>
      </w:r>
    </w:p>
    <w:p w:rsidR="000678D6" w:rsidRPr="00902487" w:rsidRDefault="00EA666D" w:rsidP="00E5175A">
      <w:pPr>
        <w:spacing w:after="0"/>
        <w:ind w:left="-851" w:firstLine="851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="000678D6" w:rsidRPr="00902487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0678D6" w:rsidRPr="00902487">
        <w:rPr>
          <w:rFonts w:ascii="Times New Roman" w:hAnsi="Times New Roman"/>
          <w:sz w:val="28"/>
          <w:szCs w:val="26"/>
          <w:lang w:val="uk-UA"/>
        </w:rPr>
        <w:t xml:space="preserve"> Про Молодіжну раду при Литовезькій сільській раді.</w:t>
      </w:r>
    </w:p>
    <w:p w:rsidR="00CF6518" w:rsidRPr="00902487" w:rsidRDefault="000678D6" w:rsidP="00E5175A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902487">
        <w:rPr>
          <w:rFonts w:ascii="Times New Roman" w:hAnsi="Times New Roman"/>
          <w:sz w:val="28"/>
          <w:szCs w:val="28"/>
          <w:lang w:val="uk-UA"/>
        </w:rPr>
        <w:t>: Сергій Якобчук – головний спеціаліст гума</w:t>
      </w:r>
      <w:r w:rsidR="009135C5" w:rsidRPr="00902487">
        <w:rPr>
          <w:rFonts w:ascii="Times New Roman" w:hAnsi="Times New Roman"/>
          <w:sz w:val="28"/>
          <w:szCs w:val="28"/>
          <w:lang w:val="uk-UA"/>
        </w:rPr>
        <w:t>нітарного від</w:t>
      </w:r>
      <w:r w:rsidRPr="00902487">
        <w:rPr>
          <w:rFonts w:ascii="Times New Roman" w:hAnsi="Times New Roman"/>
          <w:sz w:val="28"/>
          <w:szCs w:val="28"/>
          <w:lang w:val="uk-UA"/>
        </w:rPr>
        <w:t>ділу.</w:t>
      </w:r>
    </w:p>
    <w:p w:rsidR="00EA666D" w:rsidRDefault="00EA666D" w:rsidP="00EA6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>. Про затвердження технічної документації із землеустрою щодо інвентаризації земельної ділянки площею 18,8501 га, яка розташована в межах с.Біличі Литовезької сільської ради</w:t>
      </w:r>
    </w:p>
    <w:p w:rsidR="00366DAD" w:rsidRPr="001931CB" w:rsidRDefault="00366DAD" w:rsidP="00EA6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31CB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931CB">
        <w:rPr>
          <w:rFonts w:ascii="Times New Roman" w:hAnsi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>. Про затвердження технічної документації із землеустрою щодо інвентаризації земельної ділянки площею 0,9573 га, яка розташована в межах с.Біличі Литовезької сільської ради</w:t>
      </w:r>
    </w:p>
    <w:p w:rsidR="00366DAD" w:rsidRPr="00902487" w:rsidRDefault="00366DA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5.Про 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</w:t>
      </w:r>
      <w:r w:rsidR="00203303">
        <w:rPr>
          <w:rFonts w:ascii="Times New Roman" w:hAnsi="Times New Roman"/>
          <w:sz w:val="28"/>
          <w:szCs w:val="28"/>
          <w:lang w:val="uk-UA"/>
        </w:rPr>
        <w:t>земельної ділянки площею 10,5079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 xml:space="preserve"> га, яка розташована за межами населених пунктів Литовезької сільської ради</w:t>
      </w:r>
    </w:p>
    <w:p w:rsidR="00366DAD" w:rsidRPr="00902487" w:rsidRDefault="00366DA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2B57C1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B57C1" w:rsidRPr="0090248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звільнення від сплати </w:t>
      </w:r>
      <w:r w:rsidR="00AC2BC7" w:rsidRPr="0090248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2B57C1" w:rsidRPr="0090248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земельного податку релігійні громади у 2023 році</w:t>
      </w:r>
    </w:p>
    <w:p w:rsidR="00366DAD" w:rsidRPr="00902487" w:rsidRDefault="00366DAD" w:rsidP="00E517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lastRenderedPageBreak/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>. Про надання дозволу на розробку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>проєкту землеустрою щодо відведення</w:t>
      </w:r>
      <w:r w:rsidR="00060BE0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>земельної ділянки у власність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>житлового будинку,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BE0" w:rsidRPr="00902487">
        <w:rPr>
          <w:rFonts w:ascii="Times New Roman" w:hAnsi="Times New Roman"/>
          <w:sz w:val="28"/>
          <w:szCs w:val="28"/>
          <w:lang w:val="uk-UA"/>
        </w:rPr>
        <w:t>господарських будівель і споруд (присадибна ділянка).</w:t>
      </w:r>
    </w:p>
    <w:p w:rsidR="00366DAD" w:rsidRPr="00902487" w:rsidRDefault="00366DA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 xml:space="preserve">. Про скасування рішення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7C1" w:rsidRPr="00902487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902487">
        <w:rPr>
          <w:rFonts w:ascii="Times New Roman" w:hAnsi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2B57C1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B57C1" w:rsidRPr="009024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 </w:t>
      </w:r>
      <w:r w:rsidR="002B57C1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підготовку лота для</w:t>
      </w:r>
      <w:r w:rsidR="00AC2BC7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57C1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продажу права на оренду на</w:t>
      </w:r>
      <w:r w:rsidR="00AC2BC7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57C1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земельних торгах</w:t>
      </w:r>
      <w:r w:rsidR="00AB4F4E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10.</w:t>
      </w:r>
      <w:r w:rsidR="001C60EF" w:rsidRPr="009024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706C4">
        <w:rPr>
          <w:rFonts w:ascii="Times New Roman" w:eastAsia="Times New Roman" w:hAnsi="Times New Roman"/>
          <w:sz w:val="28"/>
          <w:szCs w:val="28"/>
          <w:lang w:val="ru-RU" w:eastAsia="ru-RU"/>
        </w:rPr>
        <w:t>Про</w:t>
      </w:r>
      <w:r w:rsidR="001C60EF" w:rsidRPr="009024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C60EF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підготовку лота для</w:t>
      </w:r>
      <w:r w:rsidR="00AC2BC7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60EF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продажу права на оренду на</w:t>
      </w:r>
      <w:r w:rsidR="00AC2BC7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60EF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земельних торгах</w:t>
      </w:r>
      <w:r w:rsidR="00AB4F4E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C2BC7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.</w:t>
      </w:r>
      <w:r w:rsidR="001C60EF" w:rsidRPr="00902487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Про затвердження проекту землеустрою щодо відведення земельної ділянки цільове призначення якої змінюється Литовезькій сільській раді для продажу права оренди на земельних торгах для ведення товарного сільськогосподарського виробництва площею </w:t>
      </w:r>
      <w:r w:rsidR="001C60EF" w:rsidRPr="00902487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1,6500 га, за межами населених пунктів Литовезької сільської ради, Володимирського району, Волинської області кадастровий номер 0721182400:08:000:0344 та продаж права оренди вищевказаної земельної ділянки з аукціону</w:t>
      </w:r>
      <w:r w:rsidR="00AB4F4E" w:rsidRPr="00902487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487">
        <w:rPr>
          <w:rFonts w:ascii="Times New Roman" w:hAnsi="Times New Roman"/>
          <w:b/>
          <w:sz w:val="28"/>
          <w:szCs w:val="28"/>
          <w:lang w:val="ru-RU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ru-RU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.</w:t>
      </w:r>
      <w:r w:rsidR="001C60EF" w:rsidRPr="00902487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Про затвердження проекту землеустрою щодо відведення земельної ділянки цільове призначення якої змінюється Литовезькій сільській раді для продажу права оренди на земельних торгах для ведення товарного сільськогосподарського виробництва площею </w:t>
      </w:r>
      <w:r w:rsidR="001C60EF" w:rsidRPr="00902487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1,8289 га, за межами населених пунктів Литовезької сільської ради, Володимирського району, Волинської області кадастровий номер 0721182400:08:000:0345 та продаж права оренди вищевказаної земельної ділянки з аукціону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</w:pPr>
      <w:r w:rsidRPr="00902487">
        <w:rPr>
          <w:rFonts w:ascii="Times New Roman" w:hAnsi="Times New Roman"/>
          <w:b/>
          <w:sz w:val="28"/>
          <w:szCs w:val="28"/>
          <w:lang w:val="ru-RU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ru-RU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. Про затвердження проєкту із землеустрою щодо відведення земельної ділянки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для будівництва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lastRenderedPageBreak/>
        <w:t xml:space="preserve">та обслуговування артезіанської свердловини) за межами с.Заболотці Литовезької сільської ради 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технічної документації із землеустрою</w:t>
      </w:r>
      <w:r w:rsidR="00415046" w:rsidRPr="00902487">
        <w:rPr>
          <w:rFonts w:ascii="Times New Roman" w:hAnsi="Times New Roman"/>
          <w:sz w:val="28"/>
          <w:szCs w:val="28"/>
          <w:lang w:val="uk-UA"/>
        </w:rPr>
        <w:t xml:space="preserve"> щодо поділу земельної ділянки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комунальної власності за межами населеного пункту с. Заболотці (Литовезької сільської ради)  Володимирського району</w:t>
      </w:r>
    </w:p>
    <w:p w:rsidR="00060BE0" w:rsidRPr="00902487" w:rsidRDefault="00060BE0" w:rsidP="00E5175A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. Про надання дозволу на розробку технічної документації із землеустрою щодо поділу земельної ділянки             комунальної власності за межами населеного пункту с. Литовеж (Литовезької сільської ради)  Володимирського району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1C60EF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1C60EF" w:rsidRPr="00902487">
        <w:rPr>
          <w:rFonts w:ascii="Times New Roman" w:hAnsi="Times New Roman"/>
          <w:bCs/>
          <w:sz w:val="28"/>
          <w:szCs w:val="28"/>
          <w:lang w:val="ru-RU"/>
        </w:rPr>
        <w:t xml:space="preserve"> Про </w:t>
      </w:r>
      <w:r w:rsidR="001C60EF" w:rsidRPr="00902487">
        <w:rPr>
          <w:rFonts w:ascii="Times New Roman" w:hAnsi="Times New Roman"/>
          <w:bCs/>
          <w:sz w:val="28"/>
          <w:szCs w:val="28"/>
          <w:lang w:val="uk-UA"/>
        </w:rPr>
        <w:t xml:space="preserve">надання згоди на </w:t>
      </w:r>
      <w:r w:rsidR="001C60EF" w:rsidRPr="00902487">
        <w:rPr>
          <w:rFonts w:ascii="Times New Roman" w:hAnsi="Times New Roman"/>
          <w:bCs/>
          <w:sz w:val="28"/>
          <w:szCs w:val="28"/>
          <w:lang w:val="ru-RU"/>
        </w:rPr>
        <w:t xml:space="preserve">заміну сторін у договорі </w:t>
      </w:r>
      <w:r w:rsidR="001C60EF" w:rsidRPr="00902487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="001C60EF" w:rsidRPr="00902487">
        <w:rPr>
          <w:rFonts w:ascii="Times New Roman" w:hAnsi="Times New Roman"/>
          <w:bCs/>
          <w:sz w:val="28"/>
          <w:szCs w:val="28"/>
          <w:lang w:val="ru-RU"/>
        </w:rPr>
        <w:t xml:space="preserve">внесення змін до договору оренди землі, укладеного </w:t>
      </w:r>
      <w:r w:rsidR="001C60EF" w:rsidRPr="00902487">
        <w:rPr>
          <w:rFonts w:ascii="Times New Roman" w:hAnsi="Times New Roman"/>
          <w:bCs/>
          <w:sz w:val="28"/>
          <w:szCs w:val="28"/>
          <w:lang w:val="uk-UA"/>
        </w:rPr>
        <w:t>з  ЗАТ «Київстар Дж. Ес. Ем.»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.</w:t>
      </w:r>
      <w:r w:rsidR="001C60EF" w:rsidRPr="009024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затвердження проєкту землеустрою щодо відведення земельних ділянок КП «Нововолинськводоканал» НМР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за межами населеного пункту, що посвідчує право постійного користування</w:t>
      </w:r>
      <w:r w:rsidR="00E5175A" w:rsidRPr="009024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</w:p>
    <w:p w:rsidR="00902487" w:rsidRDefault="00E5175A" w:rsidP="00902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="00060BE0" w:rsidRPr="00902487">
        <w:rPr>
          <w:rFonts w:ascii="Times New Roman" w:hAnsi="Times New Roman"/>
          <w:b/>
          <w:sz w:val="28"/>
          <w:szCs w:val="28"/>
          <w:lang w:val="uk-UA"/>
        </w:rPr>
        <w:t>оповідач:</w:t>
      </w:r>
      <w:r w:rsidR="00060BE0"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C60EF" w:rsidRPr="00902487" w:rsidRDefault="00EA666D" w:rsidP="00902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1C60EF" w:rsidRPr="00902487">
        <w:rPr>
          <w:rFonts w:ascii="Times New Roman" w:hAnsi="Times New Roman"/>
          <w:sz w:val="28"/>
          <w:szCs w:val="28"/>
          <w:lang w:val="ru-RU"/>
        </w:rPr>
        <w:t>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ru-RU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ru-RU"/>
        </w:rPr>
        <w:t>земельної ділянки в натурі (на місцевості)</w:t>
      </w:r>
    </w:p>
    <w:p w:rsidR="00E5175A" w:rsidRPr="00902487" w:rsidRDefault="001C60EF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Pr="00902487">
        <w:rPr>
          <w:rFonts w:ascii="Times New Roman" w:hAnsi="Times New Roman"/>
          <w:sz w:val="28"/>
          <w:lang w:val="uk-UA"/>
        </w:rPr>
        <w:t xml:space="preserve">Бондарук С.П. 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487">
        <w:rPr>
          <w:rFonts w:ascii="Times New Roman" w:hAnsi="Times New Roman"/>
          <w:sz w:val="28"/>
          <w:szCs w:val="28"/>
          <w:lang w:val="uk-UA"/>
        </w:rPr>
        <w:t>селянського господарства в межах с.Мовники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1C60EF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1C60EF" w:rsidRPr="00902487">
        <w:rPr>
          <w:rFonts w:ascii="Times New Roman" w:hAnsi="Times New Roman"/>
          <w:sz w:val="28"/>
          <w:lang w:val="uk-UA"/>
        </w:rPr>
        <w:t>Власюка П.І.</w:t>
      </w:r>
      <w:r w:rsidR="001C60EF" w:rsidRPr="00902487">
        <w:rPr>
          <w:rFonts w:ascii="Times New Roman" w:hAnsi="Times New Roman"/>
          <w:lang w:val="uk-UA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для будівництва та 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>обслуговуван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я житлового будинку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902487">
        <w:rPr>
          <w:rFonts w:ascii="Times New Roman" w:hAnsi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20.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земельної ділянки в натурі (на місцевості)гр. </w:t>
      </w:r>
      <w:r w:rsidR="001C60EF" w:rsidRPr="00902487">
        <w:rPr>
          <w:rFonts w:ascii="Times New Roman" w:hAnsi="Times New Roman"/>
          <w:sz w:val="28"/>
          <w:lang w:val="uk-UA"/>
        </w:rPr>
        <w:t>Власюка П.І.</w:t>
      </w:r>
      <w:r w:rsidR="001C60EF" w:rsidRPr="00902487">
        <w:rPr>
          <w:rFonts w:ascii="Times New Roman" w:hAnsi="Times New Roman"/>
          <w:lang w:val="uk-UA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0EF" w:rsidRPr="00902487">
        <w:rPr>
          <w:rFonts w:ascii="Times New Roman" w:hAnsi="Times New Roman"/>
          <w:sz w:val="28"/>
          <w:szCs w:val="28"/>
          <w:lang w:val="uk-UA"/>
        </w:rPr>
        <w:t>селянського господарства в межах с.Мовники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житлового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будинку, господарських будівель і споруд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в межах с.Біличі за зверненням гр. Боць В.В. та гр.Боць М.В.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.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земельної ділянки в натурі (на місцевості)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в межах с.Мовники за зверненням гр. Зінчук Н.С.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в межах с.Литовеж за зверненням гр. Костецького А.М.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>Малярчуку Л.І.</w:t>
      </w:r>
      <w:r w:rsidR="00237E46" w:rsidRPr="00902487">
        <w:rPr>
          <w:rFonts w:ascii="Times New Roman" w:hAnsi="Times New Roman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для будівництва та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обслуговування житлового будинку, 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27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>Матіяшу В.Ф.</w:t>
      </w:r>
      <w:r w:rsidR="00237E46" w:rsidRPr="00902487">
        <w:rPr>
          <w:rFonts w:ascii="Times New Roman" w:hAnsi="Times New Roman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селянського господарства в межах с.Литовеж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>Матящуку Я.В.</w:t>
      </w:r>
      <w:r w:rsidR="00237E46" w:rsidRPr="00902487">
        <w:rPr>
          <w:rFonts w:ascii="Times New Roman" w:hAnsi="Times New Roman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ведення особистого</w:t>
      </w:r>
      <w:r w:rsidR="00AC2BC7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селянського господарства в межах с.Заболотці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>Новаковському В.Й.</w:t>
      </w:r>
      <w:r w:rsidR="00237E46" w:rsidRPr="00902487">
        <w:rPr>
          <w:rFonts w:ascii="Times New Roman" w:hAnsi="Times New Roman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в межах с.Заболотці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 xml:space="preserve">Новаковському В.Й.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будівництва та о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бслуговування житлового будинку.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>Носулічу В.К.</w:t>
      </w:r>
      <w:r w:rsidR="00237E46" w:rsidRPr="00902487">
        <w:rPr>
          <w:rFonts w:ascii="Times New Roman" w:hAnsi="Times New Roman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будівництва та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об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слуговування житлового будинку.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32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415046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 xml:space="preserve">Омельчуку З.П.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ведення особистого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селянського господарства в межах с.Мовники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33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415046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 xml:space="preserve">Омельчуку З.П.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в межах с.Мовники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34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415046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237E46" w:rsidRPr="00902487">
        <w:rPr>
          <w:rFonts w:ascii="Times New Roman" w:hAnsi="Times New Roman"/>
          <w:sz w:val="28"/>
          <w:lang w:val="uk-UA"/>
        </w:rPr>
        <w:t xml:space="preserve">Омельчуку З.П.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 xml:space="preserve">для будівництва та 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46" w:rsidRPr="00902487">
        <w:rPr>
          <w:rFonts w:ascii="Times New Roman" w:hAnsi="Times New Roman"/>
          <w:sz w:val="28"/>
          <w:szCs w:val="28"/>
          <w:lang w:val="uk-UA"/>
        </w:rPr>
        <w:t>об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слуговування житлового будинку.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lastRenderedPageBreak/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1E97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35</w:t>
      </w:r>
      <w:r w:rsidR="00237E46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меж 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гр. Сачко Н.Я.</w:t>
      </w:r>
      <w:r w:rsidR="00DC6383" w:rsidRPr="009024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господарства (пай) за межами с.Литовеж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E5175A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36</w:t>
      </w:r>
      <w:r w:rsidR="00DC6383" w:rsidRPr="00902487">
        <w:rPr>
          <w:rFonts w:ascii="Times New Roman" w:hAnsi="Times New Roman"/>
          <w:sz w:val="28"/>
          <w:szCs w:val="28"/>
          <w:lang w:val="ru-RU"/>
        </w:rPr>
        <w:t>.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ru-RU"/>
        </w:rPr>
        <w:t xml:space="preserve">із землеустрою щодо встановлення меж </w:t>
      </w:r>
      <w:r w:rsidR="00366DAD" w:rsidRPr="0090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ru-RU"/>
        </w:rPr>
        <w:t>земельної ділянки в натурі (на місцевості)</w:t>
      </w:r>
      <w:r w:rsidR="00366DAD" w:rsidRPr="0090248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C6383" w:rsidRPr="00902487">
        <w:rPr>
          <w:rFonts w:ascii="Times New Roman" w:hAnsi="Times New Roman"/>
          <w:sz w:val="28"/>
          <w:szCs w:val="28"/>
          <w:lang w:val="ru-RU"/>
        </w:rPr>
        <w:t>гр. Сачку П.М.</w:t>
      </w:r>
      <w:r w:rsidR="00DC6383" w:rsidRPr="009024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ru-RU"/>
        </w:rPr>
        <w:t>для ведення особистого селянського господ</w:t>
      </w:r>
      <w:r w:rsidR="00366DAD" w:rsidRPr="00902487">
        <w:rPr>
          <w:rFonts w:ascii="Times New Roman" w:hAnsi="Times New Roman"/>
          <w:sz w:val="28"/>
          <w:szCs w:val="28"/>
          <w:lang w:val="ru-RU"/>
        </w:rPr>
        <w:t>арства (пай) за межами с.Заставне.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D91">
        <w:rPr>
          <w:rFonts w:ascii="Times New Roman" w:hAnsi="Times New Roman"/>
          <w:b/>
          <w:sz w:val="28"/>
          <w:szCs w:val="28"/>
          <w:lang w:val="ru-RU"/>
        </w:rPr>
        <w:t>Доповідач:</w:t>
      </w:r>
      <w:r w:rsidRPr="00764D91">
        <w:rPr>
          <w:rFonts w:ascii="Times New Roman" w:hAnsi="Times New Roman"/>
          <w:sz w:val="28"/>
          <w:szCs w:val="28"/>
          <w:lang w:val="ru-RU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.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C6383" w:rsidRPr="00902487">
        <w:rPr>
          <w:rFonts w:ascii="Times New Roman" w:hAnsi="Times New Roman"/>
          <w:sz w:val="28"/>
          <w:lang w:val="uk-UA"/>
        </w:rPr>
        <w:t xml:space="preserve">Снігаруку В.І.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для будівництва та 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о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бслуговування житлового будинку.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.Про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земельної ділянки в натурі (на місцевості)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C6383" w:rsidRPr="00902487">
        <w:rPr>
          <w:rFonts w:ascii="Times New Roman" w:hAnsi="Times New Roman"/>
          <w:sz w:val="28"/>
          <w:lang w:val="uk-UA"/>
        </w:rPr>
        <w:t xml:space="preserve">Снігаруку В.І.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селянського господарства в межах с.Мовники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="00DC6383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B4F4E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C6383" w:rsidRPr="00902487">
        <w:rPr>
          <w:rFonts w:ascii="Times New Roman" w:hAnsi="Times New Roman"/>
          <w:sz w:val="28"/>
          <w:lang w:val="uk-UA"/>
        </w:rPr>
        <w:t>Федончуку В.М.</w:t>
      </w:r>
      <w:r w:rsidR="00DC6383" w:rsidRPr="00902487">
        <w:rPr>
          <w:rFonts w:ascii="Times New Roman" w:hAnsi="Times New Roman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для будівництва та об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слуговування житлового будинку.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40</w:t>
      </w:r>
      <w:r w:rsidR="00DC6383" w:rsidRPr="00902487">
        <w:rPr>
          <w:rFonts w:ascii="Times New Roman" w:hAnsi="Times New Roman"/>
          <w:sz w:val="28"/>
          <w:szCs w:val="28"/>
          <w:lang w:val="ru-RU"/>
        </w:rPr>
        <w:t>.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415046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C6383" w:rsidRPr="00902487">
        <w:rPr>
          <w:rFonts w:ascii="Times New Roman" w:hAnsi="Times New Roman"/>
          <w:sz w:val="28"/>
          <w:lang w:val="uk-UA"/>
        </w:rPr>
        <w:t>Якобчук Н.В.</w:t>
      </w:r>
      <w:r w:rsidR="00DC6383" w:rsidRPr="00902487">
        <w:rPr>
          <w:rFonts w:ascii="Times New Roman" w:hAnsi="Times New Roman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 xml:space="preserve">для будівництва та 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383" w:rsidRPr="00902487">
        <w:rPr>
          <w:rFonts w:ascii="Times New Roman" w:hAnsi="Times New Roman"/>
          <w:sz w:val="28"/>
          <w:szCs w:val="28"/>
          <w:lang w:val="uk-UA"/>
        </w:rPr>
        <w:t>об</w:t>
      </w:r>
      <w:r w:rsidR="00366DAD" w:rsidRPr="00902487">
        <w:rPr>
          <w:rFonts w:ascii="Times New Roman" w:hAnsi="Times New Roman"/>
          <w:sz w:val="28"/>
          <w:szCs w:val="28"/>
          <w:lang w:val="uk-UA"/>
        </w:rPr>
        <w:t>слуговування житлового будинку.</w:t>
      </w:r>
    </w:p>
    <w:p w:rsidR="00060BE0" w:rsidRPr="00902487" w:rsidRDefault="00060BE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41</w:t>
      </w:r>
      <w:r w:rsidR="00DC6383" w:rsidRPr="00902487">
        <w:rPr>
          <w:sz w:val="28"/>
          <w:szCs w:val="28"/>
        </w:rPr>
        <w:t>.</w:t>
      </w:r>
      <w:r w:rsidR="00431012" w:rsidRPr="00902487">
        <w:rPr>
          <w:sz w:val="28"/>
          <w:szCs w:val="28"/>
        </w:rPr>
        <w:t xml:space="preserve"> </w:t>
      </w:r>
      <w:r w:rsidR="00B750E7" w:rsidRPr="00902487">
        <w:rPr>
          <w:color w:val="000000"/>
          <w:sz w:val="28"/>
          <w:szCs w:val="28"/>
        </w:rPr>
        <w:t xml:space="preserve">Про надання дозволу на виготовлення технічної </w:t>
      </w:r>
      <w:r w:rsidR="00366DAD" w:rsidRPr="00902487">
        <w:rPr>
          <w:color w:val="000000"/>
          <w:sz w:val="28"/>
          <w:szCs w:val="28"/>
        </w:rPr>
        <w:t xml:space="preserve"> </w:t>
      </w:r>
      <w:r w:rsidR="00B750E7" w:rsidRPr="00902487">
        <w:rPr>
          <w:color w:val="000000"/>
          <w:sz w:val="28"/>
          <w:szCs w:val="28"/>
        </w:rPr>
        <w:t xml:space="preserve">документації із </w:t>
      </w:r>
      <w:r w:rsidR="00366DAD" w:rsidRPr="00902487">
        <w:rPr>
          <w:color w:val="000000"/>
          <w:sz w:val="28"/>
          <w:szCs w:val="28"/>
        </w:rPr>
        <w:t xml:space="preserve"> </w:t>
      </w:r>
      <w:r w:rsidR="00B750E7" w:rsidRPr="00902487">
        <w:rPr>
          <w:color w:val="000000"/>
          <w:sz w:val="28"/>
          <w:szCs w:val="28"/>
        </w:rPr>
        <w:t xml:space="preserve">землеустрою щодо встановлення </w:t>
      </w:r>
      <w:r w:rsidR="00B750E7" w:rsidRPr="00902487">
        <w:rPr>
          <w:sz w:val="28"/>
          <w:szCs w:val="28"/>
        </w:rPr>
        <w:t>меж</w:t>
      </w:r>
      <w:r w:rsidR="00366DAD" w:rsidRPr="00902487">
        <w:rPr>
          <w:sz w:val="28"/>
          <w:szCs w:val="28"/>
        </w:rPr>
        <w:t xml:space="preserve"> земельної ділянки в натурі (на  </w:t>
      </w:r>
      <w:r w:rsidR="00B750E7" w:rsidRPr="00902487">
        <w:rPr>
          <w:sz w:val="28"/>
          <w:szCs w:val="28"/>
        </w:rPr>
        <w:t>місцевості) громадянці Антонюк Н.М.</w:t>
      </w:r>
      <w:r w:rsidR="00B750E7" w:rsidRPr="00902487">
        <w:rPr>
          <w:color w:val="000000"/>
          <w:sz w:val="28"/>
          <w:szCs w:val="28"/>
        </w:rPr>
        <w:t xml:space="preserve"> для ведення особистого селянського господарства (пай) за межами с.Литовеж</w:t>
      </w:r>
      <w:r w:rsidR="005D2F08" w:rsidRPr="00902487">
        <w:rPr>
          <w:color w:val="000000"/>
          <w:sz w:val="28"/>
          <w:szCs w:val="28"/>
        </w:rPr>
        <w:t>.</w:t>
      </w:r>
    </w:p>
    <w:p w:rsidR="00060BE0" w:rsidRPr="00902487" w:rsidRDefault="00060BE0" w:rsidP="00E5175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2487">
        <w:rPr>
          <w:b/>
          <w:sz w:val="28"/>
          <w:szCs w:val="28"/>
        </w:rPr>
        <w:lastRenderedPageBreak/>
        <w:t>Доповідач:</w:t>
      </w:r>
      <w:r w:rsidRPr="00902487">
        <w:rPr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175A" w:rsidRPr="00902487" w:rsidRDefault="00EA666D" w:rsidP="00E5175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42</w:t>
      </w:r>
      <w:r w:rsidR="00B750E7" w:rsidRPr="00902487">
        <w:rPr>
          <w:sz w:val="28"/>
          <w:szCs w:val="28"/>
        </w:rPr>
        <w:t>.</w:t>
      </w:r>
      <w:r w:rsidR="00B750E7" w:rsidRPr="00902487">
        <w:rPr>
          <w:color w:val="000000"/>
          <w:sz w:val="28"/>
          <w:szCs w:val="28"/>
        </w:rPr>
        <w:t xml:space="preserve"> Про надання дозволу на виготовлення технічної </w:t>
      </w:r>
      <w:r w:rsidR="00366DAD" w:rsidRPr="00902487">
        <w:rPr>
          <w:color w:val="000000"/>
          <w:sz w:val="28"/>
          <w:szCs w:val="28"/>
        </w:rPr>
        <w:t xml:space="preserve"> </w:t>
      </w:r>
      <w:r w:rsidR="00B750E7" w:rsidRPr="00902487">
        <w:rPr>
          <w:color w:val="000000"/>
          <w:sz w:val="28"/>
          <w:szCs w:val="28"/>
        </w:rPr>
        <w:t xml:space="preserve">документації із землеустрою щодо встановлення </w:t>
      </w:r>
      <w:r w:rsidR="00366DAD" w:rsidRPr="00902487">
        <w:rPr>
          <w:color w:val="000000"/>
          <w:sz w:val="28"/>
          <w:szCs w:val="28"/>
        </w:rPr>
        <w:t xml:space="preserve"> </w:t>
      </w:r>
      <w:r w:rsidR="00B750E7" w:rsidRPr="00902487">
        <w:rPr>
          <w:sz w:val="28"/>
          <w:szCs w:val="28"/>
        </w:rPr>
        <w:t xml:space="preserve">меж земельної ділянки в натурі (на місцевості) </w:t>
      </w:r>
      <w:r w:rsidR="00366DAD" w:rsidRPr="00902487">
        <w:rPr>
          <w:sz w:val="28"/>
          <w:szCs w:val="28"/>
        </w:rPr>
        <w:t xml:space="preserve"> </w:t>
      </w:r>
      <w:r w:rsidR="00B750E7" w:rsidRPr="00902487">
        <w:rPr>
          <w:sz w:val="28"/>
          <w:szCs w:val="28"/>
        </w:rPr>
        <w:t>громадянці Даниленко О.Я.</w:t>
      </w:r>
      <w:r w:rsidR="00B750E7" w:rsidRPr="00902487">
        <w:rPr>
          <w:color w:val="000000"/>
          <w:sz w:val="28"/>
          <w:szCs w:val="28"/>
        </w:rPr>
        <w:t xml:space="preserve"> для ведення особистого </w:t>
      </w:r>
      <w:r w:rsidR="00366DAD" w:rsidRPr="00902487">
        <w:rPr>
          <w:color w:val="000000"/>
          <w:sz w:val="28"/>
          <w:szCs w:val="28"/>
        </w:rPr>
        <w:t xml:space="preserve"> </w:t>
      </w:r>
      <w:r w:rsidR="00B750E7" w:rsidRPr="00902487">
        <w:rPr>
          <w:color w:val="000000"/>
          <w:sz w:val="28"/>
          <w:szCs w:val="28"/>
        </w:rPr>
        <w:t>селянського господарства (пай) за межами с.Литовеж</w:t>
      </w:r>
    </w:p>
    <w:p w:rsidR="00060BE0" w:rsidRPr="00902487" w:rsidRDefault="00060BE0" w:rsidP="00E5175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2487">
        <w:rPr>
          <w:b/>
          <w:sz w:val="28"/>
          <w:szCs w:val="28"/>
        </w:rPr>
        <w:t>Доповідач:</w:t>
      </w:r>
      <w:r w:rsidRPr="00902487">
        <w:rPr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75AE7" w:rsidRPr="00902487" w:rsidRDefault="00EA666D" w:rsidP="00E5175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43</w:t>
      </w:r>
      <w:r w:rsidR="00B750E7" w:rsidRPr="00902487">
        <w:rPr>
          <w:sz w:val="28"/>
          <w:szCs w:val="28"/>
        </w:rPr>
        <w:t>.</w:t>
      </w:r>
      <w:r w:rsidR="00B750E7" w:rsidRPr="00902487">
        <w:rPr>
          <w:color w:val="000000"/>
          <w:sz w:val="28"/>
          <w:szCs w:val="28"/>
        </w:rPr>
        <w:t xml:space="preserve"> Про надання дозволу на виготовлення технічної </w:t>
      </w:r>
      <w:r w:rsidR="00366DAD" w:rsidRPr="00902487">
        <w:rPr>
          <w:color w:val="000000"/>
          <w:sz w:val="28"/>
          <w:szCs w:val="28"/>
        </w:rPr>
        <w:t xml:space="preserve"> документації із </w:t>
      </w:r>
      <w:r w:rsidR="00B750E7" w:rsidRPr="00902487">
        <w:rPr>
          <w:color w:val="000000"/>
          <w:sz w:val="28"/>
          <w:szCs w:val="28"/>
        </w:rPr>
        <w:t xml:space="preserve">землеустрою щодо встановлення </w:t>
      </w:r>
      <w:r w:rsidR="00B750E7" w:rsidRPr="00902487">
        <w:rPr>
          <w:sz w:val="28"/>
          <w:szCs w:val="28"/>
        </w:rPr>
        <w:t xml:space="preserve">меж земельної ділянки в натурі (на місцевості) </w:t>
      </w:r>
      <w:r w:rsidR="00366DAD" w:rsidRPr="00902487">
        <w:rPr>
          <w:sz w:val="28"/>
          <w:szCs w:val="28"/>
        </w:rPr>
        <w:t xml:space="preserve"> </w:t>
      </w:r>
      <w:r w:rsidR="00B750E7" w:rsidRPr="00902487">
        <w:rPr>
          <w:sz w:val="28"/>
          <w:szCs w:val="28"/>
        </w:rPr>
        <w:t>громадянці Куницькій Н.К.</w:t>
      </w:r>
      <w:r w:rsidR="00B750E7" w:rsidRPr="00902487">
        <w:rPr>
          <w:color w:val="000000"/>
          <w:sz w:val="28"/>
          <w:szCs w:val="28"/>
        </w:rPr>
        <w:t xml:space="preserve"> для ведення особистого селянського господарства (пай) за межами с.Литовеж</w:t>
      </w:r>
      <w:r w:rsidR="00366DAD" w:rsidRPr="00902487">
        <w:rPr>
          <w:color w:val="000000"/>
          <w:sz w:val="28"/>
          <w:szCs w:val="28"/>
        </w:rPr>
        <w:t>.</w:t>
      </w:r>
    </w:p>
    <w:p w:rsidR="00060BE0" w:rsidRPr="00902487" w:rsidRDefault="00060BE0" w:rsidP="00E5175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2487">
        <w:rPr>
          <w:b/>
          <w:sz w:val="28"/>
          <w:szCs w:val="28"/>
        </w:rPr>
        <w:t>Доповідач:</w:t>
      </w:r>
      <w:r w:rsidRPr="00902487">
        <w:rPr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7CAA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="005D2F08" w:rsidRPr="00902487">
        <w:rPr>
          <w:rFonts w:ascii="Times New Roman" w:hAnsi="Times New Roman"/>
          <w:sz w:val="28"/>
          <w:szCs w:val="28"/>
          <w:lang w:val="uk-UA"/>
        </w:rPr>
        <w:t>.</w:t>
      </w:r>
      <w:r w:rsidR="005D2F08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7CAA" w:rsidRPr="00902487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AD7CAA" w:rsidRPr="00902487" w:rsidRDefault="00AD7CAA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в межах с.Литовеж за зверненням гр. Шведа П.П.</w:t>
      </w:r>
    </w:p>
    <w:p w:rsidR="00575AE7" w:rsidRPr="00902487" w:rsidRDefault="00575AE7" w:rsidP="00E5175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</w:t>
      </w:r>
    </w:p>
    <w:p w:rsidR="00AD7CAA" w:rsidRPr="00902487" w:rsidRDefault="00575AE7" w:rsidP="00E5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487">
        <w:rPr>
          <w:rFonts w:ascii="Times New Roman" w:hAnsi="Times New Roman"/>
          <w:sz w:val="28"/>
          <w:szCs w:val="28"/>
          <w:lang w:val="uk-UA"/>
        </w:rPr>
        <w:t>власності, містобудування, архітектури, соціально-економічного розвитку та інвестицій</w:t>
      </w:r>
    </w:p>
    <w:p w:rsidR="00575AE7" w:rsidRPr="00902487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="00575AE7" w:rsidRPr="00902487">
        <w:rPr>
          <w:rFonts w:ascii="Times New Roman" w:hAnsi="Times New Roman"/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 w:rsidR="00575AE7" w:rsidRPr="00902487">
        <w:rPr>
          <w:rFonts w:ascii="Times New Roman" w:hAnsi="Times New Roman"/>
          <w:sz w:val="28"/>
          <w:lang w:val="uk-UA"/>
        </w:rPr>
        <w:t>Шведу П.П.</w:t>
      </w:r>
      <w:r w:rsidR="00575AE7" w:rsidRPr="00902487">
        <w:rPr>
          <w:rFonts w:ascii="Times New Roman" w:hAnsi="Times New Roman"/>
          <w:lang w:val="ru-RU"/>
        </w:rPr>
        <w:t xml:space="preserve"> </w:t>
      </w:r>
      <w:r w:rsidR="00575AE7" w:rsidRPr="00902487">
        <w:rPr>
          <w:rFonts w:ascii="Times New Roman" w:hAnsi="Times New Roman"/>
          <w:sz w:val="28"/>
          <w:szCs w:val="28"/>
          <w:lang w:val="uk-UA"/>
        </w:rPr>
        <w:t>для будівництва та  обслуговування житлового будинку, господарських будівель і споруд в межах с.Литовеж</w:t>
      </w:r>
    </w:p>
    <w:p w:rsidR="00AD7CAA" w:rsidRPr="00902487" w:rsidRDefault="00575AE7" w:rsidP="00E5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D2F08" w:rsidRPr="00902487" w:rsidRDefault="00EA666D" w:rsidP="00E5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46</w:t>
      </w:r>
      <w:r w:rsidR="00575AE7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D2F08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підсумки виконання бюджету Литовезької сільської територіальної        громади за </w:t>
      </w:r>
      <w:r w:rsidR="005D2F08" w:rsidRPr="0090248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5D2F08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півріччя </w:t>
      </w:r>
      <w:r w:rsidR="005D2F08" w:rsidRPr="009024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2023 </w:t>
      </w:r>
      <w:r w:rsidR="005D2F08" w:rsidRPr="00902487">
        <w:rPr>
          <w:rFonts w:ascii="Times New Roman" w:eastAsia="Times New Roman" w:hAnsi="Times New Roman"/>
          <w:sz w:val="28"/>
          <w:szCs w:val="28"/>
          <w:lang w:val="uk-UA" w:eastAsia="ru-RU"/>
        </w:rPr>
        <w:t>року.</w:t>
      </w:r>
    </w:p>
    <w:p w:rsidR="005D2F08" w:rsidRPr="00902487" w:rsidRDefault="005D2F08" w:rsidP="00E517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ru-RU"/>
        </w:rPr>
        <w:t>Доповідач:</w:t>
      </w:r>
      <w:r w:rsidRPr="0090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2487">
        <w:rPr>
          <w:rFonts w:ascii="Times New Roman" w:hAnsi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5D2F08" w:rsidRPr="00EA666D" w:rsidRDefault="00EA666D" w:rsidP="00E5175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47.</w:t>
      </w:r>
      <w:r w:rsidR="005D2F08" w:rsidRPr="00EA666D">
        <w:rPr>
          <w:rFonts w:ascii="Times New Roman" w:hAnsi="Times New Roman"/>
          <w:bCs/>
          <w:sz w:val="28"/>
          <w:szCs w:val="28"/>
          <w:lang w:val="uk-UA"/>
        </w:rPr>
        <w:t xml:space="preserve"> Про затвердження  розпоряджень сільського голови, виданих  в міжсесійний період.</w:t>
      </w:r>
    </w:p>
    <w:p w:rsidR="005D2F08" w:rsidRPr="00902487" w:rsidRDefault="005D2F08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66D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Pr="00EA66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487">
        <w:rPr>
          <w:rFonts w:ascii="Times New Roman" w:hAnsi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5E0469" w:rsidRPr="00902487" w:rsidRDefault="00EA666D" w:rsidP="00E5175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="005D2F08" w:rsidRPr="00902487">
        <w:rPr>
          <w:rFonts w:ascii="Times New Roman" w:hAnsi="Times New Roman"/>
          <w:sz w:val="28"/>
          <w:szCs w:val="28"/>
          <w:lang w:val="uk-UA"/>
        </w:rPr>
        <w:t>.</w:t>
      </w:r>
      <w:r w:rsidR="005E0469" w:rsidRPr="00EA66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0469" w:rsidRPr="00EA666D">
        <w:rPr>
          <w:rFonts w:ascii="Times New Roman" w:hAnsi="Times New Roman"/>
          <w:sz w:val="28"/>
          <w:szCs w:val="28"/>
          <w:lang w:val="uk-UA"/>
        </w:rPr>
        <w:t xml:space="preserve">Про внесення змін до штатного розпису  </w:t>
      </w:r>
      <w:proofErr w:type="spellStart"/>
      <w:r w:rsidR="001931CB">
        <w:rPr>
          <w:rFonts w:ascii="Times New Roman" w:hAnsi="Times New Roman"/>
          <w:sz w:val="28"/>
          <w:szCs w:val="28"/>
          <w:lang w:val="uk-UA"/>
        </w:rPr>
        <w:t>Литовезького</w:t>
      </w:r>
      <w:proofErr w:type="spellEnd"/>
      <w:r w:rsidR="001931CB">
        <w:rPr>
          <w:rFonts w:ascii="Times New Roman" w:hAnsi="Times New Roman"/>
          <w:sz w:val="28"/>
          <w:szCs w:val="28"/>
          <w:lang w:val="uk-UA"/>
        </w:rPr>
        <w:t xml:space="preserve"> ліцею імені </w:t>
      </w:r>
      <w:proofErr w:type="spellStart"/>
      <w:r w:rsidR="005E0469" w:rsidRPr="00902487">
        <w:rPr>
          <w:rFonts w:ascii="Times New Roman" w:hAnsi="Times New Roman"/>
          <w:sz w:val="28"/>
          <w:szCs w:val="28"/>
          <w:lang w:val="ru-RU"/>
        </w:rPr>
        <w:t>Володимира</w:t>
      </w:r>
      <w:proofErr w:type="spellEnd"/>
      <w:r w:rsidR="005E0469" w:rsidRPr="00902487">
        <w:rPr>
          <w:rFonts w:ascii="Times New Roman" w:hAnsi="Times New Roman"/>
          <w:sz w:val="28"/>
          <w:szCs w:val="28"/>
          <w:lang w:val="ru-RU"/>
        </w:rPr>
        <w:t xml:space="preserve"> Якобчука Литовезької </w:t>
      </w:r>
      <w:proofErr w:type="spellStart"/>
      <w:r w:rsidR="005E0469" w:rsidRPr="00902487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="005E0469" w:rsidRPr="00902487">
        <w:rPr>
          <w:rFonts w:ascii="Times New Roman" w:hAnsi="Times New Roman"/>
          <w:sz w:val="28"/>
          <w:szCs w:val="28"/>
          <w:lang w:val="ru-RU"/>
        </w:rPr>
        <w:t xml:space="preserve"> ради .</w:t>
      </w:r>
      <w:r w:rsidR="005E0469" w:rsidRPr="009024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E0469" w:rsidRPr="00902487" w:rsidRDefault="00824C88" w:rsidP="00703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2487">
        <w:rPr>
          <w:rFonts w:ascii="Times New Roman" w:hAnsi="Times New Roman"/>
          <w:b/>
          <w:sz w:val="28"/>
          <w:szCs w:val="28"/>
          <w:lang w:val="ru-RU"/>
        </w:rPr>
        <w:t xml:space="preserve">Доповідач: </w:t>
      </w:r>
      <w:r w:rsidRPr="00902487">
        <w:rPr>
          <w:rFonts w:ascii="Times New Roman" w:hAnsi="Times New Roman"/>
          <w:sz w:val="28"/>
          <w:szCs w:val="28"/>
          <w:lang w:val="ru-RU"/>
        </w:rPr>
        <w:t>Руслан Голодюк – начальник гуманітарного віддділу.</w:t>
      </w:r>
    </w:p>
    <w:p w:rsidR="00703FAC" w:rsidRPr="00E54550" w:rsidRDefault="00EA666D" w:rsidP="00703FA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="00824C88" w:rsidRPr="00902487">
        <w:rPr>
          <w:rFonts w:ascii="Times New Roman" w:hAnsi="Times New Roman"/>
          <w:sz w:val="28"/>
          <w:szCs w:val="28"/>
          <w:lang w:val="uk-UA"/>
        </w:rPr>
        <w:t>.</w:t>
      </w:r>
      <w:r w:rsidR="00703FAC" w:rsidRPr="00703F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3FAC" w:rsidRPr="00703FAC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     </w:t>
      </w:r>
      <w:r w:rsidR="001931C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03FAC" w:rsidRPr="00703FAC">
        <w:rPr>
          <w:rFonts w:ascii="Times New Roman" w:hAnsi="Times New Roman"/>
          <w:sz w:val="28"/>
          <w:szCs w:val="28"/>
          <w:lang w:val="uk-UA"/>
        </w:rPr>
        <w:t>ділянки в оренду для будівництва та обслуговування будівель торгівлі в межах с.Литовеж.</w:t>
      </w:r>
    </w:p>
    <w:p w:rsidR="00703FAC" w:rsidRPr="00902487" w:rsidRDefault="00703FAC" w:rsidP="00703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lastRenderedPageBreak/>
        <w:t>Доповідач: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EA666D" w:rsidRPr="004D640D" w:rsidRDefault="00EA666D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="00703FAC">
        <w:rPr>
          <w:rFonts w:ascii="Times New Roman" w:hAnsi="Times New Roman"/>
          <w:sz w:val="28"/>
          <w:szCs w:val="28"/>
          <w:lang w:val="uk-UA"/>
        </w:rPr>
        <w:t>.</w:t>
      </w:r>
      <w:r w:rsidR="004D640D" w:rsidRPr="004D64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сприяння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заходам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Литовезькій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сільській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територіальній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640D" w:rsidRPr="004D640D">
        <w:rPr>
          <w:rFonts w:ascii="Times New Roman" w:hAnsi="Times New Roman"/>
          <w:sz w:val="28"/>
          <w:szCs w:val="28"/>
          <w:lang w:val="ru-RU"/>
        </w:rPr>
        <w:t>громаді</w:t>
      </w:r>
      <w:proofErr w:type="spellEnd"/>
      <w:r w:rsidR="004D640D" w:rsidRPr="004D640D">
        <w:rPr>
          <w:rFonts w:ascii="Times New Roman" w:hAnsi="Times New Roman"/>
          <w:sz w:val="28"/>
          <w:szCs w:val="28"/>
          <w:lang w:val="ru-RU"/>
        </w:rPr>
        <w:t xml:space="preserve"> на 2023-2024 роки.</w:t>
      </w:r>
    </w:p>
    <w:p w:rsidR="004D640D" w:rsidRDefault="001931CB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931CB">
        <w:rPr>
          <w:rFonts w:ascii="Times New Roman" w:hAnsi="Times New Roman"/>
          <w:b/>
          <w:sz w:val="28"/>
          <w:szCs w:val="28"/>
          <w:lang w:val="ru-RU"/>
        </w:rPr>
        <w:t>Доповідач</w:t>
      </w:r>
      <w:proofErr w:type="spellEnd"/>
      <w:r w:rsidRPr="001931CB">
        <w:rPr>
          <w:rFonts w:ascii="Times New Roman" w:hAnsi="Times New Roman"/>
          <w:b/>
          <w:sz w:val="28"/>
          <w:szCs w:val="28"/>
          <w:lang w:val="ru-RU"/>
        </w:rPr>
        <w:t>:</w:t>
      </w:r>
      <w:r w:rsidRPr="001931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2487">
        <w:rPr>
          <w:rFonts w:ascii="Times New Roman" w:hAnsi="Times New Roman"/>
          <w:sz w:val="28"/>
          <w:szCs w:val="28"/>
          <w:lang w:val="uk-UA"/>
        </w:rPr>
        <w:t>Олена КАСЯНЧУК – сі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902487">
        <w:rPr>
          <w:rFonts w:ascii="Times New Roman" w:hAnsi="Times New Roman"/>
          <w:sz w:val="28"/>
          <w:szCs w:val="28"/>
          <w:lang w:val="uk-UA"/>
        </w:rPr>
        <w:t>ьський голова.</w:t>
      </w:r>
    </w:p>
    <w:p w:rsidR="00C45690" w:rsidRPr="00D14E85" w:rsidRDefault="00EA666D" w:rsidP="00C45690">
      <w:pPr>
        <w:pStyle w:val="11"/>
        <w:ind w:left="-142" w:firstLine="142"/>
        <w:rPr>
          <w:b/>
          <w:szCs w:val="28"/>
          <w:lang w:val="uk-UA"/>
        </w:rPr>
      </w:pPr>
      <w:r>
        <w:rPr>
          <w:szCs w:val="28"/>
          <w:lang w:val="uk-UA"/>
        </w:rPr>
        <w:t>51.</w:t>
      </w:r>
      <w:r w:rsidR="00C45690" w:rsidRPr="00C45690">
        <w:rPr>
          <w:b/>
          <w:szCs w:val="28"/>
          <w:lang w:val="uk-UA"/>
        </w:rPr>
        <w:t xml:space="preserve"> </w:t>
      </w:r>
      <w:r w:rsidR="00C45690" w:rsidRPr="00C45690">
        <w:rPr>
          <w:szCs w:val="28"/>
          <w:lang w:val="uk-UA"/>
        </w:rPr>
        <w:t xml:space="preserve">Про внесення змін в  рішення Литовезької сільської </w:t>
      </w:r>
      <w:r w:rsidR="00C45690" w:rsidRPr="00C45690">
        <w:rPr>
          <w:szCs w:val="28"/>
          <w:lang w:val="uk-UA"/>
        </w:rPr>
        <w:t xml:space="preserve"> ради від 24 лютого </w:t>
      </w:r>
      <w:r w:rsidR="00C45690" w:rsidRPr="00C45690">
        <w:rPr>
          <w:szCs w:val="28"/>
          <w:lang w:val="uk-UA"/>
        </w:rPr>
        <w:t>2023 року № 29/2 «Про затвердження</w:t>
      </w:r>
      <w:r w:rsidR="00C45690" w:rsidRPr="00C45690">
        <w:rPr>
          <w:szCs w:val="28"/>
          <w:lang w:val="uk-UA"/>
        </w:rPr>
        <w:t xml:space="preserve"> </w:t>
      </w:r>
      <w:r w:rsidR="00C45690" w:rsidRPr="00C45690">
        <w:rPr>
          <w:szCs w:val="28"/>
          <w:lang w:val="uk-UA"/>
        </w:rPr>
        <w:t xml:space="preserve">Програми підтримки військових частин Збройних Сил </w:t>
      </w:r>
      <w:r w:rsidR="00C45690" w:rsidRPr="00C45690">
        <w:rPr>
          <w:szCs w:val="28"/>
          <w:lang w:val="uk-UA"/>
        </w:rPr>
        <w:t xml:space="preserve"> </w:t>
      </w:r>
      <w:r w:rsidR="00C45690" w:rsidRPr="00C45690">
        <w:rPr>
          <w:szCs w:val="28"/>
          <w:lang w:val="uk-UA"/>
        </w:rPr>
        <w:t>України на 2023-2025 роки.»</w:t>
      </w:r>
    </w:p>
    <w:p w:rsidR="00C24A0B" w:rsidRDefault="00C45690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1931CB">
        <w:rPr>
          <w:rFonts w:ascii="Times New Roman" w:hAnsi="Times New Roman"/>
          <w:b/>
          <w:sz w:val="28"/>
          <w:szCs w:val="28"/>
          <w:lang w:val="ru-RU"/>
        </w:rPr>
        <w:t>Доповідач:</w:t>
      </w:r>
      <w:r w:rsidRPr="00C45690">
        <w:rPr>
          <w:rFonts w:ascii="Times New Roman" w:hAnsi="Times New Roman"/>
          <w:sz w:val="28"/>
          <w:szCs w:val="28"/>
          <w:lang w:val="ru-RU"/>
        </w:rPr>
        <w:t>Олена</w:t>
      </w:r>
      <w:proofErr w:type="spellEnd"/>
      <w:proofErr w:type="gramEnd"/>
      <w:r w:rsidRPr="00C45690">
        <w:rPr>
          <w:rFonts w:ascii="Times New Roman" w:hAnsi="Times New Roman"/>
          <w:sz w:val="28"/>
          <w:szCs w:val="28"/>
          <w:lang w:val="ru-RU"/>
        </w:rPr>
        <w:t xml:space="preserve"> Мудрик –начальник </w:t>
      </w:r>
      <w:proofErr w:type="spellStart"/>
      <w:r w:rsidRPr="00C45690">
        <w:rPr>
          <w:rFonts w:ascii="Times New Roman" w:hAnsi="Times New Roman"/>
          <w:sz w:val="28"/>
          <w:szCs w:val="28"/>
          <w:lang w:val="ru-RU"/>
        </w:rPr>
        <w:t>фінансового</w:t>
      </w:r>
      <w:proofErr w:type="spellEnd"/>
      <w:r w:rsidRPr="00C456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5690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C45690">
        <w:rPr>
          <w:rFonts w:ascii="Times New Roman" w:hAnsi="Times New Roman"/>
          <w:sz w:val="28"/>
          <w:szCs w:val="28"/>
          <w:lang w:val="ru-RU"/>
        </w:rPr>
        <w:t>.</w:t>
      </w:r>
    </w:p>
    <w:p w:rsidR="003B44BA" w:rsidRPr="00902487" w:rsidRDefault="00C24A0B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52.</w:t>
      </w:r>
      <w:r w:rsidR="003B44BA" w:rsidRPr="00902487">
        <w:rPr>
          <w:rFonts w:ascii="Times New Roman" w:hAnsi="Times New Roman"/>
          <w:sz w:val="28"/>
          <w:szCs w:val="28"/>
          <w:lang w:val="uk-UA"/>
        </w:rPr>
        <w:t>Різне.</w:t>
      </w:r>
    </w:p>
    <w:p w:rsidR="003B44BA" w:rsidRPr="00902487" w:rsidRDefault="003B44BA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487" w:rsidRPr="00902487" w:rsidRDefault="00902487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31CB" w:rsidRDefault="001931CB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31CB" w:rsidRDefault="001931CB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31CB" w:rsidRDefault="001931CB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4BA" w:rsidRPr="00902487" w:rsidRDefault="009135C5" w:rsidP="00E51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r w:rsidR="001931C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487">
        <w:rPr>
          <w:rFonts w:ascii="Times New Roman" w:hAnsi="Times New Roman"/>
          <w:b/>
          <w:sz w:val="28"/>
          <w:szCs w:val="28"/>
          <w:lang w:val="uk-UA"/>
        </w:rPr>
        <w:t>Олена КАСЯНЧУК</w:t>
      </w:r>
    </w:p>
    <w:p w:rsidR="003B44BA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4BA" w:rsidRPr="00470344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B44BA" w:rsidRPr="00470344" w:rsidSect="002B7170">
      <w:pgSz w:w="12240" w:h="15840"/>
      <w:pgMar w:top="709" w:right="118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DA2"/>
    <w:rsid w:val="00060BE0"/>
    <w:rsid w:val="000678D6"/>
    <w:rsid w:val="00074C06"/>
    <w:rsid w:val="0007704F"/>
    <w:rsid w:val="0008259D"/>
    <w:rsid w:val="00086539"/>
    <w:rsid w:val="00092FBC"/>
    <w:rsid w:val="000A525D"/>
    <w:rsid w:val="000A68D3"/>
    <w:rsid w:val="000B6578"/>
    <w:rsid w:val="000C6C74"/>
    <w:rsid w:val="000D192A"/>
    <w:rsid w:val="00136B29"/>
    <w:rsid w:val="00142670"/>
    <w:rsid w:val="00153C0D"/>
    <w:rsid w:val="00161B7B"/>
    <w:rsid w:val="00161C60"/>
    <w:rsid w:val="001931CB"/>
    <w:rsid w:val="001B62D2"/>
    <w:rsid w:val="001C60EF"/>
    <w:rsid w:val="001C68EA"/>
    <w:rsid w:val="001E2ACD"/>
    <w:rsid w:val="00203303"/>
    <w:rsid w:val="002071DE"/>
    <w:rsid w:val="00211D32"/>
    <w:rsid w:val="00237E46"/>
    <w:rsid w:val="00273E75"/>
    <w:rsid w:val="00275943"/>
    <w:rsid w:val="00284EBE"/>
    <w:rsid w:val="00285243"/>
    <w:rsid w:val="0028625D"/>
    <w:rsid w:val="00295FDC"/>
    <w:rsid w:val="00297C6D"/>
    <w:rsid w:val="002B57C1"/>
    <w:rsid w:val="002B7170"/>
    <w:rsid w:val="002C4FB4"/>
    <w:rsid w:val="002E04F1"/>
    <w:rsid w:val="00355DA2"/>
    <w:rsid w:val="00362F12"/>
    <w:rsid w:val="00366DAD"/>
    <w:rsid w:val="003B44BA"/>
    <w:rsid w:val="003C1EEE"/>
    <w:rsid w:val="003D3AAF"/>
    <w:rsid w:val="003F59B3"/>
    <w:rsid w:val="00415046"/>
    <w:rsid w:val="00431012"/>
    <w:rsid w:val="00452180"/>
    <w:rsid w:val="00461F2E"/>
    <w:rsid w:val="00470344"/>
    <w:rsid w:val="00486666"/>
    <w:rsid w:val="00494244"/>
    <w:rsid w:val="004A0F89"/>
    <w:rsid w:val="004A4D2C"/>
    <w:rsid w:val="004A59BD"/>
    <w:rsid w:val="004C0E77"/>
    <w:rsid w:val="004C7668"/>
    <w:rsid w:val="004D640D"/>
    <w:rsid w:val="00512135"/>
    <w:rsid w:val="00513BF7"/>
    <w:rsid w:val="00516471"/>
    <w:rsid w:val="0053061D"/>
    <w:rsid w:val="00563BA4"/>
    <w:rsid w:val="00575AE7"/>
    <w:rsid w:val="00585AC1"/>
    <w:rsid w:val="00594DD8"/>
    <w:rsid w:val="005C3380"/>
    <w:rsid w:val="005C5D8A"/>
    <w:rsid w:val="005D2F08"/>
    <w:rsid w:val="005E0469"/>
    <w:rsid w:val="005F6C10"/>
    <w:rsid w:val="00623C10"/>
    <w:rsid w:val="006406B3"/>
    <w:rsid w:val="0067117C"/>
    <w:rsid w:val="00682484"/>
    <w:rsid w:val="00685DA1"/>
    <w:rsid w:val="006874F4"/>
    <w:rsid w:val="006A03D5"/>
    <w:rsid w:val="006B7F40"/>
    <w:rsid w:val="006E2E03"/>
    <w:rsid w:val="006F1124"/>
    <w:rsid w:val="006F53F0"/>
    <w:rsid w:val="00703FAC"/>
    <w:rsid w:val="00715B26"/>
    <w:rsid w:val="007257E9"/>
    <w:rsid w:val="00746765"/>
    <w:rsid w:val="0074687A"/>
    <w:rsid w:val="00764D91"/>
    <w:rsid w:val="00771ED9"/>
    <w:rsid w:val="00775298"/>
    <w:rsid w:val="007849DA"/>
    <w:rsid w:val="00790087"/>
    <w:rsid w:val="0079151E"/>
    <w:rsid w:val="00794330"/>
    <w:rsid w:val="007A4831"/>
    <w:rsid w:val="007C51D3"/>
    <w:rsid w:val="007E79FE"/>
    <w:rsid w:val="00824C88"/>
    <w:rsid w:val="00832D5D"/>
    <w:rsid w:val="00861A66"/>
    <w:rsid w:val="008803E7"/>
    <w:rsid w:val="00884F28"/>
    <w:rsid w:val="008D6970"/>
    <w:rsid w:val="008F50F0"/>
    <w:rsid w:val="00902487"/>
    <w:rsid w:val="009135C5"/>
    <w:rsid w:val="00925D97"/>
    <w:rsid w:val="00937EF0"/>
    <w:rsid w:val="009574A0"/>
    <w:rsid w:val="0097662B"/>
    <w:rsid w:val="00977084"/>
    <w:rsid w:val="009849D7"/>
    <w:rsid w:val="009A2FF2"/>
    <w:rsid w:val="009C0804"/>
    <w:rsid w:val="009C14BD"/>
    <w:rsid w:val="009D07F6"/>
    <w:rsid w:val="009F1CAD"/>
    <w:rsid w:val="00A01661"/>
    <w:rsid w:val="00A056FA"/>
    <w:rsid w:val="00A076AB"/>
    <w:rsid w:val="00A453BF"/>
    <w:rsid w:val="00A457B2"/>
    <w:rsid w:val="00A461DF"/>
    <w:rsid w:val="00A64729"/>
    <w:rsid w:val="00AB4F4E"/>
    <w:rsid w:val="00AC2BC7"/>
    <w:rsid w:val="00AC5B6F"/>
    <w:rsid w:val="00AC5DBD"/>
    <w:rsid w:val="00AC7ED9"/>
    <w:rsid w:val="00AD1E97"/>
    <w:rsid w:val="00AD6477"/>
    <w:rsid w:val="00AD7CAA"/>
    <w:rsid w:val="00B044A6"/>
    <w:rsid w:val="00B04517"/>
    <w:rsid w:val="00B27319"/>
    <w:rsid w:val="00B508B1"/>
    <w:rsid w:val="00B750E7"/>
    <w:rsid w:val="00B76D7F"/>
    <w:rsid w:val="00B901FB"/>
    <w:rsid w:val="00BA1467"/>
    <w:rsid w:val="00BB4C75"/>
    <w:rsid w:val="00BD2DD7"/>
    <w:rsid w:val="00BE04B0"/>
    <w:rsid w:val="00C03837"/>
    <w:rsid w:val="00C161EC"/>
    <w:rsid w:val="00C21FFF"/>
    <w:rsid w:val="00C24A0B"/>
    <w:rsid w:val="00C24F98"/>
    <w:rsid w:val="00C45690"/>
    <w:rsid w:val="00C52E8F"/>
    <w:rsid w:val="00C57976"/>
    <w:rsid w:val="00C63604"/>
    <w:rsid w:val="00C706C4"/>
    <w:rsid w:val="00C84DD7"/>
    <w:rsid w:val="00C94683"/>
    <w:rsid w:val="00C9790F"/>
    <w:rsid w:val="00CA18C5"/>
    <w:rsid w:val="00CA48FD"/>
    <w:rsid w:val="00CA4AEB"/>
    <w:rsid w:val="00CB4100"/>
    <w:rsid w:val="00CC7186"/>
    <w:rsid w:val="00CD3B36"/>
    <w:rsid w:val="00CE157B"/>
    <w:rsid w:val="00CF6518"/>
    <w:rsid w:val="00D12969"/>
    <w:rsid w:val="00D13D1C"/>
    <w:rsid w:val="00D14A1B"/>
    <w:rsid w:val="00D16ED7"/>
    <w:rsid w:val="00D22591"/>
    <w:rsid w:val="00D2571C"/>
    <w:rsid w:val="00D349E9"/>
    <w:rsid w:val="00D523A6"/>
    <w:rsid w:val="00D55738"/>
    <w:rsid w:val="00D65C52"/>
    <w:rsid w:val="00D82998"/>
    <w:rsid w:val="00DA32F9"/>
    <w:rsid w:val="00DC3889"/>
    <w:rsid w:val="00DC6383"/>
    <w:rsid w:val="00DD582A"/>
    <w:rsid w:val="00E00A64"/>
    <w:rsid w:val="00E10DB6"/>
    <w:rsid w:val="00E25901"/>
    <w:rsid w:val="00E301E4"/>
    <w:rsid w:val="00E5175A"/>
    <w:rsid w:val="00EA666D"/>
    <w:rsid w:val="00EB6206"/>
    <w:rsid w:val="00EE3B7F"/>
    <w:rsid w:val="00EF2F4C"/>
    <w:rsid w:val="00F30F2F"/>
    <w:rsid w:val="00F428C8"/>
    <w:rsid w:val="00F60196"/>
    <w:rsid w:val="00FD39C7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2F311"/>
  <w15:docId w15:val="{38828A20-D9B4-478C-B797-A89E9F93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2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F53F0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9D07F6"/>
    <w:pPr>
      <w:spacing w:after="200" w:line="240" w:lineRule="auto"/>
    </w:pPr>
    <w:rPr>
      <w:sz w:val="20"/>
      <w:szCs w:val="20"/>
      <w:lang w:val="ru-RU" w:eastAsia="uk-UA"/>
    </w:rPr>
  </w:style>
  <w:style w:type="character" w:customStyle="1" w:styleId="a4">
    <w:name w:val="Текст примечания Знак"/>
    <w:link w:val="a3"/>
    <w:uiPriority w:val="99"/>
    <w:semiHidden/>
    <w:locked/>
    <w:rsid w:val="009D07F6"/>
    <w:rPr>
      <w:sz w:val="20"/>
      <w:lang w:val="ru-RU"/>
    </w:rPr>
  </w:style>
  <w:style w:type="paragraph" w:styleId="a5">
    <w:name w:val="List Paragraph"/>
    <w:basedOn w:val="a"/>
    <w:uiPriority w:val="99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uiPriority w:val="99"/>
    <w:semiHidden/>
    <w:rsid w:val="009D07F6"/>
    <w:rPr>
      <w:rFonts w:cs="Times New Roman"/>
      <w:sz w:val="16"/>
    </w:rPr>
  </w:style>
  <w:style w:type="paragraph" w:styleId="a7">
    <w:name w:val="Balloon Text"/>
    <w:basedOn w:val="a"/>
    <w:link w:val="a8"/>
    <w:uiPriority w:val="99"/>
    <w:semiHidden/>
    <w:rsid w:val="009D07F6"/>
    <w:pPr>
      <w:spacing w:after="0" w:line="240" w:lineRule="auto"/>
    </w:pPr>
    <w:rPr>
      <w:rFonts w:ascii="Segoe UI" w:hAnsi="Segoe UI"/>
      <w:sz w:val="18"/>
      <w:szCs w:val="18"/>
      <w:lang w:val="uk-UA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9D07F6"/>
    <w:rPr>
      <w:rFonts w:ascii="Segoe UI" w:hAnsi="Segoe UI"/>
      <w:sz w:val="18"/>
    </w:rPr>
  </w:style>
  <w:style w:type="paragraph" w:styleId="a9">
    <w:name w:val="Normal (Web)"/>
    <w:basedOn w:val="a"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uiPriority w:val="99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4">
    <w:name w:val="заголовок 4"/>
    <w:basedOn w:val="a"/>
    <w:next w:val="a"/>
    <w:uiPriority w:val="99"/>
    <w:rsid w:val="00136B2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6F1124"/>
    <w:pPr>
      <w:spacing w:after="120"/>
    </w:pPr>
    <w:rPr>
      <w:sz w:val="20"/>
      <w:szCs w:val="20"/>
      <w:lang w:val="uk-UA" w:eastAsia="uk-U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F1124"/>
  </w:style>
  <w:style w:type="character" w:customStyle="1" w:styleId="10">
    <w:name w:val="Заголовок 1 Знак"/>
    <w:link w:val="1"/>
    <w:rsid w:val="006F53F0"/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rvts7">
    <w:name w:val="rvts7"/>
    <w:rsid w:val="006F53F0"/>
  </w:style>
  <w:style w:type="character" w:styleId="ac">
    <w:name w:val="Strong"/>
    <w:uiPriority w:val="22"/>
    <w:qFormat/>
    <w:locked/>
    <w:rsid w:val="003F59B3"/>
    <w:rPr>
      <w:b/>
      <w:bCs/>
    </w:rPr>
  </w:style>
  <w:style w:type="paragraph" w:customStyle="1" w:styleId="11">
    <w:name w:val="Без интервала1"/>
    <w:uiPriority w:val="99"/>
    <w:rsid w:val="00C45690"/>
    <w:rPr>
      <w:rFonts w:ascii="Times New Roman" w:eastAsia="Times New Roman" w:hAnsi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2023-08-17T12:39:00Z</cp:lastPrinted>
  <dcterms:created xsi:type="dcterms:W3CDTF">2023-02-08T08:25:00Z</dcterms:created>
  <dcterms:modified xsi:type="dcterms:W3CDTF">2023-08-17T12:40:00Z</dcterms:modified>
</cp:coreProperties>
</file>