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C9" w:rsidRDefault="00DC3051" w:rsidP="00CE1207">
      <w:pPr>
        <w:ind w:right="579"/>
        <w:jc w:val="center"/>
        <w:rPr>
          <w:rFonts w:ascii="Arial" w:hAnsi="Arial"/>
          <w:color w:val="0000FF"/>
          <w:sz w:val="28"/>
          <w:szCs w:val="28"/>
        </w:rPr>
      </w:pPr>
      <w:r w:rsidRPr="00DE35B8">
        <w:rPr>
          <w:rFonts w:ascii="Calibri" w:eastAsia="Calibri" w:hAnsi="Calibri"/>
          <w:noProof/>
          <w:sz w:val="22"/>
          <w:szCs w:val="22"/>
          <w:lang w:val="ru-RU" w:eastAsia="ru-RU"/>
        </w:rPr>
        <w:drawing>
          <wp:inline distT="0" distB="0" distL="0" distR="0" wp14:anchorId="7FF53483" wp14:editId="7CEC7887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51" w:rsidRDefault="00DC3051" w:rsidP="00DC3051">
      <w:pPr>
        <w:ind w:left="-851" w:right="579"/>
        <w:jc w:val="center"/>
        <w:rPr>
          <w:rFonts w:ascii="Arial" w:hAnsi="Arial"/>
          <w:color w:val="0000FF"/>
          <w:sz w:val="28"/>
          <w:szCs w:val="28"/>
        </w:rPr>
      </w:pPr>
    </w:p>
    <w:p w:rsidR="00DC3051" w:rsidRPr="00234AD1" w:rsidRDefault="00DC3051" w:rsidP="00CE1207">
      <w:pPr>
        <w:jc w:val="center"/>
        <w:rPr>
          <w:b/>
          <w:sz w:val="28"/>
          <w:szCs w:val="28"/>
        </w:rPr>
      </w:pPr>
      <w:r w:rsidRPr="00234AD1">
        <w:rPr>
          <w:b/>
          <w:sz w:val="28"/>
          <w:szCs w:val="28"/>
        </w:rPr>
        <w:t>ЛИТОВЕЗЬКА СІЛЬСЬКА РАДА</w:t>
      </w:r>
    </w:p>
    <w:p w:rsidR="00DC3051" w:rsidRPr="00390885" w:rsidRDefault="00DC3051" w:rsidP="00CE1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ВОЛОДИМИРСЬКОГО</w:t>
      </w:r>
      <w:r w:rsidRPr="00390885">
        <w:rPr>
          <w:b/>
          <w:sz w:val="28"/>
          <w:szCs w:val="28"/>
        </w:rPr>
        <w:t xml:space="preserve"> РАЙОНУ ВОЛИНСЬКОЇ ОБЛАСТІ</w:t>
      </w:r>
    </w:p>
    <w:p w:rsidR="00DC3051" w:rsidRPr="00390885" w:rsidRDefault="00FA6903" w:rsidP="00CE1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Чергова т</w:t>
      </w:r>
      <w:r w:rsidR="00993441">
        <w:rPr>
          <w:b/>
          <w:sz w:val="28"/>
          <w:szCs w:val="28"/>
        </w:rPr>
        <w:t>ридцять п</w:t>
      </w:r>
      <w:r w:rsidR="00993441" w:rsidRPr="00FA6903">
        <w:rPr>
          <w:b/>
          <w:sz w:val="28"/>
          <w:szCs w:val="28"/>
          <w:lang w:val="ru-RU"/>
        </w:rPr>
        <w:t>’</w:t>
      </w:r>
      <w:r w:rsidR="00993441">
        <w:rPr>
          <w:b/>
          <w:sz w:val="28"/>
          <w:szCs w:val="28"/>
        </w:rPr>
        <w:t>ята</w:t>
      </w:r>
      <w:r w:rsidR="00DC3051">
        <w:rPr>
          <w:b/>
          <w:sz w:val="28"/>
          <w:szCs w:val="28"/>
        </w:rPr>
        <w:t xml:space="preserve"> сесія</w:t>
      </w:r>
      <w:r w:rsidR="00DC3051" w:rsidRPr="00390885">
        <w:rPr>
          <w:b/>
          <w:sz w:val="28"/>
          <w:szCs w:val="28"/>
        </w:rPr>
        <w:t xml:space="preserve"> восьмого скликання</w:t>
      </w:r>
    </w:p>
    <w:p w:rsidR="00DC3051" w:rsidRPr="00DC3051" w:rsidRDefault="00DC3051" w:rsidP="00DC3051">
      <w:pPr>
        <w:jc w:val="center"/>
        <w:rPr>
          <w:b/>
          <w:sz w:val="28"/>
          <w:szCs w:val="28"/>
        </w:rPr>
      </w:pPr>
      <w:r w:rsidRPr="00390885">
        <w:rPr>
          <w:b/>
          <w:sz w:val="28"/>
          <w:szCs w:val="28"/>
        </w:rPr>
        <w:t>Р І Ш Е Н Н Я</w:t>
      </w:r>
    </w:p>
    <w:p w:rsidR="00DE35B8" w:rsidRPr="00DE35B8" w:rsidRDefault="00DE35B8" w:rsidP="00DE35B8">
      <w:pPr>
        <w:ind w:left="-851"/>
        <w:jc w:val="both"/>
        <w:outlineLvl w:val="0"/>
        <w:rPr>
          <w:sz w:val="28"/>
          <w:szCs w:val="28"/>
          <w:lang w:eastAsia="ru-RU"/>
        </w:rPr>
      </w:pPr>
      <w:r w:rsidRPr="00DE35B8">
        <w:rPr>
          <w:rFonts w:ascii="Calibri" w:eastAsia="Calibri" w:hAnsi="Calibri"/>
          <w:noProof/>
          <w:sz w:val="22"/>
          <w:szCs w:val="22"/>
        </w:rPr>
        <w:t xml:space="preserve">           </w:t>
      </w:r>
      <w:r>
        <w:rPr>
          <w:rFonts w:ascii="Calibri" w:eastAsia="Calibri" w:hAnsi="Calibri"/>
          <w:noProof/>
          <w:sz w:val="22"/>
          <w:szCs w:val="22"/>
        </w:rPr>
        <w:t xml:space="preserve">    </w:t>
      </w:r>
      <w:r w:rsidRPr="00DE35B8">
        <w:rPr>
          <w:rFonts w:ascii="Calibri" w:eastAsia="Calibri" w:hAnsi="Calibri"/>
          <w:noProof/>
          <w:sz w:val="22"/>
          <w:szCs w:val="22"/>
        </w:rPr>
        <w:t xml:space="preserve">      </w:t>
      </w:r>
    </w:p>
    <w:p w:rsidR="00DE35B8" w:rsidRPr="00DE35B8" w:rsidRDefault="003D1341" w:rsidP="00DE35B8">
      <w:pPr>
        <w:ind w:left="-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Від </w:t>
      </w:r>
      <w:r w:rsidR="00CE1207">
        <w:rPr>
          <w:sz w:val="28"/>
          <w:szCs w:val="28"/>
          <w:lang w:eastAsia="ru-RU"/>
        </w:rPr>
        <w:t>0</w:t>
      </w:r>
      <w:r w:rsidR="00340F7D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серпня</w:t>
      </w:r>
      <w:r w:rsidR="00DC3051">
        <w:rPr>
          <w:sz w:val="28"/>
          <w:szCs w:val="28"/>
          <w:lang w:eastAsia="ru-RU"/>
        </w:rPr>
        <w:t xml:space="preserve"> 2023</w:t>
      </w:r>
      <w:r w:rsidR="00DE35B8" w:rsidRPr="00DE35B8">
        <w:rPr>
          <w:sz w:val="28"/>
          <w:szCs w:val="28"/>
          <w:lang w:eastAsia="ru-RU"/>
        </w:rPr>
        <w:t xml:space="preserve"> року                         с.Литовеж      </w:t>
      </w:r>
      <w:r w:rsidR="00340F7D">
        <w:rPr>
          <w:sz w:val="28"/>
          <w:szCs w:val="28"/>
          <w:lang w:eastAsia="ru-RU"/>
        </w:rPr>
        <w:t xml:space="preserve">                          </w:t>
      </w:r>
      <w:r>
        <w:rPr>
          <w:sz w:val="28"/>
          <w:szCs w:val="28"/>
          <w:lang w:eastAsia="ru-RU"/>
        </w:rPr>
        <w:t>№ 35</w:t>
      </w:r>
      <w:r w:rsidR="00AB24C1">
        <w:rPr>
          <w:sz w:val="28"/>
          <w:szCs w:val="28"/>
          <w:lang w:eastAsia="ru-RU"/>
        </w:rPr>
        <w:t>-2</w:t>
      </w:r>
      <w:r w:rsidR="00DE35B8" w:rsidRPr="00DE35B8">
        <w:rPr>
          <w:sz w:val="28"/>
          <w:szCs w:val="28"/>
          <w:lang w:eastAsia="ru-RU"/>
        </w:rPr>
        <w:t>/</w:t>
      </w:r>
      <w:r w:rsidR="00AB24C1">
        <w:rPr>
          <w:sz w:val="28"/>
          <w:szCs w:val="28"/>
          <w:lang w:eastAsia="ru-RU"/>
        </w:rPr>
        <w:t>2</w:t>
      </w:r>
      <w:bookmarkStart w:id="0" w:name="_GoBack"/>
      <w:bookmarkEnd w:id="0"/>
    </w:p>
    <w:p w:rsidR="00E367A7" w:rsidRPr="00E367A7" w:rsidRDefault="00E367A7" w:rsidP="00DE35B8">
      <w:pPr>
        <w:tabs>
          <w:tab w:val="left" w:pos="4687"/>
        </w:tabs>
        <w:ind w:left="-851"/>
        <w:jc w:val="both"/>
        <w:rPr>
          <w:sz w:val="22"/>
        </w:rPr>
      </w:pPr>
    </w:p>
    <w:p w:rsidR="00323679" w:rsidRPr="00D73F92" w:rsidRDefault="00D73F92" w:rsidP="00DE35B8">
      <w:pPr>
        <w:ind w:left="-851"/>
        <w:jc w:val="both"/>
        <w:rPr>
          <w:b/>
          <w:sz w:val="28"/>
          <w:szCs w:val="26"/>
        </w:rPr>
      </w:pPr>
      <w:r w:rsidRPr="00D73F92">
        <w:rPr>
          <w:b/>
          <w:sz w:val="28"/>
          <w:szCs w:val="26"/>
        </w:rPr>
        <w:t>Про Молодіжну раду при</w:t>
      </w:r>
    </w:p>
    <w:p w:rsidR="00323679" w:rsidRDefault="00D73F92" w:rsidP="00DE35B8">
      <w:pPr>
        <w:ind w:left="-851"/>
        <w:jc w:val="both"/>
        <w:rPr>
          <w:b/>
          <w:sz w:val="28"/>
          <w:szCs w:val="26"/>
        </w:rPr>
      </w:pPr>
      <w:r w:rsidRPr="00D73F92">
        <w:rPr>
          <w:b/>
          <w:sz w:val="28"/>
          <w:szCs w:val="26"/>
        </w:rPr>
        <w:t>Литовезькій сільській раді</w:t>
      </w:r>
    </w:p>
    <w:p w:rsidR="008C24CD" w:rsidRPr="001159D4" w:rsidRDefault="008C24CD" w:rsidP="00DE35B8">
      <w:pPr>
        <w:ind w:left="-851"/>
        <w:jc w:val="both"/>
        <w:rPr>
          <w:b/>
          <w:sz w:val="28"/>
          <w:szCs w:val="26"/>
        </w:rPr>
      </w:pPr>
    </w:p>
    <w:p w:rsidR="00323679" w:rsidRPr="00D73F92" w:rsidRDefault="008B3F62" w:rsidP="000B0DED">
      <w:pPr>
        <w:tabs>
          <w:tab w:val="left" w:pos="4500"/>
        </w:tabs>
        <w:ind w:left="-851" w:firstLine="720"/>
        <w:jc w:val="both"/>
        <w:rPr>
          <w:sz w:val="28"/>
          <w:szCs w:val="26"/>
        </w:rPr>
      </w:pPr>
      <w:r w:rsidRPr="00D73F92">
        <w:rPr>
          <w:color w:val="000000"/>
          <w:sz w:val="28"/>
          <w:szCs w:val="26"/>
        </w:rPr>
        <w:t>Відповідно до законів України «Про місцеве самоврядування в Україні», «Про сприяння соці</w:t>
      </w:r>
      <w:r w:rsidR="00CD13F8">
        <w:rPr>
          <w:color w:val="000000"/>
          <w:sz w:val="28"/>
          <w:szCs w:val="26"/>
        </w:rPr>
        <w:t xml:space="preserve">альному становленню та розвитку </w:t>
      </w:r>
      <w:r w:rsidRPr="00D73F92">
        <w:rPr>
          <w:color w:val="000000"/>
          <w:sz w:val="28"/>
          <w:szCs w:val="26"/>
        </w:rPr>
        <w:t>молоді</w:t>
      </w:r>
      <w:r w:rsidR="00CD13F8">
        <w:rPr>
          <w:color w:val="000000"/>
          <w:sz w:val="28"/>
          <w:szCs w:val="26"/>
        </w:rPr>
        <w:t xml:space="preserve"> </w:t>
      </w:r>
      <w:r w:rsidRPr="00D73F92">
        <w:rPr>
          <w:color w:val="000000"/>
          <w:sz w:val="28"/>
          <w:szCs w:val="26"/>
        </w:rPr>
        <w:t xml:space="preserve">в Україні», з метою створення постійно діючого колегіального консультативно-дорадчого органу при </w:t>
      </w:r>
      <w:r w:rsidR="00CD13F8">
        <w:rPr>
          <w:color w:val="000000"/>
          <w:sz w:val="28"/>
          <w:szCs w:val="26"/>
        </w:rPr>
        <w:t>Литовезькій сільській раді</w:t>
      </w:r>
      <w:r w:rsidRPr="00D73F92">
        <w:rPr>
          <w:color w:val="000000"/>
          <w:sz w:val="28"/>
          <w:szCs w:val="26"/>
        </w:rPr>
        <w:t xml:space="preserve"> для проведення консультацій з громадськістю з питань формування та реалізації молодіжної державної політики та вирішення питань життєдіяльності </w:t>
      </w:r>
      <w:r w:rsidR="00CD13F8">
        <w:rPr>
          <w:color w:val="000000"/>
          <w:sz w:val="28"/>
          <w:szCs w:val="26"/>
        </w:rPr>
        <w:t>громади</w:t>
      </w:r>
      <w:r w:rsidRPr="00D73F92">
        <w:rPr>
          <w:color w:val="000000"/>
          <w:sz w:val="28"/>
          <w:szCs w:val="26"/>
        </w:rPr>
        <w:t xml:space="preserve">, </w:t>
      </w:r>
      <w:r w:rsidR="008C24CD">
        <w:rPr>
          <w:color w:val="000000"/>
          <w:sz w:val="28"/>
          <w:szCs w:val="26"/>
        </w:rPr>
        <w:t xml:space="preserve">Литовезька </w:t>
      </w:r>
      <w:r w:rsidR="00CD13F8">
        <w:rPr>
          <w:color w:val="000000"/>
          <w:sz w:val="28"/>
          <w:szCs w:val="26"/>
        </w:rPr>
        <w:t>сільська</w:t>
      </w:r>
      <w:r w:rsidRPr="00D73F92">
        <w:rPr>
          <w:color w:val="000000"/>
          <w:sz w:val="28"/>
          <w:szCs w:val="26"/>
        </w:rPr>
        <w:t xml:space="preserve"> рада</w:t>
      </w:r>
    </w:p>
    <w:p w:rsidR="00323679" w:rsidRPr="00D73F92" w:rsidRDefault="00993441" w:rsidP="00CE1207">
      <w:pPr>
        <w:ind w:left="-851" w:firstLine="709"/>
        <w:jc w:val="both"/>
        <w:rPr>
          <w:sz w:val="22"/>
        </w:rPr>
      </w:pPr>
      <w:r>
        <w:rPr>
          <w:b/>
          <w:sz w:val="28"/>
          <w:szCs w:val="26"/>
        </w:rPr>
        <w:t>В</w:t>
      </w:r>
      <w:r w:rsidR="000B0DED">
        <w:rPr>
          <w:b/>
          <w:sz w:val="28"/>
          <w:szCs w:val="26"/>
        </w:rPr>
        <w:t>И</w:t>
      </w:r>
      <w:r>
        <w:rPr>
          <w:b/>
          <w:color w:val="000000"/>
          <w:sz w:val="28"/>
          <w:szCs w:val="26"/>
        </w:rPr>
        <w:t>Р</w:t>
      </w:r>
      <w:r w:rsidR="000B0DED">
        <w:rPr>
          <w:b/>
          <w:color w:val="000000"/>
          <w:sz w:val="28"/>
          <w:szCs w:val="26"/>
        </w:rPr>
        <w:t>ІШИЛ</w:t>
      </w:r>
      <w:r w:rsidR="008B3F62" w:rsidRPr="00CD13F8">
        <w:rPr>
          <w:b/>
          <w:color w:val="000000"/>
          <w:sz w:val="28"/>
          <w:szCs w:val="26"/>
        </w:rPr>
        <w:t>А</w:t>
      </w:r>
      <w:r w:rsidR="008C24CD">
        <w:rPr>
          <w:b/>
          <w:color w:val="000000"/>
          <w:sz w:val="28"/>
          <w:szCs w:val="26"/>
        </w:rPr>
        <w:t>:</w:t>
      </w:r>
    </w:p>
    <w:p w:rsidR="00323679" w:rsidRPr="00D73F92" w:rsidRDefault="008B3F62" w:rsidP="00DE35B8">
      <w:pPr>
        <w:ind w:left="-851" w:firstLine="708"/>
        <w:jc w:val="both"/>
        <w:rPr>
          <w:color w:val="000000"/>
          <w:sz w:val="28"/>
          <w:szCs w:val="26"/>
        </w:rPr>
      </w:pPr>
      <w:r w:rsidRPr="00D73F92">
        <w:rPr>
          <w:color w:val="000000"/>
          <w:sz w:val="28"/>
          <w:szCs w:val="26"/>
        </w:rPr>
        <w:t xml:space="preserve">1. Утворити Молодіжну раду при </w:t>
      </w:r>
      <w:r w:rsidR="00CD13F8">
        <w:rPr>
          <w:color w:val="000000"/>
          <w:sz w:val="28"/>
          <w:szCs w:val="26"/>
        </w:rPr>
        <w:t xml:space="preserve">Литовезькій сільській раді </w:t>
      </w:r>
      <w:r w:rsidRPr="00D73F92">
        <w:rPr>
          <w:color w:val="000000"/>
          <w:sz w:val="28"/>
          <w:szCs w:val="26"/>
        </w:rPr>
        <w:t>(надалі – Молодіжна рада).</w:t>
      </w:r>
    </w:p>
    <w:p w:rsidR="00323679" w:rsidRDefault="008B3F62" w:rsidP="00DE35B8">
      <w:pPr>
        <w:ind w:left="-851" w:firstLine="708"/>
        <w:jc w:val="both"/>
        <w:rPr>
          <w:color w:val="000000"/>
          <w:sz w:val="28"/>
          <w:szCs w:val="26"/>
        </w:rPr>
      </w:pPr>
      <w:r w:rsidRPr="00D73F92">
        <w:rPr>
          <w:color w:val="000000"/>
          <w:sz w:val="28"/>
          <w:szCs w:val="26"/>
        </w:rPr>
        <w:t>2. Затвердити Положення про Молодіжну раду згідно з додатком.</w:t>
      </w:r>
    </w:p>
    <w:p w:rsidR="00EA0AD7" w:rsidRPr="00DE35B8" w:rsidRDefault="00EA0AD7" w:rsidP="00DE35B8">
      <w:pPr>
        <w:ind w:left="-851" w:firstLine="708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3. </w:t>
      </w:r>
      <w:r w:rsidRPr="00DE35B8">
        <w:rPr>
          <w:color w:val="000000"/>
          <w:sz w:val="28"/>
          <w:szCs w:val="26"/>
        </w:rPr>
        <w:t>Сільському голові</w:t>
      </w:r>
      <w:r w:rsidR="001159D4" w:rsidRPr="00DE35B8">
        <w:rPr>
          <w:color w:val="000000"/>
          <w:sz w:val="28"/>
          <w:szCs w:val="26"/>
        </w:rPr>
        <w:t xml:space="preserve"> затвердити список ініціативної групи у складі 7 осіб з метою </w:t>
      </w:r>
      <w:r w:rsidR="00E367A7" w:rsidRPr="00DE35B8">
        <w:rPr>
          <w:color w:val="000000"/>
          <w:sz w:val="28"/>
          <w:szCs w:val="28"/>
        </w:rPr>
        <w:t xml:space="preserve">здійснення відбору кандидатів до складу у Молодіжну раду, формування резервного списку, </w:t>
      </w:r>
      <w:r w:rsidR="001159D4" w:rsidRPr="00DE35B8">
        <w:rPr>
          <w:color w:val="000000"/>
          <w:sz w:val="28"/>
          <w:szCs w:val="26"/>
        </w:rPr>
        <w:t>підготовки проведення Установчих зборів Молодіжної ради.</w:t>
      </w:r>
    </w:p>
    <w:p w:rsidR="00025E51" w:rsidRDefault="001159D4" w:rsidP="00DE35B8">
      <w:pPr>
        <w:ind w:left="-851" w:firstLine="708"/>
        <w:jc w:val="both"/>
        <w:rPr>
          <w:color w:val="000000"/>
          <w:sz w:val="28"/>
          <w:szCs w:val="26"/>
        </w:rPr>
      </w:pPr>
      <w:r w:rsidRPr="00DE35B8">
        <w:rPr>
          <w:color w:val="000000"/>
          <w:sz w:val="28"/>
          <w:szCs w:val="26"/>
        </w:rPr>
        <w:t>4</w:t>
      </w:r>
      <w:r w:rsidR="008B3F62" w:rsidRPr="00DE35B8">
        <w:rPr>
          <w:color w:val="000000"/>
          <w:sz w:val="28"/>
          <w:szCs w:val="26"/>
        </w:rPr>
        <w:t>. </w:t>
      </w:r>
      <w:r w:rsidR="003D1341">
        <w:rPr>
          <w:color w:val="000000"/>
          <w:sz w:val="28"/>
          <w:szCs w:val="26"/>
        </w:rPr>
        <w:t>Гуманітарному відділу</w:t>
      </w:r>
      <w:r w:rsidR="00025E51">
        <w:rPr>
          <w:color w:val="000000"/>
          <w:sz w:val="28"/>
          <w:szCs w:val="26"/>
        </w:rPr>
        <w:t xml:space="preserve"> Литовезької сільської ради: </w:t>
      </w:r>
    </w:p>
    <w:p w:rsidR="001159D4" w:rsidRDefault="001159D4" w:rsidP="00DE35B8">
      <w:pPr>
        <w:ind w:left="-851" w:firstLine="708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4.1. О</w:t>
      </w:r>
      <w:r w:rsidR="008B3F62" w:rsidRPr="00D73F92">
        <w:rPr>
          <w:color w:val="000000"/>
          <w:sz w:val="28"/>
          <w:szCs w:val="26"/>
        </w:rPr>
        <w:t>голосити і провести конкурс на членство у Молодіжну раду</w:t>
      </w:r>
      <w:r>
        <w:rPr>
          <w:color w:val="000000"/>
          <w:sz w:val="28"/>
          <w:szCs w:val="26"/>
        </w:rPr>
        <w:t>.</w:t>
      </w:r>
    </w:p>
    <w:p w:rsidR="001159D4" w:rsidRDefault="001159D4" w:rsidP="00DE35B8">
      <w:pPr>
        <w:ind w:left="-851" w:firstLine="708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4.2. </w:t>
      </w:r>
      <w:r w:rsidRPr="00DE35B8">
        <w:rPr>
          <w:color w:val="000000"/>
          <w:sz w:val="28"/>
          <w:szCs w:val="26"/>
        </w:rPr>
        <w:t>За результатами конкурсу подати сільському голові список кандидатів на членство у Молодіжну раду.</w:t>
      </w:r>
    </w:p>
    <w:p w:rsidR="00323679" w:rsidRPr="00D73F92" w:rsidRDefault="001159D4" w:rsidP="00DE35B8">
      <w:pPr>
        <w:ind w:left="-851" w:firstLine="708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4.3. С</w:t>
      </w:r>
      <w:r w:rsidR="008B3F62" w:rsidRPr="00D73F92">
        <w:rPr>
          <w:color w:val="000000"/>
          <w:sz w:val="28"/>
          <w:szCs w:val="26"/>
        </w:rPr>
        <w:t>прияти в організації роботи Молодіжної</w:t>
      </w:r>
      <w:r w:rsidR="00797069">
        <w:rPr>
          <w:color w:val="000000"/>
          <w:sz w:val="28"/>
          <w:szCs w:val="26"/>
        </w:rPr>
        <w:t xml:space="preserve"> ради та взаємодії з виконавчим комітетом Литовезької сільської ради, </w:t>
      </w:r>
      <w:r w:rsidR="008B3F62" w:rsidRPr="00D73F92">
        <w:rPr>
          <w:color w:val="000000"/>
          <w:sz w:val="28"/>
          <w:szCs w:val="26"/>
        </w:rPr>
        <w:t>громадськи</w:t>
      </w:r>
      <w:r w:rsidR="00797069">
        <w:rPr>
          <w:color w:val="000000"/>
          <w:sz w:val="28"/>
          <w:szCs w:val="26"/>
        </w:rPr>
        <w:t>ми об</w:t>
      </w:r>
      <w:r w:rsidR="00797069" w:rsidRPr="00797069">
        <w:rPr>
          <w:color w:val="000000"/>
          <w:sz w:val="28"/>
          <w:szCs w:val="26"/>
        </w:rPr>
        <w:t>’</w:t>
      </w:r>
      <w:r w:rsidR="008B3F62" w:rsidRPr="00D73F92">
        <w:rPr>
          <w:color w:val="000000"/>
          <w:sz w:val="28"/>
          <w:szCs w:val="26"/>
        </w:rPr>
        <w:t xml:space="preserve">єднаннями, </w:t>
      </w:r>
      <w:r w:rsidR="00797069">
        <w:rPr>
          <w:color w:val="000000"/>
          <w:sz w:val="28"/>
          <w:szCs w:val="26"/>
        </w:rPr>
        <w:t>жителями громади</w:t>
      </w:r>
      <w:r w:rsidR="008B3F62" w:rsidRPr="00D73F92">
        <w:rPr>
          <w:color w:val="000000"/>
          <w:sz w:val="28"/>
          <w:szCs w:val="26"/>
        </w:rPr>
        <w:t xml:space="preserve"> у вирішенні актуальних питань життєдіяльності </w:t>
      </w:r>
      <w:r w:rsidR="00797069">
        <w:rPr>
          <w:color w:val="000000"/>
          <w:sz w:val="28"/>
          <w:szCs w:val="26"/>
        </w:rPr>
        <w:t>Литовезької об’єднаної територіальної громади</w:t>
      </w:r>
      <w:r w:rsidR="008B3F62" w:rsidRPr="00D73F92">
        <w:rPr>
          <w:color w:val="000000"/>
          <w:sz w:val="28"/>
          <w:szCs w:val="26"/>
        </w:rPr>
        <w:t>.</w:t>
      </w:r>
    </w:p>
    <w:p w:rsidR="00323679" w:rsidRPr="00D73F92" w:rsidRDefault="001159D4" w:rsidP="00DE35B8">
      <w:pPr>
        <w:ind w:left="-851" w:firstLine="708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4.4. В</w:t>
      </w:r>
      <w:r w:rsidR="008B3F62" w:rsidRPr="00D73F92">
        <w:rPr>
          <w:color w:val="000000"/>
          <w:sz w:val="28"/>
          <w:szCs w:val="26"/>
        </w:rPr>
        <w:t xml:space="preserve">исвітлювати діяльність Молодіжної ради на офіційному сайті </w:t>
      </w:r>
      <w:r w:rsidR="00797069">
        <w:rPr>
          <w:color w:val="000000"/>
          <w:sz w:val="28"/>
          <w:szCs w:val="26"/>
        </w:rPr>
        <w:t>Литовезької сільської ради</w:t>
      </w:r>
      <w:r w:rsidR="008B3F62" w:rsidRPr="00D73F92">
        <w:rPr>
          <w:color w:val="000000"/>
          <w:sz w:val="28"/>
          <w:szCs w:val="26"/>
        </w:rPr>
        <w:t xml:space="preserve"> та </w:t>
      </w:r>
      <w:r w:rsidR="00797069">
        <w:rPr>
          <w:color w:val="000000"/>
          <w:sz w:val="28"/>
          <w:szCs w:val="26"/>
        </w:rPr>
        <w:t>на офіційній сторінці у соціальних мережах;</w:t>
      </w:r>
    </w:p>
    <w:p w:rsidR="00323679" w:rsidRPr="00D73F92" w:rsidRDefault="001159D4" w:rsidP="00DE35B8">
      <w:pPr>
        <w:ind w:left="-851" w:firstLine="708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4.5. Н</w:t>
      </w:r>
      <w:r w:rsidR="008B3F62" w:rsidRPr="00D73F92">
        <w:rPr>
          <w:color w:val="000000"/>
          <w:sz w:val="28"/>
          <w:szCs w:val="26"/>
        </w:rPr>
        <w:t>адавати інформаційну підтримк</w:t>
      </w:r>
      <w:r w:rsidR="00797069">
        <w:rPr>
          <w:color w:val="000000"/>
          <w:sz w:val="28"/>
          <w:szCs w:val="26"/>
        </w:rPr>
        <w:t>у та сприяти в організації прес</w:t>
      </w:r>
      <w:r w:rsidR="00797069">
        <w:rPr>
          <w:color w:val="000000"/>
          <w:sz w:val="28"/>
          <w:szCs w:val="26"/>
        </w:rPr>
        <w:noBreakHyphen/>
      </w:r>
      <w:r w:rsidR="008B3F62" w:rsidRPr="00D73F92">
        <w:rPr>
          <w:color w:val="000000"/>
          <w:sz w:val="28"/>
          <w:szCs w:val="26"/>
        </w:rPr>
        <w:t>конференцій, «круглих столів», інтерв’ю, публікацій для висвітлення офіційної позиції Молодіжної ради.</w:t>
      </w:r>
    </w:p>
    <w:p w:rsidR="00323679" w:rsidRDefault="001159D4" w:rsidP="00DE35B8">
      <w:pPr>
        <w:ind w:left="-851" w:firstLine="708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5</w:t>
      </w:r>
      <w:r w:rsidR="008B3F62" w:rsidRPr="00D73F92">
        <w:rPr>
          <w:color w:val="000000"/>
          <w:sz w:val="28"/>
          <w:szCs w:val="26"/>
        </w:rPr>
        <w:t xml:space="preserve">. Контроль за виконанням рішення покласти </w:t>
      </w:r>
      <w:r w:rsidR="001139D8" w:rsidRPr="00DE35B8">
        <w:rPr>
          <w:color w:val="000000"/>
          <w:sz w:val="28"/>
          <w:szCs w:val="26"/>
        </w:rPr>
        <w:t xml:space="preserve">на </w:t>
      </w:r>
      <w:r w:rsidR="008B3F62" w:rsidRPr="00DE35B8">
        <w:rPr>
          <w:color w:val="000000"/>
          <w:sz w:val="28"/>
          <w:szCs w:val="26"/>
        </w:rPr>
        <w:t>постійн</w:t>
      </w:r>
      <w:r w:rsidR="001139D8" w:rsidRPr="00DE35B8">
        <w:rPr>
          <w:color w:val="000000"/>
          <w:sz w:val="28"/>
          <w:szCs w:val="26"/>
        </w:rPr>
        <w:t>у комісію сільської ради з питань освіти, фізичного виховання, культури, охорони здоров’я, соціальної політики, регламенту та депутатської етики.</w:t>
      </w:r>
    </w:p>
    <w:p w:rsidR="00E367A7" w:rsidRPr="00D73F92" w:rsidRDefault="00E367A7" w:rsidP="00DE35B8">
      <w:pPr>
        <w:ind w:left="-851" w:firstLine="708"/>
        <w:jc w:val="both"/>
        <w:rPr>
          <w:color w:val="000000"/>
          <w:sz w:val="28"/>
          <w:szCs w:val="26"/>
        </w:rPr>
      </w:pPr>
    </w:p>
    <w:p w:rsidR="00323679" w:rsidRDefault="008B3F62" w:rsidP="00DE35B8">
      <w:pPr>
        <w:ind w:left="-851"/>
        <w:jc w:val="both"/>
        <w:rPr>
          <w:b/>
          <w:color w:val="000000"/>
          <w:sz w:val="28"/>
          <w:szCs w:val="26"/>
        </w:rPr>
      </w:pPr>
      <w:r w:rsidRPr="00993441">
        <w:rPr>
          <w:b/>
          <w:color w:val="000000"/>
          <w:sz w:val="28"/>
          <w:szCs w:val="26"/>
        </w:rPr>
        <w:t xml:space="preserve">Сільський голова          </w:t>
      </w:r>
      <w:r w:rsidR="001139D8" w:rsidRPr="00993441">
        <w:rPr>
          <w:b/>
          <w:color w:val="000000"/>
          <w:sz w:val="28"/>
          <w:szCs w:val="26"/>
        </w:rPr>
        <w:t xml:space="preserve">               </w:t>
      </w:r>
      <w:r w:rsidR="00DE35B8" w:rsidRPr="00993441">
        <w:rPr>
          <w:b/>
          <w:color w:val="000000"/>
          <w:sz w:val="28"/>
          <w:szCs w:val="26"/>
        </w:rPr>
        <w:t xml:space="preserve">                                </w:t>
      </w:r>
      <w:r w:rsidR="00993441" w:rsidRPr="00993441">
        <w:rPr>
          <w:b/>
          <w:color w:val="000000"/>
          <w:sz w:val="28"/>
          <w:szCs w:val="26"/>
        </w:rPr>
        <w:t xml:space="preserve">            </w:t>
      </w:r>
      <w:r w:rsidR="00993441">
        <w:rPr>
          <w:b/>
          <w:color w:val="000000"/>
          <w:sz w:val="28"/>
          <w:szCs w:val="26"/>
        </w:rPr>
        <w:t xml:space="preserve">      </w:t>
      </w:r>
      <w:r w:rsidR="00993441" w:rsidRPr="00993441">
        <w:rPr>
          <w:b/>
          <w:color w:val="000000"/>
          <w:sz w:val="28"/>
          <w:szCs w:val="26"/>
        </w:rPr>
        <w:t>Олена КАСЯНЧУК</w:t>
      </w:r>
    </w:p>
    <w:p w:rsidR="00CE1207" w:rsidRDefault="00CE1207" w:rsidP="00DE35B8">
      <w:pPr>
        <w:ind w:left="-851"/>
        <w:jc w:val="both"/>
        <w:rPr>
          <w:i/>
          <w:color w:val="000000"/>
          <w:sz w:val="24"/>
          <w:szCs w:val="24"/>
        </w:rPr>
      </w:pPr>
    </w:p>
    <w:p w:rsidR="00CE1207" w:rsidRPr="00CE1207" w:rsidRDefault="00CE1207" w:rsidP="00DE35B8">
      <w:pPr>
        <w:ind w:left="-851"/>
        <w:jc w:val="both"/>
        <w:rPr>
          <w:i/>
          <w:color w:val="000000"/>
          <w:sz w:val="24"/>
          <w:szCs w:val="24"/>
        </w:rPr>
      </w:pPr>
      <w:r w:rsidRPr="00CE1207">
        <w:rPr>
          <w:i/>
          <w:color w:val="000000"/>
          <w:sz w:val="24"/>
          <w:szCs w:val="24"/>
        </w:rPr>
        <w:t>Якобчук 0967802418</w:t>
      </w:r>
    </w:p>
    <w:sectPr w:rsidR="00CE1207" w:rsidRPr="00CE1207" w:rsidSect="00DE35B8">
      <w:pgSz w:w="11906" w:h="16838"/>
      <w:pgMar w:top="567" w:right="707" w:bottom="624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D7" w:rsidRDefault="007A54D7" w:rsidP="00DE35B8">
      <w:r>
        <w:separator/>
      </w:r>
    </w:p>
  </w:endnote>
  <w:endnote w:type="continuationSeparator" w:id="0">
    <w:p w:rsidR="007A54D7" w:rsidRDefault="007A54D7" w:rsidP="00DE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D7" w:rsidRDefault="007A54D7" w:rsidP="00DE35B8">
      <w:r>
        <w:separator/>
      </w:r>
    </w:p>
  </w:footnote>
  <w:footnote w:type="continuationSeparator" w:id="0">
    <w:p w:rsidR="007A54D7" w:rsidRDefault="007A54D7" w:rsidP="00DE3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15199"/>
    <w:multiLevelType w:val="multilevel"/>
    <w:tmpl w:val="67AEEA1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3679"/>
    <w:rsid w:val="00025E51"/>
    <w:rsid w:val="000B0DED"/>
    <w:rsid w:val="001139D8"/>
    <w:rsid w:val="001159D4"/>
    <w:rsid w:val="001A7A77"/>
    <w:rsid w:val="001C7989"/>
    <w:rsid w:val="00323679"/>
    <w:rsid w:val="00337008"/>
    <w:rsid w:val="00340F7D"/>
    <w:rsid w:val="003D1341"/>
    <w:rsid w:val="003E0ADD"/>
    <w:rsid w:val="00497C68"/>
    <w:rsid w:val="005E238A"/>
    <w:rsid w:val="00734ADD"/>
    <w:rsid w:val="00753570"/>
    <w:rsid w:val="00797069"/>
    <w:rsid w:val="007A54D7"/>
    <w:rsid w:val="008738C9"/>
    <w:rsid w:val="008B3F62"/>
    <w:rsid w:val="008C24CD"/>
    <w:rsid w:val="009651B9"/>
    <w:rsid w:val="00993441"/>
    <w:rsid w:val="00AB24C1"/>
    <w:rsid w:val="00BA0524"/>
    <w:rsid w:val="00CD13F8"/>
    <w:rsid w:val="00CE1207"/>
    <w:rsid w:val="00CE419A"/>
    <w:rsid w:val="00D73F92"/>
    <w:rsid w:val="00DC3051"/>
    <w:rsid w:val="00DD46E3"/>
    <w:rsid w:val="00DE35B8"/>
    <w:rsid w:val="00E367A7"/>
    <w:rsid w:val="00EA0AD7"/>
    <w:rsid w:val="00F82587"/>
    <w:rsid w:val="00FA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CD8D"/>
  <w15:docId w15:val="{E3E4CD3C-CCB8-47B9-B0AC-D829C847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left="432" w:hanging="432"/>
      <w:jc w:val="center"/>
      <w:outlineLvl w:val="0"/>
    </w:pPr>
  </w:style>
  <w:style w:type="paragraph" w:styleId="2">
    <w:name w:val="heading 2"/>
    <w:basedOn w:val="a"/>
    <w:next w:val="a"/>
    <w:pPr>
      <w:keepNext/>
      <w:ind w:left="576" w:hanging="576"/>
      <w:jc w:val="center"/>
      <w:outlineLvl w:val="1"/>
    </w:p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8738C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35B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5B8"/>
  </w:style>
  <w:style w:type="paragraph" w:styleId="a8">
    <w:name w:val="footer"/>
    <w:basedOn w:val="a"/>
    <w:link w:val="a9"/>
    <w:uiPriority w:val="99"/>
    <w:unhideWhenUsed/>
    <w:rsid w:val="00DE35B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5B8"/>
  </w:style>
  <w:style w:type="paragraph" w:styleId="aa">
    <w:name w:val="Balloon Text"/>
    <w:basedOn w:val="a"/>
    <w:link w:val="ab"/>
    <w:uiPriority w:val="99"/>
    <w:semiHidden/>
    <w:unhideWhenUsed/>
    <w:rsid w:val="001C798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7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20</cp:revision>
  <cp:lastPrinted>2023-08-01T07:21:00Z</cp:lastPrinted>
  <dcterms:created xsi:type="dcterms:W3CDTF">2018-09-18T07:49:00Z</dcterms:created>
  <dcterms:modified xsi:type="dcterms:W3CDTF">2023-08-10T06:49:00Z</dcterms:modified>
</cp:coreProperties>
</file>