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FD" w:rsidRDefault="00E172FD" w:rsidP="00E172FD">
      <w:pPr>
        <w:jc w:val="center"/>
        <w:rPr>
          <w:color w:val="000000" w:themeColor="text1"/>
        </w:rPr>
      </w:pPr>
    </w:p>
    <w:p w:rsidR="00EB12FA" w:rsidRDefault="00EB12FA" w:rsidP="00EB12FA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FA" w:rsidRDefault="00EB12FA" w:rsidP="00EB12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EB12FA" w:rsidRDefault="00EB12FA" w:rsidP="00EB12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EB12FA" w:rsidRDefault="00EB12FA" w:rsidP="00EB12F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Чергова тридцять сьома   сесія  восьмого скликання</w:t>
      </w:r>
    </w:p>
    <w:p w:rsidR="00EB12FA" w:rsidRDefault="00EB12FA" w:rsidP="00EB12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B12FA" w:rsidRDefault="00EB12FA" w:rsidP="00EB12FA">
      <w:pPr>
        <w:jc w:val="center"/>
        <w:rPr>
          <w:b/>
          <w:sz w:val="28"/>
          <w:szCs w:val="28"/>
          <w:lang w:val="uk-UA"/>
        </w:rPr>
      </w:pPr>
    </w:p>
    <w:p w:rsidR="00EB12FA" w:rsidRDefault="00EB12FA" w:rsidP="00EB1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20 вересня  2023 року                     с. </w:t>
      </w:r>
      <w:proofErr w:type="spellStart"/>
      <w:r>
        <w:rPr>
          <w:sz w:val="28"/>
          <w:szCs w:val="28"/>
          <w:lang w:val="uk-UA"/>
        </w:rPr>
        <w:t>Литовеж</w:t>
      </w:r>
      <w:proofErr w:type="spellEnd"/>
      <w:r>
        <w:rPr>
          <w:sz w:val="28"/>
          <w:szCs w:val="28"/>
          <w:lang w:val="uk-UA"/>
        </w:rPr>
        <w:t xml:space="preserve">                                   № 37/</w:t>
      </w:r>
      <w:r w:rsidR="00D30534">
        <w:rPr>
          <w:sz w:val="28"/>
          <w:szCs w:val="28"/>
          <w:lang w:val="uk-UA"/>
        </w:rPr>
        <w:t>25</w:t>
      </w:r>
      <w:bookmarkStart w:id="0" w:name="_GoBack"/>
      <w:bookmarkEnd w:id="0"/>
    </w:p>
    <w:p w:rsidR="00EB12FA" w:rsidRPr="00EB12FA" w:rsidRDefault="00EB12FA" w:rsidP="00E172FD">
      <w:pPr>
        <w:jc w:val="center"/>
        <w:rPr>
          <w:color w:val="000000" w:themeColor="text1"/>
          <w:lang w:val="uk-UA"/>
        </w:rPr>
      </w:pPr>
    </w:p>
    <w:tbl>
      <w:tblPr>
        <w:tblStyle w:val="a4"/>
        <w:tblpPr w:leftFromText="180" w:rightFromText="180" w:vertAnchor="text" w:horzAnchor="margin" w:tblpY="1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EB12FA" w:rsidRPr="00EB12FA" w:rsidTr="00EB12FA">
        <w:trPr>
          <w:trHeight w:val="1148"/>
        </w:trPr>
        <w:tc>
          <w:tcPr>
            <w:tcW w:w="4445" w:type="dxa"/>
          </w:tcPr>
          <w:p w:rsidR="00EB12FA" w:rsidRPr="00EB12FA" w:rsidRDefault="00EB12FA" w:rsidP="00EB12FA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EB12FA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«</w:t>
            </w:r>
            <w:r w:rsidRPr="00EB12FA">
              <w:rPr>
                <w:b/>
                <w:bCs/>
                <w:sz w:val="28"/>
                <w:szCs w:val="28"/>
                <w:lang w:val="uk-UA" w:eastAsia="en-US"/>
              </w:rPr>
              <w:t xml:space="preserve">Про звернення депутатів </w:t>
            </w:r>
            <w:proofErr w:type="spellStart"/>
            <w:r w:rsidRPr="00EB12FA">
              <w:rPr>
                <w:b/>
                <w:bCs/>
                <w:sz w:val="28"/>
                <w:szCs w:val="28"/>
                <w:lang w:val="uk-UA" w:eastAsia="en-US"/>
              </w:rPr>
              <w:t>Литовезької</w:t>
            </w:r>
            <w:proofErr w:type="spellEnd"/>
            <w:r w:rsidRPr="00EB12FA">
              <w:rPr>
                <w:b/>
                <w:bCs/>
                <w:sz w:val="28"/>
                <w:szCs w:val="28"/>
                <w:lang w:val="uk-UA" w:eastAsia="en-US"/>
              </w:rPr>
              <w:t xml:space="preserve"> сільської ради </w:t>
            </w:r>
            <w:r w:rsidRPr="00EB12FA">
              <w:rPr>
                <w:b/>
                <w:sz w:val="28"/>
                <w:szCs w:val="28"/>
                <w:lang w:val="uk-UA" w:eastAsia="en-US"/>
              </w:rPr>
              <w:t>до Президента України та Верховної Ради України щодо недопущення вилучення коштів місцевих бюджетів</w:t>
            </w:r>
            <w:r w:rsidRPr="00EB12FA">
              <w:rPr>
                <w:b/>
                <w:bCs/>
                <w:sz w:val="28"/>
                <w:szCs w:val="28"/>
                <w:lang w:val="uk-UA" w:eastAsia="en-US"/>
              </w:rPr>
              <w:t>.»</w:t>
            </w:r>
          </w:p>
          <w:p w:rsidR="00EB12FA" w:rsidRPr="00EB12FA" w:rsidRDefault="00EB12FA" w:rsidP="00EB12FA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B12FA" w:rsidRDefault="00EB12FA" w:rsidP="00E172FD">
      <w:pPr>
        <w:jc w:val="center"/>
        <w:rPr>
          <w:color w:val="000000" w:themeColor="text1"/>
        </w:rPr>
      </w:pPr>
    </w:p>
    <w:p w:rsidR="00EB12FA" w:rsidRDefault="00EB12FA" w:rsidP="00E172FD">
      <w:pPr>
        <w:jc w:val="center"/>
        <w:rPr>
          <w:color w:val="000000" w:themeColor="text1"/>
        </w:rPr>
      </w:pPr>
    </w:p>
    <w:p w:rsidR="00EB12FA" w:rsidRDefault="00EB12FA" w:rsidP="00E172FD">
      <w:pPr>
        <w:jc w:val="center"/>
        <w:rPr>
          <w:color w:val="000000" w:themeColor="text1"/>
        </w:rPr>
      </w:pPr>
    </w:p>
    <w:p w:rsidR="00EB12FA" w:rsidRDefault="00EB12FA" w:rsidP="00E172FD">
      <w:pPr>
        <w:jc w:val="center"/>
        <w:rPr>
          <w:color w:val="000000" w:themeColor="text1"/>
        </w:rPr>
      </w:pPr>
    </w:p>
    <w:p w:rsidR="00E172FD" w:rsidRDefault="00E172FD" w:rsidP="00EB12FA">
      <w:pPr>
        <w:jc w:val="center"/>
        <w:rPr>
          <w:b/>
          <w:lang w:val="uk-UA"/>
        </w:rPr>
      </w:pPr>
    </w:p>
    <w:tbl>
      <w:tblPr>
        <w:tblW w:w="4441" w:type="dxa"/>
        <w:tblInd w:w="5072" w:type="dxa"/>
        <w:tblLook w:val="04A0" w:firstRow="1" w:lastRow="0" w:firstColumn="1" w:lastColumn="0" w:noHBand="0" w:noVBand="1"/>
      </w:tblPr>
      <w:tblGrid>
        <w:gridCol w:w="4441"/>
      </w:tblGrid>
      <w:tr w:rsidR="00E172FD" w:rsidTr="00EB12FA">
        <w:trPr>
          <w:trHeight w:val="374"/>
        </w:trPr>
        <w:tc>
          <w:tcPr>
            <w:tcW w:w="4441" w:type="dxa"/>
            <w:hideMark/>
          </w:tcPr>
          <w:p w:rsidR="00E172FD" w:rsidRDefault="00E172FD" w:rsidP="00EB12FA">
            <w:pPr>
              <w:spacing w:line="256" w:lineRule="auto"/>
              <w:rPr>
                <w:b/>
                <w:lang w:val="uk-UA" w:eastAsia="en-US"/>
              </w:rPr>
            </w:pPr>
          </w:p>
        </w:tc>
      </w:tr>
    </w:tbl>
    <w:p w:rsidR="00E172FD" w:rsidRPr="00EB12FA" w:rsidRDefault="00E172FD" w:rsidP="00EB12FA">
      <w:pPr>
        <w:jc w:val="both"/>
        <w:rPr>
          <w:sz w:val="28"/>
          <w:szCs w:val="28"/>
          <w:lang w:val="uk-UA"/>
        </w:rPr>
      </w:pPr>
      <w:r w:rsidRPr="00EB12FA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сільської ради з питань депутатської діяльності, місцевого самоврядування, з </w:t>
      </w:r>
      <w:r w:rsidR="002A2E4C">
        <w:rPr>
          <w:sz w:val="28"/>
          <w:szCs w:val="28"/>
          <w:lang w:val="uk-UA"/>
        </w:rPr>
        <w:t xml:space="preserve">  постійної комісії з питань освіти, фізичного виховання, культури, охорони здоров’я, соціальної політики, регламенту та депутатської етики  </w:t>
      </w:r>
      <w:r w:rsidRPr="00EB12FA">
        <w:rPr>
          <w:sz w:val="28"/>
          <w:szCs w:val="28"/>
          <w:lang w:val="uk-UA"/>
        </w:rPr>
        <w:t xml:space="preserve">від      </w:t>
      </w:r>
      <w:r w:rsidR="002A2E4C">
        <w:rPr>
          <w:sz w:val="28"/>
          <w:szCs w:val="28"/>
          <w:lang w:val="uk-UA"/>
        </w:rPr>
        <w:t xml:space="preserve">           </w:t>
      </w:r>
      <w:r w:rsidRPr="00EB12FA">
        <w:rPr>
          <w:sz w:val="28"/>
          <w:szCs w:val="28"/>
          <w:lang w:val="uk-UA"/>
        </w:rPr>
        <w:t xml:space="preserve">2023 року   №         , </w:t>
      </w:r>
      <w:proofErr w:type="spellStart"/>
      <w:r w:rsidR="00EB12FA">
        <w:rPr>
          <w:sz w:val="28"/>
          <w:szCs w:val="28"/>
          <w:lang w:val="uk-UA"/>
        </w:rPr>
        <w:t>Литовезька</w:t>
      </w:r>
      <w:proofErr w:type="spellEnd"/>
      <w:r w:rsidR="00EB12FA">
        <w:rPr>
          <w:sz w:val="28"/>
          <w:szCs w:val="28"/>
          <w:lang w:val="uk-UA"/>
        </w:rPr>
        <w:t xml:space="preserve"> </w:t>
      </w:r>
      <w:r w:rsidRPr="00EB12FA">
        <w:rPr>
          <w:sz w:val="28"/>
          <w:szCs w:val="28"/>
          <w:lang w:val="uk-UA"/>
        </w:rPr>
        <w:t>сільська рада</w:t>
      </w:r>
    </w:p>
    <w:p w:rsidR="00E172FD" w:rsidRPr="00EB12FA" w:rsidRDefault="00E172FD" w:rsidP="00EB12FA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E172FD" w:rsidRPr="00EB12FA" w:rsidRDefault="00E172FD" w:rsidP="00EB12FA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B12FA">
        <w:rPr>
          <w:b/>
          <w:bCs/>
          <w:color w:val="000000" w:themeColor="text1"/>
          <w:sz w:val="28"/>
          <w:szCs w:val="28"/>
          <w:lang w:val="uk-UA"/>
        </w:rPr>
        <w:t>ВИРІШИЛА:</w:t>
      </w:r>
    </w:p>
    <w:p w:rsidR="00E172FD" w:rsidRPr="00EB12FA" w:rsidRDefault="00EB12FA" w:rsidP="00EB12FA">
      <w:pPr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172FD" w:rsidRPr="00EB12FA">
        <w:rPr>
          <w:sz w:val="28"/>
          <w:szCs w:val="28"/>
          <w:lang w:val="uk-UA"/>
        </w:rPr>
        <w:t xml:space="preserve">Схвалити </w:t>
      </w:r>
      <w:r w:rsidR="00E172FD" w:rsidRPr="00EB12FA">
        <w:rPr>
          <w:bCs/>
          <w:sz w:val="28"/>
          <w:szCs w:val="28"/>
          <w:lang w:val="uk-UA"/>
        </w:rPr>
        <w:t>звернення депут</w:t>
      </w:r>
      <w:r w:rsidR="002A2E4C">
        <w:rPr>
          <w:bCs/>
          <w:sz w:val="28"/>
          <w:szCs w:val="28"/>
          <w:lang w:val="uk-UA"/>
        </w:rPr>
        <w:t xml:space="preserve">атів </w:t>
      </w:r>
      <w:proofErr w:type="spellStart"/>
      <w:r w:rsidR="002A2E4C">
        <w:rPr>
          <w:bCs/>
          <w:sz w:val="28"/>
          <w:szCs w:val="28"/>
          <w:lang w:val="uk-UA"/>
        </w:rPr>
        <w:t>Литовезької</w:t>
      </w:r>
      <w:proofErr w:type="spellEnd"/>
      <w:r w:rsidR="002A2E4C">
        <w:rPr>
          <w:bCs/>
          <w:sz w:val="28"/>
          <w:szCs w:val="28"/>
          <w:lang w:val="uk-UA"/>
        </w:rPr>
        <w:t xml:space="preserve"> сільської ради.</w:t>
      </w:r>
    </w:p>
    <w:p w:rsidR="00EB12FA" w:rsidRDefault="00EB12FA" w:rsidP="00EB12FA">
      <w:pPr>
        <w:jc w:val="both"/>
        <w:rPr>
          <w:sz w:val="28"/>
          <w:szCs w:val="28"/>
          <w:lang w:val="uk-UA"/>
        </w:rPr>
      </w:pPr>
    </w:p>
    <w:p w:rsidR="00E172FD" w:rsidRPr="00EB12FA" w:rsidRDefault="00EB12FA" w:rsidP="00EB12FA">
      <w:pPr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2E4C">
        <w:rPr>
          <w:sz w:val="28"/>
          <w:szCs w:val="28"/>
          <w:lang w:val="uk-UA"/>
        </w:rPr>
        <w:t xml:space="preserve">Секретарю </w:t>
      </w:r>
      <w:proofErr w:type="spellStart"/>
      <w:r w:rsidR="002A2E4C">
        <w:rPr>
          <w:sz w:val="28"/>
          <w:szCs w:val="28"/>
          <w:lang w:val="uk-UA"/>
        </w:rPr>
        <w:t>Жуковій</w:t>
      </w:r>
      <w:proofErr w:type="spellEnd"/>
      <w:r w:rsidR="002A2E4C">
        <w:rPr>
          <w:sz w:val="28"/>
          <w:szCs w:val="28"/>
          <w:lang w:val="uk-UA"/>
        </w:rPr>
        <w:t xml:space="preserve"> М.М. н</w:t>
      </w:r>
      <w:r w:rsidR="00E172FD" w:rsidRPr="00EB12FA">
        <w:rPr>
          <w:sz w:val="28"/>
          <w:szCs w:val="28"/>
          <w:lang w:val="uk-UA"/>
        </w:rPr>
        <w:t xml:space="preserve">адіслати звернення Президентові України, </w:t>
      </w:r>
      <w:r w:rsidR="002A2E4C">
        <w:rPr>
          <w:bCs/>
          <w:sz w:val="28"/>
          <w:szCs w:val="28"/>
          <w:lang w:val="uk-UA"/>
        </w:rPr>
        <w:t>Верховній Раді України та оприлюднити на офіційному сайті громади.</w:t>
      </w:r>
    </w:p>
    <w:p w:rsidR="00EB12FA" w:rsidRDefault="00EB12FA" w:rsidP="00EB12FA">
      <w:pPr>
        <w:jc w:val="both"/>
        <w:rPr>
          <w:sz w:val="28"/>
          <w:szCs w:val="28"/>
          <w:lang w:val="uk-UA"/>
        </w:rPr>
      </w:pPr>
    </w:p>
    <w:p w:rsidR="00E172FD" w:rsidRPr="002A2E4C" w:rsidRDefault="00EB12FA" w:rsidP="002A2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172FD" w:rsidRPr="00EB12FA">
        <w:rPr>
          <w:sz w:val="28"/>
          <w:szCs w:val="28"/>
          <w:lang w:val="uk-UA"/>
        </w:rPr>
        <w:t>Контроль за виконанням цього рішення покласт</w:t>
      </w:r>
      <w:r w:rsidR="002A2E4C">
        <w:rPr>
          <w:sz w:val="28"/>
          <w:szCs w:val="28"/>
          <w:lang w:val="uk-UA"/>
        </w:rPr>
        <w:t>и на постійну комісію</w:t>
      </w:r>
      <w:r w:rsidR="002A2E4C" w:rsidRPr="002A2E4C">
        <w:rPr>
          <w:sz w:val="28"/>
          <w:szCs w:val="28"/>
          <w:lang w:val="uk-UA"/>
        </w:rPr>
        <w:t xml:space="preserve"> з питань освіти, фізичного виховання, культури, охорони здоров’я, соціальної політики, регламенту та депутатської етики</w:t>
      </w:r>
    </w:p>
    <w:p w:rsidR="00E172FD" w:rsidRDefault="00E172FD" w:rsidP="00E172FD">
      <w:pPr>
        <w:pStyle w:val="a3"/>
        <w:ind w:left="1068"/>
        <w:rPr>
          <w:lang w:val="uk-UA"/>
        </w:rPr>
      </w:pPr>
    </w:p>
    <w:p w:rsidR="00EB12FA" w:rsidRDefault="00EB12FA" w:rsidP="00EB12FA">
      <w:pPr>
        <w:rPr>
          <w:sz w:val="28"/>
          <w:szCs w:val="28"/>
          <w:lang w:val="uk-UA"/>
        </w:rPr>
      </w:pPr>
    </w:p>
    <w:p w:rsidR="00EB12FA" w:rsidRDefault="00EB12FA" w:rsidP="00EB12FA">
      <w:pPr>
        <w:rPr>
          <w:sz w:val="28"/>
          <w:szCs w:val="28"/>
          <w:lang w:val="uk-UA"/>
        </w:rPr>
      </w:pPr>
    </w:p>
    <w:p w:rsidR="00E172FD" w:rsidRPr="00EB12FA" w:rsidRDefault="00EB12FA" w:rsidP="00EB12FA">
      <w:pPr>
        <w:rPr>
          <w:b/>
          <w:sz w:val="28"/>
          <w:szCs w:val="28"/>
          <w:lang w:val="uk-UA"/>
        </w:rPr>
      </w:pPr>
      <w:r w:rsidRPr="00EB12FA"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EB12FA">
        <w:rPr>
          <w:b/>
          <w:sz w:val="28"/>
          <w:szCs w:val="28"/>
          <w:lang w:val="uk-UA"/>
        </w:rPr>
        <w:t>Олена КАСЯНЧУК</w:t>
      </w:r>
    </w:p>
    <w:p w:rsidR="007A3428" w:rsidRDefault="00D30534"/>
    <w:sectPr w:rsidR="007A3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28472A"/>
    <w:rsid w:val="002A2E4C"/>
    <w:rsid w:val="0069769A"/>
    <w:rsid w:val="00A24F9D"/>
    <w:rsid w:val="00D30534"/>
    <w:rsid w:val="00D57B94"/>
    <w:rsid w:val="00E172FD"/>
    <w:rsid w:val="00E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82E"/>
  <w15:chartTrackingRefBased/>
  <w15:docId w15:val="{D41C0950-F0A1-45D9-A981-4D7C70F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FD"/>
    <w:pPr>
      <w:ind w:left="720"/>
      <w:contextualSpacing/>
    </w:pPr>
  </w:style>
  <w:style w:type="table" w:styleId="a4">
    <w:name w:val="Table Grid"/>
    <w:basedOn w:val="a1"/>
    <w:uiPriority w:val="39"/>
    <w:rsid w:val="00E172F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2023-09-13T11:30:00Z</dcterms:created>
  <dcterms:modified xsi:type="dcterms:W3CDTF">2023-09-21T07:30:00Z</dcterms:modified>
</cp:coreProperties>
</file>