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59" w:rsidRDefault="00903059" w:rsidP="009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59" w:rsidRDefault="00903059" w:rsidP="009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903059" w:rsidRDefault="00903059" w:rsidP="009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ВОЛОДИМИРСЬКОГО РАЙОНУ ВОЛИНСЬКОЇ ОБЛАСТІ</w:t>
      </w:r>
    </w:p>
    <w:p w:rsidR="00903059" w:rsidRDefault="00903059" w:rsidP="009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Позачергова сорок перша  сесія  восьмого скликання</w:t>
      </w:r>
    </w:p>
    <w:p w:rsidR="00903059" w:rsidRDefault="00903059" w:rsidP="009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903059" w:rsidRDefault="00903059" w:rsidP="00903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9B" w:rsidRDefault="00903059" w:rsidP="00ED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26 січня   2024 року                     с. Литовеж                                   № 41/</w:t>
      </w:r>
      <w:r w:rsidR="00ED6B1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ED6B19" w:rsidRPr="00ED6B19" w:rsidRDefault="00ED6B19" w:rsidP="00ED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</w:tblGrid>
      <w:tr w:rsidR="0028549B" w:rsidRPr="00903059" w:rsidTr="0028549B">
        <w:tc>
          <w:tcPr>
            <w:tcW w:w="4035" w:type="dxa"/>
            <w:shd w:val="clear" w:color="auto" w:fill="auto"/>
            <w:vAlign w:val="center"/>
            <w:hideMark/>
          </w:tcPr>
          <w:p w:rsidR="0028549B" w:rsidRPr="00903059" w:rsidRDefault="0028549B" w:rsidP="0028549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03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 затвердження Програми розвитку агропромислового комплексу та  підтримки самозабезпечення Литовезької  територіальної громади та домогосподарств харчовими продуктами на 2024-2026 роки</w:t>
            </w:r>
          </w:p>
        </w:tc>
      </w:tr>
    </w:tbl>
    <w:p w:rsidR="00ED6B19" w:rsidRDefault="00ED6B19" w:rsidP="00C95474">
      <w:pPr>
        <w:pStyle w:val="rvps35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95474" w:rsidRPr="00C95474" w:rsidRDefault="0028549B" w:rsidP="00C95474">
      <w:pPr>
        <w:pStyle w:val="rvps35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95474">
        <w:rPr>
          <w:sz w:val="28"/>
          <w:szCs w:val="28"/>
          <w:lang w:val="uk-UA"/>
        </w:rPr>
        <w:t>Відповідно до Законів України «Про місцеве самоврядування в Україні»,  «Про правовий режим воєнного стану», указу Президента України від 30 вересня 2019 року № 722/2019 «Про цілі сталого розвитку України на період до 2030 року» та</w:t>
      </w:r>
      <w:r w:rsidR="005A3F77" w:rsidRPr="008725EB">
        <w:rPr>
          <w:lang w:val="uk-UA"/>
        </w:rPr>
        <w:t xml:space="preserve"> </w:t>
      </w:r>
      <w:r w:rsidR="005A3F77" w:rsidRPr="005A3F77">
        <w:rPr>
          <w:sz w:val="28"/>
          <w:szCs w:val="28"/>
          <w:lang w:val="uk-UA"/>
        </w:rPr>
        <w:t xml:space="preserve">постійну комісію </w:t>
      </w:r>
      <w:r w:rsidR="005A3F77" w:rsidRPr="00C95474">
        <w:rPr>
          <w:sz w:val="28"/>
          <w:szCs w:val="28"/>
          <w:lang w:val="uk-UA"/>
        </w:rPr>
        <w:t xml:space="preserve">з питань </w:t>
      </w:r>
      <w:r w:rsidR="005A3F77" w:rsidRPr="005A3F77">
        <w:rPr>
          <w:sz w:val="28"/>
          <w:szCs w:val="28"/>
          <w:lang w:val="uk-UA"/>
        </w:rPr>
        <w:t>бюджету, фінансів та планування соціально-економічного розвитку</w:t>
      </w:r>
      <w:r w:rsidRPr="00C95474">
        <w:rPr>
          <w:sz w:val="28"/>
          <w:szCs w:val="28"/>
          <w:lang w:val="uk-UA"/>
        </w:rPr>
        <w:t>, Литовезька  сільська  рада </w:t>
      </w:r>
    </w:p>
    <w:p w:rsidR="00ED6B19" w:rsidRDefault="00ED6B19" w:rsidP="005A3F77">
      <w:pPr>
        <w:pStyle w:val="rvps351"/>
        <w:shd w:val="clear" w:color="auto" w:fill="FFFFFF"/>
        <w:spacing w:before="0" w:beforeAutospacing="0" w:after="0" w:afterAutospacing="0"/>
        <w:ind w:firstLine="705"/>
        <w:jc w:val="both"/>
        <w:rPr>
          <w:b/>
          <w:bCs/>
          <w:color w:val="555555"/>
          <w:sz w:val="28"/>
          <w:szCs w:val="28"/>
          <w:shd w:val="clear" w:color="auto" w:fill="FFFFFF"/>
          <w:lang w:val="uk-UA" w:eastAsia="uk-UA"/>
        </w:rPr>
      </w:pPr>
    </w:p>
    <w:p w:rsidR="00C95474" w:rsidRDefault="0028549B" w:rsidP="005A3F77">
      <w:pPr>
        <w:pStyle w:val="rvps351"/>
        <w:shd w:val="clear" w:color="auto" w:fill="FFFFFF"/>
        <w:spacing w:before="0" w:beforeAutospacing="0" w:after="0" w:afterAutospacing="0"/>
        <w:ind w:firstLine="705"/>
        <w:jc w:val="both"/>
        <w:rPr>
          <w:b/>
          <w:bCs/>
          <w:color w:val="555555"/>
          <w:sz w:val="28"/>
          <w:szCs w:val="28"/>
          <w:shd w:val="clear" w:color="auto" w:fill="FFFFFF"/>
          <w:lang w:val="uk-UA" w:eastAsia="uk-UA"/>
        </w:rPr>
      </w:pPr>
      <w:r w:rsidRPr="005A3F77">
        <w:rPr>
          <w:b/>
          <w:bCs/>
          <w:color w:val="555555"/>
          <w:sz w:val="28"/>
          <w:szCs w:val="28"/>
          <w:shd w:val="clear" w:color="auto" w:fill="FFFFFF"/>
          <w:lang w:val="uk-UA" w:eastAsia="uk-UA"/>
        </w:rPr>
        <w:t>ВИРІШИЛА:</w:t>
      </w:r>
    </w:p>
    <w:p w:rsidR="00ED6B19" w:rsidRDefault="00ED6B19" w:rsidP="005A3F77">
      <w:pPr>
        <w:pStyle w:val="rvps35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C95474" w:rsidRPr="00C95474" w:rsidRDefault="00ED6B19" w:rsidP="005A3F77">
      <w:pPr>
        <w:pStyle w:val="rvps35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549B" w:rsidRPr="00C95474">
        <w:rPr>
          <w:sz w:val="28"/>
          <w:szCs w:val="28"/>
          <w:lang w:val="uk-UA"/>
        </w:rPr>
        <w:t>Затвердити Програму розвитку агропромислового комплексу та  підтримки сам</w:t>
      </w:r>
      <w:r w:rsidR="005A3F77" w:rsidRPr="00C95474">
        <w:rPr>
          <w:sz w:val="28"/>
          <w:szCs w:val="28"/>
          <w:lang w:val="uk-UA"/>
        </w:rPr>
        <w:t xml:space="preserve">озабезпечення Литовезької </w:t>
      </w:r>
      <w:r w:rsidR="0028549B" w:rsidRPr="00C95474">
        <w:rPr>
          <w:sz w:val="28"/>
          <w:szCs w:val="28"/>
          <w:lang w:val="uk-UA"/>
        </w:rPr>
        <w:t>територіальної громади та домогосподар</w:t>
      </w:r>
      <w:r w:rsidR="005A3F77" w:rsidRPr="00C95474">
        <w:rPr>
          <w:sz w:val="28"/>
          <w:szCs w:val="28"/>
          <w:lang w:val="uk-UA"/>
        </w:rPr>
        <w:t xml:space="preserve">ств харчовими продуктами на 2024-2026 </w:t>
      </w:r>
      <w:r w:rsidR="0028549B" w:rsidRPr="00C95474">
        <w:rPr>
          <w:sz w:val="28"/>
          <w:szCs w:val="28"/>
          <w:lang w:val="uk-UA"/>
        </w:rPr>
        <w:t>роки (далі - Програма) (додається).</w:t>
      </w:r>
    </w:p>
    <w:p w:rsidR="00C95474" w:rsidRPr="00C95474" w:rsidRDefault="0028549B" w:rsidP="005A3F77">
      <w:pPr>
        <w:pStyle w:val="rvps35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C95474">
        <w:rPr>
          <w:sz w:val="28"/>
          <w:szCs w:val="28"/>
          <w:lang w:val="uk-UA"/>
        </w:rPr>
        <w:t xml:space="preserve">2. Визначити головним виконавцем і розпорядником коштів </w:t>
      </w:r>
      <w:r w:rsidR="005A3F77" w:rsidRPr="00C95474">
        <w:rPr>
          <w:sz w:val="28"/>
          <w:szCs w:val="28"/>
          <w:lang w:val="uk-UA"/>
        </w:rPr>
        <w:t>фінансовий відділ Литовезької сільської ради.</w:t>
      </w:r>
    </w:p>
    <w:p w:rsidR="00E6218F" w:rsidRPr="00C95474" w:rsidRDefault="0028549B" w:rsidP="005A3F77">
      <w:pPr>
        <w:pStyle w:val="rvps35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C95474">
        <w:rPr>
          <w:sz w:val="28"/>
          <w:szCs w:val="28"/>
          <w:lang w:val="uk-UA"/>
        </w:rPr>
        <w:t xml:space="preserve">3. Фінансування заходів Програми здійснювати за рахунок </w:t>
      </w:r>
      <w:r w:rsidR="005A3F77" w:rsidRPr="00C95474">
        <w:rPr>
          <w:sz w:val="28"/>
          <w:szCs w:val="28"/>
          <w:lang w:val="uk-UA"/>
        </w:rPr>
        <w:t xml:space="preserve">коштів бюджету Литовезької </w:t>
      </w:r>
      <w:r w:rsidRPr="00C95474">
        <w:rPr>
          <w:sz w:val="28"/>
          <w:szCs w:val="28"/>
          <w:lang w:val="uk-UA"/>
        </w:rPr>
        <w:t xml:space="preserve"> територіальної громади.</w:t>
      </w:r>
    </w:p>
    <w:p w:rsidR="005A3F77" w:rsidRDefault="00DA38B1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6218F" w:rsidRPr="00C95474">
        <w:rPr>
          <w:sz w:val="28"/>
          <w:szCs w:val="28"/>
          <w:lang w:val="uk-UA"/>
        </w:rPr>
        <w:t>4</w:t>
      </w:r>
      <w:r w:rsidR="0028549B" w:rsidRPr="00C95474">
        <w:rPr>
          <w:sz w:val="28"/>
          <w:szCs w:val="28"/>
          <w:lang w:val="uk-UA"/>
        </w:rPr>
        <w:t>. Контроль за виконанням цього рішення покласти.</w:t>
      </w:r>
      <w:r w:rsidR="005A3F77" w:rsidRPr="008725EB">
        <w:rPr>
          <w:lang w:val="ru-RU"/>
        </w:rPr>
        <w:t xml:space="preserve"> </w:t>
      </w:r>
      <w:r w:rsidR="005A3F77">
        <w:rPr>
          <w:sz w:val="28"/>
          <w:szCs w:val="28"/>
          <w:lang w:val="uk-UA"/>
        </w:rPr>
        <w:t xml:space="preserve">постійну комісію </w:t>
      </w:r>
      <w:r w:rsidR="005A3F77" w:rsidRPr="00C95474">
        <w:rPr>
          <w:sz w:val="28"/>
          <w:szCs w:val="28"/>
          <w:lang w:val="uk-UA"/>
        </w:rPr>
        <w:t xml:space="preserve">з питань </w:t>
      </w:r>
      <w:r w:rsidR="005A3F77">
        <w:rPr>
          <w:sz w:val="28"/>
          <w:szCs w:val="28"/>
          <w:lang w:val="uk-UA"/>
        </w:rPr>
        <w:t>бюджету, фінансів та планування соціально-економічного розвитку.</w:t>
      </w:r>
    </w:p>
    <w:p w:rsid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C95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Олена КАСЯНЧУК</w:t>
      </w:r>
    </w:p>
    <w:p w:rsidR="00C95474" w:rsidRPr="00C95474" w:rsidRDefault="00C95474" w:rsidP="00E6218F">
      <w:pPr>
        <w:pStyle w:val="rvps35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5474" w:rsidRDefault="00C95474" w:rsidP="005A3F7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</w:pPr>
    </w:p>
    <w:p w:rsidR="007A3428" w:rsidRDefault="00ED6B19" w:rsidP="00C9547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</w:pPr>
    </w:p>
    <w:p w:rsidR="00ED6B19" w:rsidRPr="00C95474" w:rsidRDefault="00ED6B19" w:rsidP="00C954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D6B19" w:rsidRPr="00C954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3833"/>
    <w:multiLevelType w:val="multilevel"/>
    <w:tmpl w:val="763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A9"/>
    <w:rsid w:val="00202643"/>
    <w:rsid w:val="0028472A"/>
    <w:rsid w:val="0028549B"/>
    <w:rsid w:val="005A3F77"/>
    <w:rsid w:val="008725EB"/>
    <w:rsid w:val="00903059"/>
    <w:rsid w:val="00A24F9D"/>
    <w:rsid w:val="00A968EC"/>
    <w:rsid w:val="00B3425C"/>
    <w:rsid w:val="00C95474"/>
    <w:rsid w:val="00DA38B1"/>
    <w:rsid w:val="00E6218F"/>
    <w:rsid w:val="00EB27A9"/>
    <w:rsid w:val="00E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E11D"/>
  <w15:chartTrackingRefBased/>
  <w15:docId w15:val="{A769A13A-5915-4A8C-B6B2-ABBEE49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1">
    <w:name w:val="rvps351"/>
    <w:basedOn w:val="a"/>
    <w:rsid w:val="005A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7">
    <w:name w:val="rvts7"/>
    <w:rsid w:val="005A3F77"/>
  </w:style>
  <w:style w:type="paragraph" w:styleId="a3">
    <w:name w:val="List Paragraph"/>
    <w:basedOn w:val="a"/>
    <w:uiPriority w:val="34"/>
    <w:qFormat/>
    <w:rsid w:val="00C95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2024-01-26T07:16:00Z</cp:lastPrinted>
  <dcterms:created xsi:type="dcterms:W3CDTF">2024-01-25T13:05:00Z</dcterms:created>
  <dcterms:modified xsi:type="dcterms:W3CDTF">2024-01-30T09:16:00Z</dcterms:modified>
</cp:coreProperties>
</file>