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F3" w:rsidRDefault="00DF6EF3" w:rsidP="00DF6E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DF6EF3" w:rsidRPr="00DF6EF3" w:rsidRDefault="00DF6EF3" w:rsidP="00DF6E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Додаток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</w:p>
    <w:p w:rsidR="00DF6EF3" w:rsidRDefault="00DF6EF3" w:rsidP="00DF6EF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Литовезької сільської ради                                                                                                                                                                                              </w:t>
      </w:r>
      <w:r w:rsidR="00BF37E8">
        <w:rPr>
          <w:rFonts w:ascii="Times New Roman" w:hAnsi="Times New Roman" w:cs="Times New Roman"/>
          <w:sz w:val="28"/>
          <w:szCs w:val="28"/>
          <w:lang w:val="uk-UA"/>
        </w:rPr>
        <w:t xml:space="preserve">         від 12</w:t>
      </w:r>
      <w:r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BF37E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241B9E">
        <w:rPr>
          <w:rFonts w:ascii="Times New Roman" w:hAnsi="Times New Roman" w:cs="Times New Roman"/>
          <w:sz w:val="28"/>
          <w:szCs w:val="28"/>
          <w:lang w:val="uk-UA"/>
        </w:rPr>
        <w:t xml:space="preserve">. № </w:t>
      </w:r>
      <w:r w:rsidR="00BF37E8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241B9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72DEA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F6EF3" w:rsidRDefault="00DF6EF3" w:rsidP="00DF6EF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DF6EF3" w:rsidRPr="00BF37E8" w:rsidRDefault="00DF6EF3" w:rsidP="00FD144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B2187" w:rsidRPr="009B2187" w:rsidRDefault="009B2187" w:rsidP="009B2187">
      <w:pPr>
        <w:tabs>
          <w:tab w:val="left" w:pos="649"/>
          <w:tab w:val="center" w:pos="7285"/>
          <w:tab w:val="left" w:pos="12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  <w:r w:rsidRPr="009B2187">
        <w:rPr>
          <w:rFonts w:ascii="Times New Roman" w:eastAsia="Calibri" w:hAnsi="Times New Roman" w:cs="Times New Roman"/>
          <w:b/>
          <w:sz w:val="28"/>
          <w:szCs w:val="96"/>
          <w:lang w:val="uk-UA"/>
        </w:rPr>
        <w:t>ШТАТНИЙ РОЗПИС</w:t>
      </w:r>
    </w:p>
    <w:p w:rsidR="009B2187" w:rsidRPr="009B2187" w:rsidRDefault="009B2187" w:rsidP="009B2187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  <w:r w:rsidRPr="009B2187">
        <w:rPr>
          <w:rFonts w:ascii="Times New Roman" w:eastAsia="Calibri" w:hAnsi="Times New Roman" w:cs="Times New Roman"/>
          <w:b/>
          <w:sz w:val="28"/>
          <w:szCs w:val="96"/>
          <w:lang w:val="uk-UA"/>
        </w:rPr>
        <w:t>на 202</w:t>
      </w:r>
      <w:r w:rsidR="00BF37E8">
        <w:rPr>
          <w:rFonts w:ascii="Times New Roman" w:eastAsia="Calibri" w:hAnsi="Times New Roman" w:cs="Times New Roman"/>
          <w:b/>
          <w:sz w:val="28"/>
          <w:szCs w:val="96"/>
          <w:lang w:val="uk-UA"/>
        </w:rPr>
        <w:t>5</w:t>
      </w:r>
      <w:r w:rsidRPr="009B2187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рік з 01.01.202</w:t>
      </w:r>
      <w:r w:rsidR="00BF37E8">
        <w:rPr>
          <w:rFonts w:ascii="Times New Roman" w:eastAsia="Calibri" w:hAnsi="Times New Roman" w:cs="Times New Roman"/>
          <w:b/>
          <w:sz w:val="28"/>
          <w:szCs w:val="96"/>
          <w:lang w:val="uk-UA"/>
        </w:rPr>
        <w:t>5</w:t>
      </w:r>
      <w:r w:rsidRPr="009B2187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року</w:t>
      </w:r>
    </w:p>
    <w:p w:rsidR="009B2187" w:rsidRPr="009B2187" w:rsidRDefault="009B2187" w:rsidP="009B2187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96"/>
          <w:lang w:val="uk-UA"/>
        </w:rPr>
        <w:t>Клуб</w:t>
      </w:r>
      <w:r w:rsidR="00DF6EF3">
        <w:rPr>
          <w:rFonts w:ascii="Times New Roman" w:eastAsia="Calibri" w:hAnsi="Times New Roman" w:cs="Times New Roman"/>
          <w:b/>
          <w:sz w:val="28"/>
          <w:szCs w:val="96"/>
          <w:lang w:val="uk-UA"/>
        </w:rPr>
        <w:t>у</w:t>
      </w:r>
      <w:r w:rsidRPr="009B2187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с</w:t>
      </w:r>
      <w:r w:rsidR="00DF6EF3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. </w:t>
      </w:r>
      <w:proofErr w:type="spellStart"/>
      <w:r w:rsidR="00DF6EF3">
        <w:rPr>
          <w:rFonts w:ascii="Times New Roman" w:eastAsia="Calibri" w:hAnsi="Times New Roman" w:cs="Times New Roman"/>
          <w:b/>
          <w:sz w:val="28"/>
          <w:szCs w:val="96"/>
          <w:lang w:val="uk-UA"/>
        </w:rPr>
        <w:t>Б</w:t>
      </w:r>
      <w:r>
        <w:rPr>
          <w:rFonts w:ascii="Times New Roman" w:eastAsia="Calibri" w:hAnsi="Times New Roman" w:cs="Times New Roman"/>
          <w:b/>
          <w:sz w:val="28"/>
          <w:szCs w:val="96"/>
          <w:lang w:val="uk-UA"/>
        </w:rPr>
        <w:t>іличі</w:t>
      </w:r>
      <w:proofErr w:type="spellEnd"/>
    </w:p>
    <w:p w:rsidR="009B2187" w:rsidRDefault="009B2187" w:rsidP="009B2187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6EF3">
        <w:rPr>
          <w:rFonts w:ascii="Times New Roman" w:eastAsia="Calibri" w:hAnsi="Times New Roman" w:cs="Times New Roman"/>
          <w:sz w:val="24"/>
          <w:szCs w:val="24"/>
          <w:lang w:val="uk-UA"/>
        </w:rPr>
        <w:t>(назва установи)</w:t>
      </w:r>
    </w:p>
    <w:p w:rsidR="00DF6EF3" w:rsidRPr="00DF6EF3" w:rsidRDefault="00DF6EF3" w:rsidP="009B2187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2281"/>
        <w:gridCol w:w="1552"/>
        <w:gridCol w:w="708"/>
        <w:gridCol w:w="1985"/>
        <w:gridCol w:w="992"/>
        <w:gridCol w:w="1418"/>
        <w:gridCol w:w="1701"/>
        <w:gridCol w:w="992"/>
        <w:gridCol w:w="2126"/>
      </w:tblGrid>
      <w:tr w:rsidR="0013500A" w:rsidRPr="00972DEA" w:rsidTr="00BF37E8">
        <w:tc>
          <w:tcPr>
            <w:tcW w:w="562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№</w:t>
            </w:r>
          </w:p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з/п</w:t>
            </w:r>
          </w:p>
        </w:tc>
        <w:tc>
          <w:tcPr>
            <w:tcW w:w="2281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Назва структурного підрозділу,</w:t>
            </w: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посад</w:t>
            </w:r>
          </w:p>
        </w:tc>
        <w:tc>
          <w:tcPr>
            <w:tcW w:w="1552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Професійна назва роботи</w:t>
            </w:r>
          </w:p>
        </w:tc>
        <w:tc>
          <w:tcPr>
            <w:tcW w:w="708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Розряд</w:t>
            </w:r>
          </w:p>
        </w:tc>
        <w:tc>
          <w:tcPr>
            <w:tcW w:w="1985" w:type="dxa"/>
          </w:tcPr>
          <w:p w:rsidR="0013500A" w:rsidRPr="009B2187" w:rsidRDefault="0013500A" w:rsidP="00D057C2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Кількість штатних посад</w:t>
            </w:r>
          </w:p>
        </w:tc>
        <w:tc>
          <w:tcPr>
            <w:tcW w:w="992" w:type="dxa"/>
          </w:tcPr>
          <w:p w:rsidR="0013500A" w:rsidRPr="009B2187" w:rsidRDefault="0013500A" w:rsidP="00D057C2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Посадовий оклад</w:t>
            </w: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(грн.)</w:t>
            </w:r>
          </w:p>
        </w:tc>
        <w:tc>
          <w:tcPr>
            <w:tcW w:w="1418" w:type="dxa"/>
          </w:tcPr>
          <w:p w:rsidR="0013500A" w:rsidRPr="00F22D6B" w:rsidRDefault="0013500A" w:rsidP="00E70423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За вислугу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років</w:t>
            </w:r>
          </w:p>
        </w:tc>
        <w:tc>
          <w:tcPr>
            <w:tcW w:w="1701" w:type="dxa"/>
          </w:tcPr>
          <w:p w:rsidR="0013500A" w:rsidRPr="00F22D6B" w:rsidRDefault="0013500A" w:rsidP="00E70423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Інші доплати</w:t>
            </w:r>
          </w:p>
        </w:tc>
        <w:tc>
          <w:tcPr>
            <w:tcW w:w="992" w:type="dxa"/>
          </w:tcPr>
          <w:p w:rsidR="0013500A" w:rsidRPr="00F22D6B" w:rsidRDefault="0013500A" w:rsidP="00E70423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Доплата до МЗП</w:t>
            </w:r>
          </w:p>
        </w:tc>
        <w:tc>
          <w:tcPr>
            <w:tcW w:w="2126" w:type="dxa"/>
          </w:tcPr>
          <w:p w:rsidR="0013500A" w:rsidRPr="00E91E14" w:rsidRDefault="0013500A" w:rsidP="00E7042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Фонд заробітної плати на місяць за посадовими окладами</w:t>
            </w: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(грн)</w:t>
            </w:r>
          </w:p>
        </w:tc>
      </w:tr>
      <w:tr w:rsidR="0013500A" w:rsidRPr="009B2187" w:rsidTr="00BF37E8">
        <w:tc>
          <w:tcPr>
            <w:tcW w:w="562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281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2</w:t>
            </w:r>
          </w:p>
        </w:tc>
        <w:tc>
          <w:tcPr>
            <w:tcW w:w="1552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3</w:t>
            </w:r>
          </w:p>
        </w:tc>
        <w:tc>
          <w:tcPr>
            <w:tcW w:w="708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4</w:t>
            </w:r>
          </w:p>
        </w:tc>
        <w:tc>
          <w:tcPr>
            <w:tcW w:w="1985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5</w:t>
            </w:r>
          </w:p>
        </w:tc>
        <w:tc>
          <w:tcPr>
            <w:tcW w:w="992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6</w:t>
            </w:r>
          </w:p>
        </w:tc>
        <w:tc>
          <w:tcPr>
            <w:tcW w:w="1418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7</w:t>
            </w:r>
          </w:p>
        </w:tc>
        <w:tc>
          <w:tcPr>
            <w:tcW w:w="1701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8</w:t>
            </w:r>
          </w:p>
        </w:tc>
        <w:tc>
          <w:tcPr>
            <w:tcW w:w="992" w:type="dxa"/>
          </w:tcPr>
          <w:p w:rsidR="0013500A" w:rsidRPr="009B2187" w:rsidRDefault="0013500A" w:rsidP="009B2187">
            <w:pPr>
              <w:tabs>
                <w:tab w:val="left" w:pos="649"/>
              </w:tabs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9</w:t>
            </w:r>
          </w:p>
        </w:tc>
        <w:tc>
          <w:tcPr>
            <w:tcW w:w="2126" w:type="dxa"/>
          </w:tcPr>
          <w:p w:rsidR="0013500A" w:rsidRPr="009B2187" w:rsidRDefault="0013500A" w:rsidP="009B2187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9B2187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10</w:t>
            </w:r>
          </w:p>
        </w:tc>
      </w:tr>
      <w:tr w:rsidR="0013500A" w:rsidRPr="00BF37E8" w:rsidTr="00BF37E8">
        <w:tc>
          <w:tcPr>
            <w:tcW w:w="562" w:type="dxa"/>
            <w:vAlign w:val="center"/>
          </w:tcPr>
          <w:p w:rsidR="0013500A" w:rsidRPr="00BF37E8" w:rsidRDefault="0013500A" w:rsidP="00590EBD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BF37E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281" w:type="dxa"/>
            <w:vAlign w:val="center"/>
          </w:tcPr>
          <w:p w:rsidR="0013500A" w:rsidRPr="00BF37E8" w:rsidRDefault="0013500A" w:rsidP="00F434B0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BF37E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Клуб </w:t>
            </w:r>
            <w:r w:rsidR="00BF37E8" w:rsidRPr="00BF37E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br/>
            </w:r>
            <w:r w:rsidRPr="00BF37E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с. </w:t>
            </w:r>
            <w:proofErr w:type="spellStart"/>
            <w:r w:rsidRPr="00BF37E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Біличі</w:t>
            </w:r>
            <w:proofErr w:type="spellEnd"/>
          </w:p>
        </w:tc>
        <w:tc>
          <w:tcPr>
            <w:tcW w:w="1552" w:type="dxa"/>
            <w:vAlign w:val="center"/>
          </w:tcPr>
          <w:p w:rsidR="0013500A" w:rsidRPr="00BF37E8" w:rsidRDefault="0013500A" w:rsidP="00DF6EF3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BF37E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Завідуюча </w:t>
            </w:r>
            <w:r w:rsidR="00DF6EF3" w:rsidRPr="00BF37E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к</w:t>
            </w:r>
            <w:r w:rsidRPr="00BF37E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лубом</w:t>
            </w:r>
          </w:p>
        </w:tc>
        <w:tc>
          <w:tcPr>
            <w:tcW w:w="708" w:type="dxa"/>
            <w:vAlign w:val="center"/>
          </w:tcPr>
          <w:p w:rsidR="0013500A" w:rsidRPr="00BF37E8" w:rsidRDefault="0013500A" w:rsidP="00590EBD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13500A" w:rsidRPr="00BF37E8" w:rsidRDefault="0013500A" w:rsidP="003969C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BF37E8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0,75</w:t>
            </w:r>
          </w:p>
        </w:tc>
        <w:tc>
          <w:tcPr>
            <w:tcW w:w="992" w:type="dxa"/>
            <w:vAlign w:val="center"/>
          </w:tcPr>
          <w:p w:rsidR="0013500A" w:rsidRPr="00BF37E8" w:rsidRDefault="0013500A" w:rsidP="00590EBD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3500A" w:rsidRPr="00BF37E8" w:rsidRDefault="0013500A" w:rsidP="00590EBD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3500A" w:rsidRPr="00BF37E8" w:rsidRDefault="0013500A" w:rsidP="00590EBD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500A" w:rsidRPr="00BF37E8" w:rsidRDefault="0013500A" w:rsidP="00590EBD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3500A" w:rsidRPr="00BF37E8" w:rsidRDefault="0013500A" w:rsidP="00590EBD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  <w:lang w:val="uk-UA"/>
              </w:rPr>
            </w:pPr>
          </w:p>
        </w:tc>
      </w:tr>
    </w:tbl>
    <w:p w:rsidR="00F30684" w:rsidRPr="00BF37E8" w:rsidRDefault="00F30684" w:rsidP="00F30684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FD1440" w:rsidRPr="00BF37E8" w:rsidRDefault="00FD1440" w:rsidP="00FD1440">
      <w:pPr>
        <w:tabs>
          <w:tab w:val="left" w:pos="649"/>
        </w:tabs>
        <w:rPr>
          <w:rFonts w:ascii="Times New Roman" w:hAnsi="Times New Roman" w:cs="Times New Roman"/>
          <w:sz w:val="28"/>
          <w:szCs w:val="96"/>
          <w:lang w:val="uk-UA"/>
        </w:rPr>
      </w:pPr>
    </w:p>
    <w:p w:rsidR="00FD1440" w:rsidRPr="00BF37E8" w:rsidRDefault="00FD1440" w:rsidP="00FD1440">
      <w:pPr>
        <w:tabs>
          <w:tab w:val="left" w:pos="649"/>
        </w:tabs>
        <w:rPr>
          <w:rFonts w:ascii="Times New Roman" w:hAnsi="Times New Roman" w:cs="Times New Roman"/>
          <w:sz w:val="28"/>
          <w:szCs w:val="96"/>
          <w:lang w:val="uk-UA"/>
        </w:rPr>
      </w:pPr>
      <w:r w:rsidRPr="00BF37E8">
        <w:rPr>
          <w:rFonts w:ascii="Times New Roman" w:hAnsi="Times New Roman" w:cs="Times New Roman"/>
          <w:sz w:val="28"/>
          <w:szCs w:val="96"/>
          <w:lang w:val="uk-UA"/>
        </w:rPr>
        <w:t xml:space="preserve">Начальник </w:t>
      </w:r>
      <w:r w:rsidR="00BF37E8" w:rsidRPr="00BF37E8">
        <w:rPr>
          <w:rFonts w:ascii="Times New Roman" w:hAnsi="Times New Roman" w:cs="Times New Roman"/>
          <w:sz w:val="28"/>
          <w:szCs w:val="96"/>
          <w:lang w:val="uk-UA"/>
        </w:rPr>
        <w:br/>
      </w:r>
      <w:r w:rsidRPr="00BF37E8">
        <w:rPr>
          <w:rFonts w:ascii="Times New Roman" w:hAnsi="Times New Roman" w:cs="Times New Roman"/>
          <w:sz w:val="28"/>
          <w:szCs w:val="96"/>
          <w:lang w:val="uk-UA"/>
        </w:rPr>
        <w:t xml:space="preserve">гуманітарного відділу                          _____________ Руслан ГОЛОДЮК </w:t>
      </w:r>
    </w:p>
    <w:p w:rsidR="00B868A7" w:rsidRPr="00BF37E8" w:rsidRDefault="00B868A7" w:rsidP="00F30684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F30684" w:rsidRDefault="00F30684" w:rsidP="00F30684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  <w:r>
        <w:rPr>
          <w:rFonts w:ascii="Times New Roman" w:hAnsi="Times New Roman" w:cs="Times New Roman"/>
          <w:sz w:val="28"/>
          <w:szCs w:val="96"/>
          <w:lang w:val="uk-UA"/>
        </w:rPr>
        <w:t xml:space="preserve">Головний бухгалтер </w:t>
      </w:r>
      <w:r w:rsidR="00DF6EF3">
        <w:rPr>
          <w:rFonts w:ascii="Times New Roman" w:hAnsi="Times New Roman" w:cs="Times New Roman"/>
          <w:sz w:val="28"/>
          <w:szCs w:val="96"/>
          <w:lang w:val="uk-UA"/>
        </w:rPr>
        <w:br/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гуманітарного відділу    </w:t>
      </w:r>
      <w:r w:rsidR="00FD1440">
        <w:rPr>
          <w:rFonts w:ascii="Times New Roman" w:hAnsi="Times New Roman" w:cs="Times New Roman"/>
          <w:sz w:val="28"/>
          <w:szCs w:val="96"/>
          <w:lang w:val="uk-UA"/>
        </w:rPr>
        <w:t xml:space="preserve">                  </w:t>
      </w:r>
      <w:r w:rsidR="00BF37E8">
        <w:rPr>
          <w:rFonts w:ascii="Times New Roman" w:hAnsi="Times New Roman" w:cs="Times New Roman"/>
          <w:sz w:val="28"/>
          <w:szCs w:val="96"/>
          <w:lang w:val="uk-UA"/>
        </w:rPr>
        <w:t xml:space="preserve">  </w:t>
      </w:r>
      <w:r w:rsidR="00DF6EF3">
        <w:rPr>
          <w:rFonts w:ascii="Times New Roman" w:hAnsi="Times New Roman" w:cs="Times New Roman"/>
          <w:sz w:val="28"/>
          <w:szCs w:val="96"/>
          <w:lang w:val="uk-UA"/>
        </w:rPr>
        <w:t xml:space="preserve">_____________ </w:t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  Наталія ГРУЙ            </w:t>
      </w:r>
    </w:p>
    <w:sectPr w:rsidR="00F30684" w:rsidSect="007D43F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2A"/>
    <w:rsid w:val="0006002A"/>
    <w:rsid w:val="0008073F"/>
    <w:rsid w:val="0013500A"/>
    <w:rsid w:val="001620F8"/>
    <w:rsid w:val="00241B9E"/>
    <w:rsid w:val="00370A8F"/>
    <w:rsid w:val="003866F5"/>
    <w:rsid w:val="004E0438"/>
    <w:rsid w:val="00590EBD"/>
    <w:rsid w:val="007F1E21"/>
    <w:rsid w:val="00972DEA"/>
    <w:rsid w:val="009B2187"/>
    <w:rsid w:val="00B47A6D"/>
    <w:rsid w:val="00B868A7"/>
    <w:rsid w:val="00BA722D"/>
    <w:rsid w:val="00BF37E8"/>
    <w:rsid w:val="00DF6EF3"/>
    <w:rsid w:val="00F30684"/>
    <w:rsid w:val="00F434B0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9EDF"/>
  <w15:docId w15:val="{A93AAEA4-D6A7-4ED8-887C-328927C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18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2024-12-16T09:10:00Z</cp:lastPrinted>
  <dcterms:created xsi:type="dcterms:W3CDTF">2021-12-02T09:05:00Z</dcterms:created>
  <dcterms:modified xsi:type="dcterms:W3CDTF">2024-12-16T09:12:00Z</dcterms:modified>
</cp:coreProperties>
</file>