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C2026F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тридцять третьої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13 червня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proofErr w:type="spellStart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с.Литовеж</w:t>
      </w:r>
      <w:proofErr w:type="spellEnd"/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на сесії 14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E66569" w:rsidRPr="00E665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Джура Ігор Анатолійович</w:t>
      </w:r>
      <w:r w:rsidR="006E0854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>Сибіра</w:t>
      </w:r>
      <w:proofErr w:type="spellEnd"/>
      <w:r w:rsidR="003C0FF5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Ольга Федорівна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026F">
        <w:rPr>
          <w:rFonts w:ascii="Times New Roman" w:hAnsi="Times New Roman" w:cs="Times New Roman"/>
          <w:sz w:val="28"/>
          <w:szCs w:val="28"/>
          <w:lang w:val="uk-UA"/>
        </w:rPr>
        <w:t>Ганюк</w:t>
      </w:r>
      <w:proofErr w:type="spellEnd"/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Лілія Іванівна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 Іванови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ч,  </w:t>
      </w:r>
      <w:proofErr w:type="spellStart"/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</w:t>
      </w:r>
      <w:proofErr w:type="spellEnd"/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</w:t>
      </w:r>
      <w:proofErr w:type="spellEnd"/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 xml:space="preserve">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рівна.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388E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1F9">
        <w:rPr>
          <w:rFonts w:ascii="Times New Roman" w:hAnsi="Times New Roman" w:cs="Times New Roman"/>
          <w:sz w:val="28"/>
          <w:szCs w:val="28"/>
          <w:lang w:val="uk-UA"/>
        </w:rPr>
        <w:t>Котилко</w:t>
      </w:r>
      <w:proofErr w:type="spellEnd"/>
      <w:r w:rsidR="002471F9">
        <w:rPr>
          <w:rFonts w:ascii="Times New Roman" w:hAnsi="Times New Roman" w:cs="Times New Roman"/>
          <w:sz w:val="28"/>
          <w:szCs w:val="28"/>
          <w:lang w:val="uk-UA"/>
        </w:rPr>
        <w:t xml:space="preserve"> Борис Борисович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</w:t>
      </w:r>
      <w:proofErr w:type="spellEnd"/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26F">
        <w:rPr>
          <w:rFonts w:ascii="Times New Roman" w:hAnsi="Times New Roman" w:cs="Times New Roman"/>
          <w:sz w:val="28"/>
          <w:szCs w:val="28"/>
          <w:lang w:val="uk-UA"/>
        </w:rPr>
        <w:t>Мощинський</w:t>
      </w:r>
      <w:proofErr w:type="spellEnd"/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Андрій Миколайович,</w:t>
      </w:r>
      <w:r w:rsidR="00C2026F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>Соломенюк</w:t>
      </w:r>
      <w:proofErr w:type="spellEnd"/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 xml:space="preserve"> Михайло Сергійович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22C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О.І.-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Заставненського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Цибуховський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О.Д.-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Заболотцівського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Мовниківського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5D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proofErr w:type="spellStart"/>
      <w:r w:rsidR="00C2026F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202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сільського голови – Мирослава ЖУКОВА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 депутата ради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Кицю Ірину Леонідівну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Киця Ірина Леонідівна</w:t>
      </w:r>
      <w:r w:rsidR="000F22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позачергову тридцять третю сесію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>позачергову тридцять третю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восьмого  скликання розпочати. Хто за дану пропозицію прошу голосувати?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0F223D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Мирослава ЖУКОВА 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0F2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223D"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 w:rsidR="000F223D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Іванович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0F223D">
        <w:rPr>
          <w:rFonts w:ascii="Times New Roman" w:hAnsi="Times New Roman" w:cs="Times New Roman"/>
          <w:sz w:val="28"/>
          <w:szCs w:val="28"/>
          <w:lang w:val="uk-UA"/>
        </w:rPr>
        <w:t>ї: Касян Оксана Сергіївна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7505AE" w:rsidRDefault="007505AE" w:rsidP="0075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7505AE" w:rsidRDefault="007505AE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денного </w:t>
      </w:r>
      <w:r>
        <w:rPr>
          <w:rFonts w:ascii="Times New Roman" w:hAnsi="Times New Roman"/>
          <w:sz w:val="28"/>
          <w:szCs w:val="28"/>
          <w:lang w:val="uk-UA"/>
        </w:rPr>
        <w:t xml:space="preserve">позачергової тридцять третьої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Литовезької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восьмого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05AE" w:rsidRDefault="007505AE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Мирослава ЖУКОВА – секретар ради.</w:t>
      </w:r>
    </w:p>
    <w:p w:rsidR="007505AE" w:rsidRDefault="007505AE" w:rsidP="007505AE">
      <w:pPr>
        <w:spacing w:after="0" w:line="288" w:lineRule="auto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2.Про ініціювання створення Асоціації органів місцевого самоврядування  “Асоціація вугільних громад України”</w:t>
      </w:r>
    </w:p>
    <w:p w:rsidR="007505AE" w:rsidRDefault="007505AE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Мирослава ЖУКОВА – секретар ради.</w:t>
      </w:r>
    </w:p>
    <w:p w:rsidR="007505AE" w:rsidRDefault="007505AE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сільськогосподарського призначення комунальної власності Литовезької сільської ради, площею </w:t>
      </w:r>
      <w:smartTag w:uri="urn:schemas-microsoft-com:office:smarttags" w:element="metricconverter">
        <w:smartTagPr>
          <w:attr w:name="ProductID" w:val="69,9998 га"/>
        </w:smartTagPr>
        <w:r>
          <w:rPr>
            <w:rFonts w:ascii="Times New Roman" w:hAnsi="Times New Roman"/>
            <w:bCs/>
            <w:sz w:val="28"/>
            <w:szCs w:val="28"/>
            <w:lang w:val="uk-UA"/>
          </w:rPr>
          <w:t>69,9998 га</w:t>
        </w:r>
      </w:smartTag>
      <w:r>
        <w:rPr>
          <w:rFonts w:ascii="Times New Roman" w:hAnsi="Times New Roman"/>
          <w:bCs/>
          <w:sz w:val="28"/>
          <w:szCs w:val="28"/>
          <w:lang w:val="uk-UA"/>
        </w:rPr>
        <w:t xml:space="preserve">, кадастровий номер земельної ділянки (0721181800:04:000:0219) з метою продовження договору оренди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гр.Гамалійчуку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П.В. для ведення фермерського господарства, розташованої за межами населених пунктів Литовезької сільської ради.</w:t>
      </w:r>
    </w:p>
    <w:p w:rsidR="007505AE" w:rsidRDefault="007505AE" w:rsidP="007505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соціально-економічного розвитку та інвестицій.</w:t>
      </w:r>
    </w:p>
    <w:p w:rsidR="007505AE" w:rsidRDefault="007505AE" w:rsidP="007505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4.Різне.</w:t>
      </w:r>
    </w:p>
    <w:p w:rsidR="000F223D" w:rsidRDefault="000F223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0E1D" w:rsidRPr="007505AE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7505AE" w:rsidRPr="007505A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порядку денного </w:t>
      </w:r>
      <w:r w:rsidR="007505AE" w:rsidRPr="007505AE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тридцять третьої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 Литовезької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ради восьмого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>Мирослава</w:t>
      </w:r>
      <w:proofErr w:type="spellEnd"/>
      <w:r w:rsidR="007505AE">
        <w:rPr>
          <w:rFonts w:ascii="Times New Roman" w:hAnsi="Times New Roman" w:cs="Times New Roman"/>
          <w:sz w:val="28"/>
          <w:szCs w:val="28"/>
          <w:lang w:val="uk-UA"/>
        </w:rPr>
        <w:t xml:space="preserve"> ЖУКОВА – секретар ради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тридцять третьої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Джура І.А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>«за» -14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7505AE" w:rsidRPr="007505A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порядку денного </w:t>
      </w:r>
      <w:r w:rsidR="007505AE" w:rsidRPr="007505AE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тридцять третьої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 Литовезької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="007505AE" w:rsidRPr="007505AE">
        <w:rPr>
          <w:rFonts w:ascii="Times New Roman" w:hAnsi="Times New Roman"/>
          <w:b/>
          <w:sz w:val="28"/>
          <w:szCs w:val="28"/>
        </w:rPr>
        <w:t xml:space="preserve"> ради восьмого </w:t>
      </w:r>
      <w:proofErr w:type="spellStart"/>
      <w:r w:rsidR="007505AE" w:rsidRPr="007505AE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05AE">
        <w:rPr>
          <w:rFonts w:ascii="Times New Roman" w:hAnsi="Times New Roman" w:cs="Times New Roman"/>
          <w:sz w:val="24"/>
          <w:szCs w:val="24"/>
          <w:lang w:val="uk-UA"/>
        </w:rPr>
        <w:t>(рішення № 33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367171" w:rsidRDefault="00367171" w:rsidP="00750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05AE" w:rsidRPr="007505AE" w:rsidRDefault="007505AE" w:rsidP="00750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50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5AE">
        <w:rPr>
          <w:rFonts w:ascii="Times New Roman" w:hAnsi="Times New Roman"/>
          <w:b/>
          <w:bCs/>
          <w:iCs/>
          <w:sz w:val="28"/>
          <w:szCs w:val="28"/>
          <w:lang w:val="uk-UA"/>
        </w:rPr>
        <w:t>Про ініціювання створення Асоціації органів місцевого самоврядування  “Асоціація вугільних громад України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”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505AE" w:rsidRPr="00B76AC1" w:rsidRDefault="007505AE" w:rsidP="00750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Мирослава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 – секретар ради,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5AE" w:rsidRPr="00B76AC1" w:rsidRDefault="007505AE" w:rsidP="00750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505AE" w:rsidRPr="00B76AC1" w:rsidRDefault="007505AE" w:rsidP="00750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-14;«проти»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7505AE" w:rsidRDefault="007505AE" w:rsidP="00750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7505AE">
        <w:rPr>
          <w:rFonts w:ascii="Times New Roman" w:hAnsi="Times New Roman"/>
          <w:b/>
          <w:bCs/>
          <w:iCs/>
          <w:sz w:val="28"/>
          <w:szCs w:val="28"/>
          <w:lang w:val="uk-UA"/>
        </w:rPr>
        <w:t>Про ініціювання створення Асоціації органів місцевого самоврядування  “Асоціація вугільних громад України”</w:t>
      </w:r>
      <w:r w:rsidRPr="007505AE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33/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367171" w:rsidRDefault="00367171" w:rsidP="00750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505AE" w:rsidRPr="007505AE" w:rsidRDefault="007505AE" w:rsidP="00750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505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сільськогосподарського призначення комунальної власності Литовезької сільської ради, площею </w:t>
      </w:r>
      <w:smartTag w:uri="urn:schemas-microsoft-com:office:smarttags" w:element="metricconverter">
        <w:smartTagPr>
          <w:attr w:name="ProductID" w:val="69,9998 га"/>
        </w:smartTagPr>
        <w:r w:rsidRPr="002361F1">
          <w:rPr>
            <w:rFonts w:ascii="Times New Roman" w:hAnsi="Times New Roman"/>
            <w:b/>
            <w:bCs/>
            <w:sz w:val="28"/>
            <w:szCs w:val="28"/>
            <w:lang w:val="uk-UA"/>
          </w:rPr>
          <w:t>69,9998 га</w:t>
        </w:r>
      </w:smartTag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 xml:space="preserve">, кадастровий номер земельної ділянки (0721181800:04:000:0219) з метою продовження договору оренди </w:t>
      </w:r>
      <w:proofErr w:type="spellStart"/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>гр.Гамалійчуку</w:t>
      </w:r>
      <w:proofErr w:type="spellEnd"/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 xml:space="preserve"> П.В. для ведення фермерського господарства, розташованої за межами населених пунктів Литовезької сільської ради.</w:t>
      </w:r>
    </w:p>
    <w:p w:rsidR="007505AE" w:rsidRPr="00B76AC1" w:rsidRDefault="007505AE" w:rsidP="00750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61F1" w:rsidRPr="00236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1F1">
        <w:rPr>
          <w:rFonts w:ascii="Times New Roman" w:hAnsi="Times New Roman"/>
          <w:sz w:val="28"/>
          <w:szCs w:val="28"/>
          <w:lang w:val="uk-UA"/>
        </w:rPr>
        <w:t>Кирпичов Б.Є. – начальник відділу земельних відносин, комунальної власності, містобудування, архітектури, соціально-екон</w:t>
      </w:r>
      <w:r w:rsidR="002361F1">
        <w:rPr>
          <w:rFonts w:ascii="Times New Roman" w:hAnsi="Times New Roman"/>
          <w:sz w:val="28"/>
          <w:szCs w:val="28"/>
          <w:lang w:val="uk-UA"/>
        </w:rPr>
        <w:t xml:space="preserve">омічного розвитку та інвестицій,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який ознайомив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5AE" w:rsidRPr="00B76AC1" w:rsidRDefault="007505AE" w:rsidP="00750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>Клин А.Л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підтримати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 рішення.</w:t>
      </w:r>
    </w:p>
    <w:p w:rsidR="007505AE" w:rsidRPr="00B76AC1" w:rsidRDefault="007505AE" w:rsidP="007505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</w:t>
      </w:r>
      <w:proofErr w:type="spellStart"/>
      <w:r w:rsidRPr="00B76AC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>«за» -13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;«проти» - 0; «утримався» 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5AE" w:rsidRDefault="007505AE" w:rsidP="00750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сільськогосподарського призначення комунальної власності Литовезької сільської ради, площею </w:t>
      </w:r>
      <w:smartTag w:uri="urn:schemas-microsoft-com:office:smarttags" w:element="metricconverter">
        <w:smartTagPr>
          <w:attr w:name="ProductID" w:val="69,9998 га"/>
        </w:smartTagPr>
        <w:r w:rsidRPr="002361F1">
          <w:rPr>
            <w:rFonts w:ascii="Times New Roman" w:hAnsi="Times New Roman"/>
            <w:b/>
            <w:bCs/>
            <w:sz w:val="28"/>
            <w:szCs w:val="28"/>
            <w:lang w:val="uk-UA"/>
          </w:rPr>
          <w:t>69,9998 га</w:t>
        </w:r>
      </w:smartTag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 xml:space="preserve">, кадастровий номер земельної ділянки (0721181800:04:000:0219) з метою продовження договору оренди </w:t>
      </w:r>
      <w:proofErr w:type="spellStart"/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>гр.Гамалійчуку</w:t>
      </w:r>
      <w:proofErr w:type="spellEnd"/>
      <w:r w:rsidRPr="002361F1">
        <w:rPr>
          <w:rFonts w:ascii="Times New Roman" w:hAnsi="Times New Roman"/>
          <w:b/>
          <w:bCs/>
          <w:sz w:val="28"/>
          <w:szCs w:val="28"/>
          <w:lang w:val="uk-UA"/>
        </w:rPr>
        <w:t xml:space="preserve"> П.В. для ведення фермерського господарства, розташованої за межами населених пунктів Литовезької сільської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505AE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33/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7505AE" w:rsidRDefault="007505AE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5AE" w:rsidRDefault="007505AE" w:rsidP="007505A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5AE" w:rsidRDefault="007505AE" w:rsidP="007505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1D5" w:rsidRDefault="009341D5" w:rsidP="00934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55446" w:rsidRDefault="00D47E7C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55446" w:rsidRPr="00AF0722">
        <w:rPr>
          <w:rFonts w:ascii="Times New Roman" w:hAnsi="Times New Roman" w:cs="Times New Roman"/>
          <w:sz w:val="28"/>
          <w:szCs w:val="28"/>
          <w:lang w:val="uk-UA"/>
        </w:rPr>
        <w:t xml:space="preserve"> питанні</w:t>
      </w:r>
      <w:r w:rsidR="00955446" w:rsidRPr="00AF0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«Різне»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61F1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2361F1">
        <w:rPr>
          <w:rFonts w:ascii="Times New Roman" w:hAnsi="Times New Roman" w:cs="Times New Roman"/>
          <w:sz w:val="28"/>
          <w:szCs w:val="28"/>
          <w:lang w:val="uk-UA"/>
        </w:rPr>
        <w:t>. сільського голови  повідомила</w:t>
      </w:r>
      <w:r w:rsidR="00955446">
        <w:rPr>
          <w:rFonts w:ascii="Times New Roman" w:hAnsi="Times New Roman" w:cs="Times New Roman"/>
          <w:sz w:val="28"/>
          <w:szCs w:val="28"/>
          <w:lang w:val="uk-UA"/>
        </w:rPr>
        <w:t xml:space="preserve">, що 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>звернулася з заявою про надання одноразової матеріальної ( фіна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нсової) допомоги </w:t>
      </w:r>
      <w:proofErr w:type="spellStart"/>
      <w:r w:rsidR="002361F1">
        <w:rPr>
          <w:rFonts w:ascii="Times New Roman" w:hAnsi="Times New Roman" w:cs="Times New Roman"/>
          <w:sz w:val="28"/>
          <w:szCs w:val="28"/>
          <w:lang w:val="uk-UA"/>
        </w:rPr>
        <w:t>Торчило</w:t>
      </w:r>
      <w:proofErr w:type="spellEnd"/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Світлана  на лікування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>у розмірі п</w:t>
      </w:r>
      <w:r w:rsidR="00367171" w:rsidRPr="0036717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>ять тисяч.</w:t>
      </w:r>
    </w:p>
    <w:p w:rsidR="00B17F9D" w:rsidRPr="00B17F9D" w:rsidRDefault="001F05C8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>позачергової тридцять третьої</w:t>
      </w:r>
      <w:r w:rsidR="0037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голови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Мирослава  ЖУКОВА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2361F1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>Ірина КИЦЯ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E9" w:rsidRDefault="00B009E9" w:rsidP="00B8762B">
      <w:pPr>
        <w:spacing w:after="0" w:line="240" w:lineRule="auto"/>
      </w:pPr>
      <w:r>
        <w:separator/>
      </w:r>
    </w:p>
  </w:endnote>
  <w:endnote w:type="continuationSeparator" w:id="0">
    <w:p w:rsidR="00B009E9" w:rsidRDefault="00B009E9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E9" w:rsidRDefault="00B009E9" w:rsidP="00B8762B">
      <w:pPr>
        <w:spacing w:after="0" w:line="240" w:lineRule="auto"/>
      </w:pPr>
      <w:r>
        <w:separator/>
      </w:r>
    </w:p>
  </w:footnote>
  <w:footnote w:type="continuationSeparator" w:id="0">
    <w:p w:rsidR="00B009E9" w:rsidRDefault="00B009E9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429F3"/>
    <w:rsid w:val="000767B5"/>
    <w:rsid w:val="0009522C"/>
    <w:rsid w:val="000A3763"/>
    <w:rsid w:val="000C2FDC"/>
    <w:rsid w:val="000D2BB3"/>
    <w:rsid w:val="000D7F4B"/>
    <w:rsid w:val="000E1C5E"/>
    <w:rsid w:val="000E3F3E"/>
    <w:rsid w:val="000F223D"/>
    <w:rsid w:val="000F3E7A"/>
    <w:rsid w:val="0010082A"/>
    <w:rsid w:val="00106C5B"/>
    <w:rsid w:val="00120B94"/>
    <w:rsid w:val="0013330E"/>
    <w:rsid w:val="0014146A"/>
    <w:rsid w:val="00150251"/>
    <w:rsid w:val="00185469"/>
    <w:rsid w:val="001952BF"/>
    <w:rsid w:val="001A2A1D"/>
    <w:rsid w:val="001B77DD"/>
    <w:rsid w:val="001B7A96"/>
    <w:rsid w:val="001C58AE"/>
    <w:rsid w:val="001E163F"/>
    <w:rsid w:val="001E5F5F"/>
    <w:rsid w:val="001E5FBC"/>
    <w:rsid w:val="001F05C8"/>
    <w:rsid w:val="001F086F"/>
    <w:rsid w:val="001F37CE"/>
    <w:rsid w:val="001F6614"/>
    <w:rsid w:val="002046ED"/>
    <w:rsid w:val="00207DFE"/>
    <w:rsid w:val="00220882"/>
    <w:rsid w:val="00226423"/>
    <w:rsid w:val="002324CC"/>
    <w:rsid w:val="002361F1"/>
    <w:rsid w:val="002374BD"/>
    <w:rsid w:val="002471F9"/>
    <w:rsid w:val="00272D7B"/>
    <w:rsid w:val="002752BE"/>
    <w:rsid w:val="00296E90"/>
    <w:rsid w:val="002B51E7"/>
    <w:rsid w:val="002B57F0"/>
    <w:rsid w:val="002D60F8"/>
    <w:rsid w:val="002D671E"/>
    <w:rsid w:val="002E4CD3"/>
    <w:rsid w:val="002F5CD4"/>
    <w:rsid w:val="003125E1"/>
    <w:rsid w:val="00321014"/>
    <w:rsid w:val="0032632F"/>
    <w:rsid w:val="00326E82"/>
    <w:rsid w:val="00333435"/>
    <w:rsid w:val="00342DA2"/>
    <w:rsid w:val="00344595"/>
    <w:rsid w:val="00367171"/>
    <w:rsid w:val="00370A9F"/>
    <w:rsid w:val="003719C8"/>
    <w:rsid w:val="003749F2"/>
    <w:rsid w:val="00384E14"/>
    <w:rsid w:val="003A5A9A"/>
    <w:rsid w:val="003A7213"/>
    <w:rsid w:val="003B56B5"/>
    <w:rsid w:val="003C0FF5"/>
    <w:rsid w:val="003F2C54"/>
    <w:rsid w:val="00400764"/>
    <w:rsid w:val="00410E8F"/>
    <w:rsid w:val="00413E85"/>
    <w:rsid w:val="004247BE"/>
    <w:rsid w:val="00473904"/>
    <w:rsid w:val="0049551B"/>
    <w:rsid w:val="0049738F"/>
    <w:rsid w:val="004B7E83"/>
    <w:rsid w:val="004D47A8"/>
    <w:rsid w:val="004F300C"/>
    <w:rsid w:val="005076D8"/>
    <w:rsid w:val="00550295"/>
    <w:rsid w:val="005504FB"/>
    <w:rsid w:val="00552BD0"/>
    <w:rsid w:val="00556250"/>
    <w:rsid w:val="00565A71"/>
    <w:rsid w:val="0056772D"/>
    <w:rsid w:val="00570CD7"/>
    <w:rsid w:val="005802DB"/>
    <w:rsid w:val="005C01DB"/>
    <w:rsid w:val="005C3797"/>
    <w:rsid w:val="005F438E"/>
    <w:rsid w:val="00601836"/>
    <w:rsid w:val="00633295"/>
    <w:rsid w:val="00641C7B"/>
    <w:rsid w:val="006717BB"/>
    <w:rsid w:val="00696D68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43C54"/>
    <w:rsid w:val="007505AE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510DB"/>
    <w:rsid w:val="0085495B"/>
    <w:rsid w:val="00886E2B"/>
    <w:rsid w:val="008941A4"/>
    <w:rsid w:val="008A4518"/>
    <w:rsid w:val="008B4CC3"/>
    <w:rsid w:val="008E2353"/>
    <w:rsid w:val="008E3088"/>
    <w:rsid w:val="008F1136"/>
    <w:rsid w:val="00907C4D"/>
    <w:rsid w:val="009118D6"/>
    <w:rsid w:val="00912699"/>
    <w:rsid w:val="009145D0"/>
    <w:rsid w:val="00922A3D"/>
    <w:rsid w:val="009341D5"/>
    <w:rsid w:val="00955446"/>
    <w:rsid w:val="00961AFF"/>
    <w:rsid w:val="009A40D3"/>
    <w:rsid w:val="009A5D7C"/>
    <w:rsid w:val="009B4E09"/>
    <w:rsid w:val="009D3CF5"/>
    <w:rsid w:val="00A049E5"/>
    <w:rsid w:val="00A1694F"/>
    <w:rsid w:val="00A2333E"/>
    <w:rsid w:val="00A26D84"/>
    <w:rsid w:val="00A30681"/>
    <w:rsid w:val="00A3617C"/>
    <w:rsid w:val="00A61BCC"/>
    <w:rsid w:val="00A66B8C"/>
    <w:rsid w:val="00A675DD"/>
    <w:rsid w:val="00AA4166"/>
    <w:rsid w:val="00AB0E1E"/>
    <w:rsid w:val="00AD4F58"/>
    <w:rsid w:val="00AD5C1E"/>
    <w:rsid w:val="00AF0722"/>
    <w:rsid w:val="00B009E9"/>
    <w:rsid w:val="00B13BEA"/>
    <w:rsid w:val="00B17F9D"/>
    <w:rsid w:val="00B20B23"/>
    <w:rsid w:val="00B20F8F"/>
    <w:rsid w:val="00B4388E"/>
    <w:rsid w:val="00B46EB6"/>
    <w:rsid w:val="00B76AC1"/>
    <w:rsid w:val="00B8762B"/>
    <w:rsid w:val="00BB34AF"/>
    <w:rsid w:val="00BC58E5"/>
    <w:rsid w:val="00BD111C"/>
    <w:rsid w:val="00BF4458"/>
    <w:rsid w:val="00BF74B7"/>
    <w:rsid w:val="00C0369E"/>
    <w:rsid w:val="00C2026F"/>
    <w:rsid w:val="00C40E1D"/>
    <w:rsid w:val="00C41B37"/>
    <w:rsid w:val="00C445C8"/>
    <w:rsid w:val="00C50C2B"/>
    <w:rsid w:val="00C71863"/>
    <w:rsid w:val="00C730EE"/>
    <w:rsid w:val="00C9498F"/>
    <w:rsid w:val="00CA01A4"/>
    <w:rsid w:val="00CA0CA7"/>
    <w:rsid w:val="00CA1FD0"/>
    <w:rsid w:val="00CB7E16"/>
    <w:rsid w:val="00CD5A94"/>
    <w:rsid w:val="00CE7A11"/>
    <w:rsid w:val="00D058EC"/>
    <w:rsid w:val="00D223C9"/>
    <w:rsid w:val="00D32D94"/>
    <w:rsid w:val="00D3312E"/>
    <w:rsid w:val="00D34B18"/>
    <w:rsid w:val="00D469F9"/>
    <w:rsid w:val="00D47E7C"/>
    <w:rsid w:val="00D6059F"/>
    <w:rsid w:val="00D73BEF"/>
    <w:rsid w:val="00D87691"/>
    <w:rsid w:val="00DB249E"/>
    <w:rsid w:val="00DB2FFF"/>
    <w:rsid w:val="00DB4D72"/>
    <w:rsid w:val="00DD7A65"/>
    <w:rsid w:val="00E21ED8"/>
    <w:rsid w:val="00E27D40"/>
    <w:rsid w:val="00E426BE"/>
    <w:rsid w:val="00E60EFA"/>
    <w:rsid w:val="00E66569"/>
    <w:rsid w:val="00E75D04"/>
    <w:rsid w:val="00E76300"/>
    <w:rsid w:val="00E846B0"/>
    <w:rsid w:val="00EB4479"/>
    <w:rsid w:val="00EC36EF"/>
    <w:rsid w:val="00ED7ECE"/>
    <w:rsid w:val="00EE4D4F"/>
    <w:rsid w:val="00EE65CD"/>
    <w:rsid w:val="00F32551"/>
    <w:rsid w:val="00F45D76"/>
    <w:rsid w:val="00F52D74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F869DA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99"/>
    <w:qFormat/>
    <w:rsid w:val="001A2A1D"/>
    <w:pPr>
      <w:ind w:left="720"/>
      <w:contextualSpacing/>
    </w:pPr>
  </w:style>
  <w:style w:type="paragraph" w:styleId="ab">
    <w:name w:val="Normal (Web)"/>
    <w:basedOn w:val="a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546C-6933-46BD-B89D-4332FA3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2023-06-14T13:30:00Z</cp:lastPrinted>
  <dcterms:created xsi:type="dcterms:W3CDTF">2022-05-16T06:08:00Z</dcterms:created>
  <dcterms:modified xsi:type="dcterms:W3CDTF">2023-06-14T13:31:00Z</dcterms:modified>
</cp:coreProperties>
</file>