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6A" w:rsidRDefault="00C37772">
      <w:pPr>
        <w:spacing w:before="76"/>
        <w:ind w:left="8080"/>
        <w:rPr>
          <w:sz w:val="26"/>
        </w:rPr>
      </w:pPr>
      <w:r>
        <w:rPr>
          <w:spacing w:val="-2"/>
          <w:sz w:val="26"/>
        </w:rPr>
        <w:t>ЗАТВЕРДЖЕНО</w:t>
      </w:r>
    </w:p>
    <w:p w:rsidR="006D626A" w:rsidRDefault="00C37772">
      <w:pPr>
        <w:ind w:left="8080"/>
        <w:rPr>
          <w:sz w:val="26"/>
        </w:rPr>
      </w:pPr>
      <w:r>
        <w:rPr>
          <w:sz w:val="26"/>
        </w:rPr>
        <w:t>Наказ</w:t>
      </w:r>
      <w:r>
        <w:rPr>
          <w:spacing w:val="-17"/>
          <w:sz w:val="26"/>
        </w:rPr>
        <w:t xml:space="preserve"> </w:t>
      </w:r>
      <w:r>
        <w:rPr>
          <w:sz w:val="26"/>
        </w:rPr>
        <w:t>Міністерства</w:t>
      </w:r>
      <w:r>
        <w:rPr>
          <w:spacing w:val="-16"/>
          <w:sz w:val="26"/>
        </w:rPr>
        <w:t xml:space="preserve"> </w:t>
      </w:r>
      <w:r>
        <w:rPr>
          <w:sz w:val="26"/>
        </w:rPr>
        <w:t xml:space="preserve">юстиції </w:t>
      </w:r>
      <w:r>
        <w:rPr>
          <w:spacing w:val="-2"/>
          <w:sz w:val="26"/>
        </w:rPr>
        <w:t>України</w:t>
      </w:r>
    </w:p>
    <w:p w:rsidR="00FC6C3A" w:rsidRDefault="00FC6C3A" w:rsidP="00FC6C3A">
      <w:pPr>
        <w:tabs>
          <w:tab w:val="left" w:pos="9049"/>
          <w:tab w:val="left" w:pos="11374"/>
        </w:tabs>
        <w:ind w:left="8080"/>
        <w:rPr>
          <w:sz w:val="26"/>
        </w:rPr>
      </w:pPr>
      <w:r w:rsidRPr="00A463CD">
        <w:rPr>
          <w:sz w:val="26"/>
          <w:lang w:val="en-US"/>
        </w:rPr>
        <w:t>05</w:t>
      </w:r>
      <w:r w:rsidRPr="00A463CD">
        <w:rPr>
          <w:sz w:val="26"/>
        </w:rPr>
        <w:t>.03.</w:t>
      </w:r>
      <w:r>
        <w:rPr>
          <w:sz w:val="26"/>
        </w:rPr>
        <w:t>2025 року № 638/5</w:t>
      </w:r>
    </w:p>
    <w:p w:rsidR="006D626A" w:rsidRDefault="006D626A">
      <w:pPr>
        <w:rPr>
          <w:sz w:val="26"/>
        </w:rPr>
      </w:pPr>
    </w:p>
    <w:p w:rsidR="006D626A" w:rsidRDefault="00C37772">
      <w:pPr>
        <w:ind w:left="1697" w:right="139"/>
        <w:jc w:val="center"/>
        <w:rPr>
          <w:b/>
          <w:sz w:val="26"/>
        </w:rPr>
      </w:pPr>
      <w:r>
        <w:rPr>
          <w:b/>
          <w:sz w:val="26"/>
        </w:rPr>
        <w:t>ТИПОВА</w:t>
      </w:r>
      <w:r>
        <w:rPr>
          <w:b/>
          <w:spacing w:val="-6"/>
          <w:sz w:val="26"/>
        </w:rPr>
        <w:t xml:space="preserve"> </w:t>
      </w:r>
      <w:r>
        <w:rPr>
          <w:b/>
          <w:sz w:val="26"/>
        </w:rPr>
        <w:t>ІНФОРМАЦІЙНА</w:t>
      </w:r>
      <w:r>
        <w:rPr>
          <w:b/>
          <w:spacing w:val="-6"/>
          <w:sz w:val="26"/>
        </w:rPr>
        <w:t xml:space="preserve"> </w:t>
      </w:r>
      <w:r>
        <w:rPr>
          <w:b/>
          <w:spacing w:val="-2"/>
          <w:sz w:val="26"/>
        </w:rPr>
        <w:t>КАРТКА</w:t>
      </w:r>
    </w:p>
    <w:p w:rsidR="006D626A" w:rsidRDefault="006D626A">
      <w:pPr>
        <w:rPr>
          <w:b/>
          <w:sz w:val="26"/>
        </w:rPr>
      </w:pPr>
    </w:p>
    <w:p w:rsidR="006D626A" w:rsidRDefault="00C37772">
      <w:pPr>
        <w:ind w:left="1697" w:right="139"/>
        <w:jc w:val="center"/>
        <w:rPr>
          <w:b/>
          <w:sz w:val="26"/>
        </w:rPr>
      </w:pPr>
      <w:r>
        <w:rPr>
          <w:b/>
          <w:sz w:val="26"/>
        </w:rPr>
        <w:t>адміністративної</w:t>
      </w:r>
      <w:r>
        <w:rPr>
          <w:b/>
          <w:spacing w:val="-9"/>
          <w:sz w:val="26"/>
        </w:rPr>
        <w:t xml:space="preserve"> </w:t>
      </w:r>
      <w:r>
        <w:rPr>
          <w:b/>
          <w:sz w:val="26"/>
        </w:rPr>
        <w:t>послуги</w:t>
      </w:r>
      <w:r>
        <w:rPr>
          <w:b/>
          <w:spacing w:val="-9"/>
          <w:sz w:val="26"/>
        </w:rPr>
        <w:t xml:space="preserve"> </w:t>
      </w:r>
      <w:r>
        <w:rPr>
          <w:b/>
          <w:spacing w:val="-10"/>
          <w:sz w:val="26"/>
        </w:rPr>
        <w:t>з</w:t>
      </w:r>
    </w:p>
    <w:p w:rsidR="006D626A" w:rsidRDefault="00C37772">
      <w:pPr>
        <w:ind w:left="1697" w:right="135"/>
        <w:jc w:val="center"/>
        <w:rPr>
          <w:b/>
          <w:sz w:val="26"/>
        </w:rPr>
      </w:pPr>
      <w:r>
        <w:rPr>
          <w:b/>
          <w:sz w:val="26"/>
        </w:rPr>
        <w:t>державної реєстрації права власності на нерухоме майно, права довірчої власності</w:t>
      </w:r>
      <w:r>
        <w:rPr>
          <w:b/>
          <w:spacing w:val="-4"/>
          <w:sz w:val="26"/>
        </w:rPr>
        <w:t xml:space="preserve"> </w:t>
      </w:r>
      <w:r>
        <w:rPr>
          <w:b/>
          <w:sz w:val="26"/>
        </w:rPr>
        <w:t>як</w:t>
      </w:r>
      <w:r>
        <w:rPr>
          <w:b/>
          <w:spacing w:val="-5"/>
          <w:sz w:val="26"/>
        </w:rPr>
        <w:t xml:space="preserve"> </w:t>
      </w:r>
      <w:r>
        <w:rPr>
          <w:b/>
          <w:sz w:val="26"/>
        </w:rPr>
        <w:t>способу</w:t>
      </w:r>
      <w:r>
        <w:rPr>
          <w:b/>
          <w:spacing w:val="-4"/>
          <w:sz w:val="26"/>
        </w:rPr>
        <w:t xml:space="preserve"> </w:t>
      </w:r>
      <w:r>
        <w:rPr>
          <w:b/>
          <w:sz w:val="26"/>
        </w:rPr>
        <w:t>забезпечення</w:t>
      </w:r>
      <w:r>
        <w:rPr>
          <w:b/>
          <w:spacing w:val="-4"/>
          <w:sz w:val="26"/>
        </w:rPr>
        <w:t xml:space="preserve"> </w:t>
      </w:r>
      <w:r>
        <w:rPr>
          <w:b/>
          <w:sz w:val="26"/>
        </w:rPr>
        <w:t>виконання</w:t>
      </w:r>
      <w:r>
        <w:rPr>
          <w:b/>
          <w:spacing w:val="-4"/>
          <w:sz w:val="26"/>
        </w:rPr>
        <w:t xml:space="preserve"> </w:t>
      </w:r>
      <w:r>
        <w:rPr>
          <w:b/>
          <w:sz w:val="26"/>
        </w:rPr>
        <w:t>зобов’язання</w:t>
      </w:r>
      <w:r>
        <w:rPr>
          <w:b/>
          <w:spacing w:val="-4"/>
          <w:sz w:val="26"/>
        </w:rPr>
        <w:t xml:space="preserve"> </w:t>
      </w:r>
      <w:r>
        <w:rPr>
          <w:b/>
          <w:sz w:val="26"/>
        </w:rPr>
        <w:t>на</w:t>
      </w:r>
      <w:r>
        <w:rPr>
          <w:b/>
          <w:spacing w:val="-4"/>
          <w:sz w:val="26"/>
        </w:rPr>
        <w:t xml:space="preserve"> </w:t>
      </w:r>
      <w:r>
        <w:rPr>
          <w:b/>
          <w:sz w:val="26"/>
        </w:rPr>
        <w:t>нерухоме</w:t>
      </w:r>
      <w:r>
        <w:rPr>
          <w:b/>
          <w:spacing w:val="-4"/>
          <w:sz w:val="26"/>
        </w:rPr>
        <w:t xml:space="preserve"> </w:t>
      </w:r>
      <w:r>
        <w:rPr>
          <w:b/>
          <w:sz w:val="26"/>
        </w:rPr>
        <w:t>майно, об’єкт незавершеного будівництва</w:t>
      </w:r>
    </w:p>
    <w:p w:rsidR="00FC6C3A" w:rsidRDefault="00FC6C3A" w:rsidP="00FC6C3A">
      <w:pPr>
        <w:spacing w:before="62"/>
        <w:jc w:val="center"/>
        <w:rPr>
          <w:b/>
          <w:sz w:val="20"/>
        </w:rPr>
      </w:pPr>
      <w:r>
        <w:rPr>
          <w:b/>
          <w:noProof/>
          <w:sz w:val="20"/>
          <w:lang w:val="ru-RU" w:eastAsia="ru-RU"/>
        </w:rPr>
        <mc:AlternateContent>
          <mc:Choice Requires="wps">
            <w:drawing>
              <wp:anchor distT="0" distB="0" distL="0" distR="0" simplePos="0" relativeHeight="487413248" behindDoc="1" locked="0" layoutInCell="1" allowOverlap="1" wp14:anchorId="2CFEE6EF" wp14:editId="49EE1B11">
                <wp:simplePos x="0" y="0"/>
                <wp:positionH relativeFrom="page">
                  <wp:posOffset>1117600</wp:posOffset>
                </wp:positionH>
                <wp:positionV relativeFrom="paragraph">
                  <wp:posOffset>200824</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88pt;margin-top:15.8pt;width:476pt;height:.1pt;z-index:-1590323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" path="m,l6045200,e" filled="f" strokeweight=".20047mm">
                <v:path arrowok="t"/>
                <w10:wrap type="topAndBottom" anchorx="page"/>
              </v:shape>
            </w:pict>
          </mc:Fallback>
        </mc:AlternateContent>
      </w:r>
      <w:r>
        <w:rPr>
          <w:b/>
          <w:sz w:val="20"/>
        </w:rPr>
        <w:t xml:space="preserve">Центр надання адміністративних послуг у виконавчому комітеті </w:t>
      </w:r>
      <w:proofErr w:type="spellStart"/>
      <w:r>
        <w:rPr>
          <w:b/>
          <w:sz w:val="20"/>
        </w:rPr>
        <w:t>Литовезької</w:t>
      </w:r>
      <w:proofErr w:type="spellEnd"/>
      <w:r>
        <w:rPr>
          <w:b/>
          <w:sz w:val="20"/>
        </w:rPr>
        <w:t xml:space="preserve"> сільської ради</w:t>
      </w:r>
    </w:p>
    <w:p w:rsidR="006D626A" w:rsidRDefault="00FC6C3A" w:rsidP="00FC6C3A">
      <w:pPr>
        <w:ind w:left="1905"/>
        <w:rPr>
          <w:sz w:val="20"/>
        </w:rPr>
      </w:pPr>
      <w:r>
        <w:rPr>
          <w:sz w:val="20"/>
        </w:rPr>
        <w:t xml:space="preserve"> </w:t>
      </w:r>
      <w:r w:rsidR="00C37772">
        <w:rPr>
          <w:sz w:val="20"/>
        </w:rPr>
        <w:t>(найменування</w:t>
      </w:r>
      <w:r w:rsidR="00C37772">
        <w:rPr>
          <w:spacing w:val="-2"/>
          <w:sz w:val="20"/>
        </w:rPr>
        <w:t xml:space="preserve"> </w:t>
      </w:r>
      <w:r w:rsidR="00C37772">
        <w:rPr>
          <w:sz w:val="20"/>
        </w:rPr>
        <w:t>суб’єкта</w:t>
      </w:r>
      <w:r w:rsidR="00C37772">
        <w:rPr>
          <w:spacing w:val="-1"/>
          <w:sz w:val="20"/>
        </w:rPr>
        <w:t xml:space="preserve"> </w:t>
      </w:r>
      <w:r w:rsidR="00C37772">
        <w:rPr>
          <w:sz w:val="20"/>
        </w:rPr>
        <w:t>надання</w:t>
      </w:r>
      <w:r w:rsidR="00C37772">
        <w:rPr>
          <w:spacing w:val="-1"/>
          <w:sz w:val="20"/>
        </w:rPr>
        <w:t xml:space="preserve"> </w:t>
      </w:r>
      <w:r w:rsidR="00C37772">
        <w:rPr>
          <w:sz w:val="20"/>
        </w:rPr>
        <w:t>адміністративної</w:t>
      </w:r>
      <w:r w:rsidR="00C37772">
        <w:rPr>
          <w:spacing w:val="-1"/>
          <w:sz w:val="20"/>
        </w:rPr>
        <w:t xml:space="preserve"> </w:t>
      </w:r>
      <w:r w:rsidR="00C37772">
        <w:rPr>
          <w:sz w:val="20"/>
        </w:rPr>
        <w:t>послуги</w:t>
      </w:r>
      <w:r w:rsidR="00C37772">
        <w:rPr>
          <w:spacing w:val="-2"/>
          <w:sz w:val="20"/>
        </w:rPr>
        <w:t xml:space="preserve"> </w:t>
      </w:r>
      <w:r w:rsidR="00C37772">
        <w:rPr>
          <w:sz w:val="20"/>
        </w:rPr>
        <w:t>та/або</w:t>
      </w:r>
      <w:r w:rsidR="00C37772">
        <w:rPr>
          <w:spacing w:val="-1"/>
          <w:sz w:val="20"/>
        </w:rPr>
        <w:t xml:space="preserve"> </w:t>
      </w:r>
      <w:r w:rsidR="00C37772">
        <w:rPr>
          <w:sz w:val="20"/>
        </w:rPr>
        <w:t>центру</w:t>
      </w:r>
      <w:r w:rsidR="00C37772">
        <w:rPr>
          <w:spacing w:val="-1"/>
          <w:sz w:val="20"/>
        </w:rPr>
        <w:t xml:space="preserve"> </w:t>
      </w:r>
      <w:r w:rsidR="00C37772">
        <w:rPr>
          <w:sz w:val="20"/>
        </w:rPr>
        <w:t>надання</w:t>
      </w:r>
      <w:r w:rsidR="00C37772">
        <w:rPr>
          <w:spacing w:val="-1"/>
          <w:sz w:val="20"/>
        </w:rPr>
        <w:t xml:space="preserve"> </w:t>
      </w:r>
      <w:r w:rsidR="00C37772">
        <w:rPr>
          <w:sz w:val="20"/>
        </w:rPr>
        <w:t>адміністративних</w:t>
      </w:r>
      <w:r w:rsidR="00C37772">
        <w:rPr>
          <w:spacing w:val="-1"/>
          <w:sz w:val="20"/>
        </w:rPr>
        <w:t xml:space="preserve"> </w:t>
      </w:r>
      <w:r w:rsidR="00C37772">
        <w:rPr>
          <w:spacing w:val="-2"/>
          <w:sz w:val="20"/>
        </w:rPr>
        <w:t>послуг)</w:t>
      </w: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rPr>
          <w:sz w:val="20"/>
        </w:rPr>
      </w:pPr>
    </w:p>
    <w:p w:rsidR="006D626A" w:rsidRDefault="006D626A">
      <w:pPr>
        <w:spacing w:before="125"/>
        <w:rPr>
          <w:sz w:val="20"/>
        </w:rPr>
      </w:pPr>
    </w:p>
    <w:p w:rsidR="006D626A" w:rsidRDefault="00C37772">
      <w:pPr>
        <w:spacing w:before="1"/>
        <w:ind w:left="1573"/>
        <w:rPr>
          <w:rFonts w:ascii="Calibri" w:hAnsi="Calibri"/>
          <w:sz w:val="14"/>
        </w:rPr>
      </w:pPr>
      <w:r>
        <w:rPr>
          <w:rFonts w:ascii="Calibri" w:hAnsi="Calibri"/>
          <w:noProof/>
          <w:sz w:val="14"/>
          <w:lang w:val="ru-RU" w:eastAsia="ru-RU"/>
        </w:rPr>
        <w:drawing>
          <wp:anchor distT="0" distB="0" distL="0" distR="0" simplePos="0" relativeHeight="487411200" behindDoc="1" locked="0" layoutInCell="1" allowOverlap="1">
            <wp:simplePos x="0" y="0"/>
            <wp:positionH relativeFrom="page">
              <wp:posOffset>94281</wp:posOffset>
            </wp:positionH>
            <wp:positionV relativeFrom="paragraph">
              <wp:posOffset>14307</wp:posOffset>
            </wp:positionV>
            <wp:extent cx="728783" cy="7287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28783" cy="728783"/>
                    </a:xfrm>
                    <a:prstGeom prst="rect">
                      <a:avLst/>
                    </a:prstGeom>
                  </pic:spPr>
                </pic:pic>
              </a:graphicData>
            </a:graphic>
          </wp:anchor>
        </w:drawing>
      </w:r>
      <w:r>
        <w:rPr>
          <w:rFonts w:ascii="Calibri" w:hAnsi="Calibri"/>
          <w:noProof/>
          <w:sz w:val="14"/>
          <w:lang w:val="ru-RU" w:eastAsia="ru-RU"/>
        </w:rPr>
        <mc:AlternateContent>
          <mc:Choice Requires="wps">
            <w:drawing>
              <wp:anchor distT="0" distB="0" distL="0" distR="0" simplePos="0" relativeHeight="15729664" behindDoc="0" locked="0" layoutInCell="1" allowOverlap="1">
                <wp:simplePos x="0" y="0"/>
                <wp:positionH relativeFrom="page">
                  <wp:posOffset>1037272</wp:posOffset>
                </wp:positionH>
                <wp:positionV relativeFrom="paragraph">
                  <wp:posOffset>-6504979</wp:posOffset>
                </wp:positionV>
                <wp:extent cx="6249670" cy="6648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664845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6242"/>
                            </w:tblGrid>
                            <w:tr w:rsidR="006D626A">
                              <w:trPr>
                                <w:trHeight w:val="661"/>
                              </w:trPr>
                              <w:tc>
                                <w:tcPr>
                                  <w:tcW w:w="9702" w:type="dxa"/>
                                  <w:gridSpan w:val="5"/>
                                </w:tcPr>
                                <w:p w:rsidR="006D626A" w:rsidRDefault="00C37772">
                                  <w:pPr>
                                    <w:pStyle w:val="TableParagraph"/>
                                    <w:spacing w:before="55"/>
                                    <w:ind w:left="2235" w:right="974" w:hanging="638"/>
                                    <w:jc w:val="left"/>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6D626A">
                              <w:trPr>
                                <w:trHeight w:val="942"/>
                              </w:trPr>
                              <w:tc>
                                <w:tcPr>
                                  <w:tcW w:w="402" w:type="dxa"/>
                                </w:tcPr>
                                <w:p w:rsidR="006D626A" w:rsidRDefault="00C37772">
                                  <w:pPr>
                                    <w:pStyle w:val="TableParagraph"/>
                                    <w:ind w:left="21" w:right="1"/>
                                    <w:jc w:val="center"/>
                                    <w:rPr>
                                      <w:sz w:val="24"/>
                                    </w:rPr>
                                  </w:pPr>
                                  <w:r>
                                    <w:rPr>
                                      <w:spacing w:val="-10"/>
                                      <w:sz w:val="24"/>
                                    </w:rPr>
                                    <w:t>1</w:t>
                                  </w:r>
                                </w:p>
                              </w:tc>
                              <w:tc>
                                <w:tcPr>
                                  <w:tcW w:w="3058" w:type="dxa"/>
                                  <w:gridSpan w:val="3"/>
                                </w:tcPr>
                                <w:p w:rsidR="006D626A" w:rsidRDefault="00C37772">
                                  <w:pPr>
                                    <w:pStyle w:val="TableParagraph"/>
                                    <w:jc w:val="left"/>
                                    <w:rPr>
                                      <w:sz w:val="24"/>
                                    </w:rPr>
                                  </w:pPr>
                                  <w:r>
                                    <w:rPr>
                                      <w:spacing w:val="-2"/>
                                      <w:sz w:val="24"/>
                                    </w:rPr>
                                    <w:t>Місцезнаходження</w:t>
                                  </w:r>
                                </w:p>
                              </w:tc>
                              <w:tc>
                                <w:tcPr>
                                  <w:tcW w:w="6242" w:type="dxa"/>
                                </w:tcPr>
                                <w:p w:rsidR="006D626A" w:rsidRDefault="00FC6C3A">
                                  <w:pPr>
                                    <w:pStyle w:val="TableParagraph"/>
                                    <w:ind w:right="34" w:firstLine="151"/>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6D626A">
                              <w:trPr>
                                <w:trHeight w:val="942"/>
                              </w:trPr>
                              <w:tc>
                                <w:tcPr>
                                  <w:tcW w:w="402" w:type="dxa"/>
                                </w:tcPr>
                                <w:p w:rsidR="006D626A" w:rsidRDefault="00C37772">
                                  <w:pPr>
                                    <w:pStyle w:val="TableParagraph"/>
                                    <w:ind w:left="21" w:right="1"/>
                                    <w:jc w:val="center"/>
                                    <w:rPr>
                                      <w:sz w:val="24"/>
                                    </w:rPr>
                                  </w:pPr>
                                  <w:r>
                                    <w:rPr>
                                      <w:spacing w:val="-10"/>
                                      <w:sz w:val="24"/>
                                    </w:rPr>
                                    <w:t>2</w:t>
                                  </w:r>
                                </w:p>
                              </w:tc>
                              <w:tc>
                                <w:tcPr>
                                  <w:tcW w:w="1338" w:type="dxa"/>
                                  <w:tcBorders>
                                    <w:right w:val="nil"/>
                                  </w:tcBorders>
                                </w:tcPr>
                                <w:p w:rsidR="006D626A" w:rsidRDefault="00C37772">
                                  <w:pPr>
                                    <w:pStyle w:val="TableParagraph"/>
                                    <w:ind w:right="95"/>
                                    <w:jc w:val="left"/>
                                    <w:rPr>
                                      <w:sz w:val="24"/>
                                    </w:rPr>
                                  </w:pPr>
                                  <w:r>
                                    <w:rPr>
                                      <w:spacing w:val="-2"/>
                                      <w:sz w:val="24"/>
                                    </w:rPr>
                                    <w:t>Інформація роботи</w:t>
                                  </w:r>
                                </w:p>
                              </w:tc>
                              <w:tc>
                                <w:tcPr>
                                  <w:tcW w:w="762" w:type="dxa"/>
                                  <w:tcBorders>
                                    <w:left w:val="nil"/>
                                    <w:right w:val="nil"/>
                                  </w:tcBorders>
                                </w:tcPr>
                                <w:p w:rsidR="006D626A" w:rsidRDefault="00C37772">
                                  <w:pPr>
                                    <w:pStyle w:val="TableParagraph"/>
                                    <w:ind w:left="117"/>
                                    <w:jc w:val="left"/>
                                    <w:rPr>
                                      <w:sz w:val="24"/>
                                    </w:rPr>
                                  </w:pPr>
                                  <w:r>
                                    <w:rPr>
                                      <w:spacing w:val="-4"/>
                                      <w:sz w:val="24"/>
                                    </w:rPr>
                                    <w:t>щодо</w:t>
                                  </w:r>
                                </w:p>
                              </w:tc>
                              <w:tc>
                                <w:tcPr>
                                  <w:tcW w:w="958" w:type="dxa"/>
                                  <w:tcBorders>
                                    <w:left w:val="nil"/>
                                  </w:tcBorders>
                                </w:tcPr>
                                <w:p w:rsidR="006D626A" w:rsidRDefault="00C37772">
                                  <w:pPr>
                                    <w:pStyle w:val="TableParagraph"/>
                                    <w:ind w:left="117"/>
                                    <w:jc w:val="left"/>
                                    <w:rPr>
                                      <w:sz w:val="24"/>
                                    </w:rPr>
                                  </w:pPr>
                                  <w:r>
                                    <w:rPr>
                                      <w:spacing w:val="-2"/>
                                      <w:sz w:val="24"/>
                                    </w:rPr>
                                    <w:t>режиму</w:t>
                                  </w:r>
                                </w:p>
                              </w:tc>
                              <w:tc>
                                <w:tcPr>
                                  <w:tcW w:w="6242" w:type="dxa"/>
                                </w:tcPr>
                                <w:p w:rsidR="00A23935" w:rsidRPr="00A23935" w:rsidRDefault="00A23935" w:rsidP="00A23935">
                                  <w:pPr>
                                    <w:spacing w:before="60"/>
                                    <w:ind w:left="62" w:right="32" w:firstLine="151"/>
                                    <w:jc w:val="center"/>
                                    <w:rPr>
                                      <w:sz w:val="24"/>
                                      <w:szCs w:val="24"/>
                                    </w:rPr>
                                  </w:pPr>
                                  <w:r w:rsidRPr="00A23935">
                                    <w:rPr>
                                      <w:sz w:val="24"/>
                                      <w:szCs w:val="24"/>
                                    </w:rPr>
                                    <w:t>Понеділок-п'ятниця: 8.00 – 16.30 год.,</w:t>
                                  </w:r>
                                </w:p>
                                <w:p w:rsidR="00A23935" w:rsidRPr="00A23935" w:rsidRDefault="00A23935" w:rsidP="00A23935">
                                  <w:pPr>
                                    <w:spacing w:before="60"/>
                                    <w:ind w:left="62" w:right="32" w:firstLine="151"/>
                                    <w:jc w:val="center"/>
                                    <w:rPr>
                                      <w:sz w:val="24"/>
                                      <w:szCs w:val="24"/>
                                    </w:rPr>
                                  </w:pPr>
                                  <w:r w:rsidRPr="00A23935">
                                    <w:rPr>
                                      <w:sz w:val="24"/>
                                      <w:szCs w:val="24"/>
                                    </w:rPr>
                                    <w:t xml:space="preserve">обідня перерва з 13.00 до 13.30 </w:t>
                                  </w:r>
                                  <w:proofErr w:type="spellStart"/>
                                  <w:r w:rsidRPr="00A23935">
                                    <w:rPr>
                                      <w:sz w:val="24"/>
                                      <w:szCs w:val="24"/>
                                    </w:rPr>
                                    <w:t>год</w:t>
                                  </w:r>
                                  <w:proofErr w:type="spellEnd"/>
                                  <w:r w:rsidRPr="00A23935">
                                    <w:rPr>
                                      <w:sz w:val="24"/>
                                      <w:szCs w:val="24"/>
                                    </w:rPr>
                                    <w:t xml:space="preserve"> </w:t>
                                  </w:r>
                                </w:p>
                                <w:p w:rsidR="006D626A" w:rsidRDefault="00A23935" w:rsidP="00A23935">
                                  <w:pPr>
                                    <w:pStyle w:val="TableParagraph"/>
                                    <w:ind w:right="34" w:firstLine="151"/>
                                    <w:jc w:val="center"/>
                                    <w:rPr>
                                      <w:i/>
                                      <w:sz w:val="24"/>
                                    </w:rPr>
                                  </w:pPr>
                                  <w:r w:rsidRPr="00A23935">
                                    <w:rPr>
                                      <w:sz w:val="24"/>
                                      <w:szCs w:val="24"/>
                                    </w:rPr>
                                    <w:t xml:space="preserve">        субота, неділя - вихідні дні.</w:t>
                                  </w:r>
                                  <w:bookmarkStart w:id="0" w:name="_GoBack"/>
                                  <w:bookmarkEnd w:id="0"/>
                                </w:p>
                              </w:tc>
                            </w:tr>
                            <w:tr w:rsidR="006D626A">
                              <w:trPr>
                                <w:trHeight w:val="1218"/>
                              </w:trPr>
                              <w:tc>
                                <w:tcPr>
                                  <w:tcW w:w="402" w:type="dxa"/>
                                </w:tcPr>
                                <w:p w:rsidR="006D626A" w:rsidRDefault="00C37772">
                                  <w:pPr>
                                    <w:pStyle w:val="TableParagraph"/>
                                    <w:ind w:left="21" w:right="1"/>
                                    <w:jc w:val="center"/>
                                    <w:rPr>
                                      <w:sz w:val="24"/>
                                    </w:rPr>
                                  </w:pPr>
                                  <w:r>
                                    <w:rPr>
                                      <w:spacing w:val="-10"/>
                                      <w:sz w:val="24"/>
                                    </w:rPr>
                                    <w:t>3</w:t>
                                  </w:r>
                                </w:p>
                              </w:tc>
                              <w:tc>
                                <w:tcPr>
                                  <w:tcW w:w="3058" w:type="dxa"/>
                                  <w:gridSpan w:val="3"/>
                                </w:tcPr>
                                <w:p w:rsidR="006D626A" w:rsidRDefault="00C37772">
                                  <w:pPr>
                                    <w:pStyle w:val="TableParagraph"/>
                                    <w:ind w:right="35"/>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FC6C3A" w:rsidRPr="00FC6C3A" w:rsidRDefault="00A23935" w:rsidP="00FC6C3A">
                                  <w:pPr>
                                    <w:widowControl/>
                                    <w:autoSpaceDE/>
                                    <w:autoSpaceDN/>
                                    <w:jc w:val="center"/>
                                    <w:rPr>
                                      <w:b/>
                                      <w:sz w:val="24"/>
                                      <w:szCs w:val="24"/>
                                      <w:lang w:eastAsia="ru-RU"/>
                                    </w:rPr>
                                  </w:pPr>
                                  <w:hyperlink r:id="rId9" w:history="1">
                                    <w:r w:rsidR="00FC6C3A" w:rsidRPr="00FC6C3A">
                                      <w:rPr>
                                        <w:b/>
                                        <w:color w:val="0000FF"/>
                                        <w:sz w:val="24"/>
                                        <w:szCs w:val="24"/>
                                        <w:u w:val="single"/>
                                        <w:lang w:eastAsia="ru-RU"/>
                                      </w:rPr>
                                      <w:t>lytov-rada@ukr.net</w:t>
                                    </w:r>
                                  </w:hyperlink>
                                </w:p>
                                <w:p w:rsidR="006D626A" w:rsidRDefault="00FC6C3A" w:rsidP="00FC6C3A">
                                  <w:pPr>
                                    <w:pStyle w:val="TableParagraph"/>
                                    <w:ind w:right="34" w:firstLine="151"/>
                                    <w:jc w:val="center"/>
                                    <w:rPr>
                                      <w:i/>
                                      <w:sz w:val="24"/>
                                    </w:rPr>
                                  </w:pPr>
                                  <w:r w:rsidRPr="00FC6C3A">
                                    <w:rPr>
                                      <w:b/>
                                      <w:sz w:val="24"/>
                                      <w:szCs w:val="24"/>
                                      <w:lang w:eastAsia="ru-RU"/>
                                    </w:rPr>
                                    <w:t>https://lotg.gov.ua</w:t>
                                  </w:r>
                                </w:p>
                              </w:tc>
                            </w:tr>
                            <w:tr w:rsidR="006D626A">
                              <w:trPr>
                                <w:trHeight w:val="390"/>
                              </w:trPr>
                              <w:tc>
                                <w:tcPr>
                                  <w:tcW w:w="9702" w:type="dxa"/>
                                  <w:gridSpan w:val="5"/>
                                </w:tcPr>
                                <w:p w:rsidR="006D626A" w:rsidRDefault="00C37772">
                                  <w:pPr>
                                    <w:pStyle w:val="TableParagraph"/>
                                    <w:ind w:left="636"/>
                                    <w:jc w:val="left"/>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6D626A">
                              <w:trPr>
                                <w:trHeight w:val="666"/>
                              </w:trPr>
                              <w:tc>
                                <w:tcPr>
                                  <w:tcW w:w="402" w:type="dxa"/>
                                </w:tcPr>
                                <w:p w:rsidR="006D626A" w:rsidRDefault="00C37772">
                                  <w:pPr>
                                    <w:pStyle w:val="TableParagraph"/>
                                    <w:ind w:left="21" w:right="1"/>
                                    <w:jc w:val="center"/>
                                    <w:rPr>
                                      <w:sz w:val="24"/>
                                    </w:rPr>
                                  </w:pPr>
                                  <w:r>
                                    <w:rPr>
                                      <w:spacing w:val="-10"/>
                                      <w:sz w:val="24"/>
                                    </w:rPr>
                                    <w:t>4</w:t>
                                  </w:r>
                                </w:p>
                              </w:tc>
                              <w:tc>
                                <w:tcPr>
                                  <w:tcW w:w="3058" w:type="dxa"/>
                                  <w:gridSpan w:val="3"/>
                                </w:tcPr>
                                <w:p w:rsidR="006D626A" w:rsidRDefault="00C37772">
                                  <w:pPr>
                                    <w:pStyle w:val="TableParagraph"/>
                                    <w:jc w:val="left"/>
                                    <w:rPr>
                                      <w:sz w:val="24"/>
                                    </w:rPr>
                                  </w:pPr>
                                  <w:r>
                                    <w:rPr>
                                      <w:sz w:val="24"/>
                                    </w:rPr>
                                    <w:t>Закони</w:t>
                                  </w:r>
                                  <w:r>
                                    <w:rPr>
                                      <w:spacing w:val="-6"/>
                                      <w:sz w:val="24"/>
                                    </w:rPr>
                                    <w:t xml:space="preserve"> </w:t>
                                  </w:r>
                                  <w:r>
                                    <w:rPr>
                                      <w:spacing w:val="-2"/>
                                      <w:sz w:val="24"/>
                                    </w:rPr>
                                    <w:t>України</w:t>
                                  </w:r>
                                </w:p>
                              </w:tc>
                              <w:tc>
                                <w:tcPr>
                                  <w:tcW w:w="6242" w:type="dxa"/>
                                </w:tcPr>
                                <w:p w:rsidR="006D626A" w:rsidRDefault="00C37772">
                                  <w:pPr>
                                    <w:pStyle w:val="TableParagraph"/>
                                    <w:ind w:firstLine="217"/>
                                    <w:jc w:val="left"/>
                                    <w:rPr>
                                      <w:sz w:val="24"/>
                                    </w:rPr>
                                  </w:pPr>
                                  <w:r>
                                    <w:rPr>
                                      <w:sz w:val="24"/>
                                    </w:rPr>
                                    <w:t>Закон України «Про державну реєстрацію речових прав на нерухоме майно та їх обтяжень»</w:t>
                                  </w:r>
                                </w:p>
                              </w:tc>
                            </w:tr>
                            <w:tr w:rsidR="006D626A">
                              <w:trPr>
                                <w:trHeight w:val="3426"/>
                              </w:trPr>
                              <w:tc>
                                <w:tcPr>
                                  <w:tcW w:w="402" w:type="dxa"/>
                                </w:tcPr>
                                <w:p w:rsidR="006D626A" w:rsidRDefault="00C37772">
                                  <w:pPr>
                                    <w:pStyle w:val="TableParagraph"/>
                                    <w:ind w:left="21" w:right="1"/>
                                    <w:jc w:val="center"/>
                                    <w:rPr>
                                      <w:sz w:val="24"/>
                                    </w:rPr>
                                  </w:pPr>
                                  <w:r>
                                    <w:rPr>
                                      <w:spacing w:val="-10"/>
                                      <w:sz w:val="24"/>
                                    </w:rPr>
                                    <w:t>5</w:t>
                                  </w:r>
                                </w:p>
                              </w:tc>
                              <w:tc>
                                <w:tcPr>
                                  <w:tcW w:w="3058" w:type="dxa"/>
                                  <w:gridSpan w:val="3"/>
                                </w:tcPr>
                                <w:p w:rsidR="006D626A" w:rsidRDefault="00C37772">
                                  <w:pPr>
                                    <w:pStyle w:val="TableParagraph"/>
                                    <w:jc w:val="left"/>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6D626A" w:rsidRDefault="00C37772">
                                  <w:pPr>
                                    <w:pStyle w:val="TableParagraph"/>
                                    <w:ind w:right="35" w:firstLine="217"/>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6D626A" w:rsidRDefault="00C37772">
                                  <w:pPr>
                                    <w:pStyle w:val="TableParagraph"/>
                                    <w:spacing w:before="0"/>
                                    <w:ind w:right="35" w:firstLine="217"/>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6D626A" w:rsidRDefault="00C37772">
                                  <w:pPr>
                                    <w:pStyle w:val="TableParagraph"/>
                                    <w:spacing w:before="0"/>
                                    <w:ind w:right="34" w:firstLine="217"/>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6D626A">
                              <w:trPr>
                                <w:trHeight w:val="1088"/>
                              </w:trPr>
                              <w:tc>
                                <w:tcPr>
                                  <w:tcW w:w="402" w:type="dxa"/>
                                  <w:tcBorders>
                                    <w:bottom w:val="nil"/>
                                  </w:tcBorders>
                                </w:tcPr>
                                <w:p w:rsidR="006D626A" w:rsidRDefault="00C37772">
                                  <w:pPr>
                                    <w:pStyle w:val="TableParagraph"/>
                                    <w:ind w:left="21" w:right="1"/>
                                    <w:jc w:val="center"/>
                                    <w:rPr>
                                      <w:sz w:val="24"/>
                                    </w:rPr>
                                  </w:pPr>
                                  <w:r>
                                    <w:rPr>
                                      <w:spacing w:val="-10"/>
                                      <w:sz w:val="24"/>
                                    </w:rPr>
                                    <w:t>6</w:t>
                                  </w:r>
                                </w:p>
                              </w:tc>
                              <w:tc>
                                <w:tcPr>
                                  <w:tcW w:w="3058" w:type="dxa"/>
                                  <w:gridSpan w:val="3"/>
                                  <w:vMerge w:val="restart"/>
                                </w:tcPr>
                                <w:p w:rsidR="006D626A" w:rsidRDefault="00C37772">
                                  <w:pPr>
                                    <w:pStyle w:val="TableParagraph"/>
                                    <w:jc w:val="left"/>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p w:rsidR="006D626A" w:rsidRDefault="006D626A">
                                  <w:pPr>
                                    <w:pStyle w:val="TableParagraph"/>
                                    <w:spacing w:before="0"/>
                                    <w:ind w:left="0"/>
                                    <w:jc w:val="left"/>
                                    <w:rPr>
                                      <w:rFonts w:ascii="Calibri"/>
                                      <w:sz w:val="24"/>
                                    </w:rPr>
                                  </w:pPr>
                                </w:p>
                                <w:p w:rsidR="006D626A" w:rsidRDefault="006D626A">
                                  <w:pPr>
                                    <w:pStyle w:val="TableParagraph"/>
                                    <w:spacing w:before="0"/>
                                    <w:ind w:left="0"/>
                                    <w:jc w:val="left"/>
                                    <w:rPr>
                                      <w:rFonts w:ascii="Calibri"/>
                                      <w:sz w:val="24"/>
                                    </w:rPr>
                                  </w:pPr>
                                </w:p>
                                <w:p w:rsidR="006D626A" w:rsidRDefault="006D626A">
                                  <w:pPr>
                                    <w:pStyle w:val="TableParagraph"/>
                                    <w:spacing w:before="0"/>
                                    <w:ind w:left="0"/>
                                    <w:jc w:val="left"/>
                                    <w:rPr>
                                      <w:rFonts w:ascii="Calibri"/>
                                      <w:sz w:val="24"/>
                                    </w:rPr>
                                  </w:pPr>
                                </w:p>
                                <w:p w:rsidR="006D626A" w:rsidRDefault="006D626A">
                                  <w:pPr>
                                    <w:pStyle w:val="TableParagraph"/>
                                    <w:spacing w:before="49"/>
                                    <w:ind w:left="0"/>
                                    <w:jc w:val="left"/>
                                    <w:rPr>
                                      <w:rFonts w:ascii="Calibri"/>
                                      <w:sz w:val="24"/>
                                    </w:rPr>
                                  </w:pPr>
                                </w:p>
                                <w:p w:rsidR="006D626A" w:rsidRDefault="00C37772">
                                  <w:pPr>
                                    <w:pStyle w:val="TableParagraph"/>
                                    <w:spacing w:before="0"/>
                                    <w:ind w:left="-36"/>
                                    <w:jc w:val="left"/>
                                    <w:rPr>
                                      <w:rFonts w:ascii="Calibri" w:hAnsi="Calibri"/>
                                      <w:sz w:val="14"/>
                                    </w:rPr>
                                  </w:pPr>
                                  <w:r>
                                    <w:rPr>
                                      <w:rFonts w:ascii="Calibri" w:hAnsi="Calibri"/>
                                      <w:spacing w:val="-5"/>
                                      <w:sz w:val="14"/>
                                    </w:rPr>
                                    <w:t>ОД</w:t>
                                  </w:r>
                                </w:p>
                              </w:tc>
                              <w:tc>
                                <w:tcPr>
                                  <w:tcW w:w="6242" w:type="dxa"/>
                                  <w:vMerge w:val="restart"/>
                                </w:tcPr>
                                <w:p w:rsidR="006D626A" w:rsidRDefault="00C37772">
                                  <w:pPr>
                                    <w:pStyle w:val="TableParagraph"/>
                                    <w:ind w:left="71" w:right="34" w:firstLine="217"/>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«Про врегулювання відносин, пов’язаних з державною реєстрацією речових прав на нерухоме</w:t>
                                  </w:r>
                                  <w:r>
                                    <w:rPr>
                                      <w:spacing w:val="-4"/>
                                      <w:sz w:val="24"/>
                                    </w:rPr>
                                    <w:t xml:space="preserve"> </w:t>
                                  </w:r>
                                  <w:r>
                                    <w:rPr>
                                      <w:sz w:val="24"/>
                                    </w:rPr>
                                    <w:t>майно,</w:t>
                                  </w:r>
                                  <w:r>
                                    <w:rPr>
                                      <w:spacing w:val="-3"/>
                                      <w:sz w:val="24"/>
                                    </w:rPr>
                                    <w:t xml:space="preserve"> </w:t>
                                  </w:r>
                                  <w:r>
                                    <w:rPr>
                                      <w:sz w:val="24"/>
                                    </w:rPr>
                                    <w:t>що</w:t>
                                  </w:r>
                                  <w:r>
                                    <w:rPr>
                                      <w:spacing w:val="-4"/>
                                      <w:sz w:val="24"/>
                                    </w:rPr>
                                    <w:t xml:space="preserve"> </w:t>
                                  </w:r>
                                  <w:r>
                                    <w:rPr>
                                      <w:sz w:val="24"/>
                                    </w:rPr>
                                    <w:t>розташоване</w:t>
                                  </w:r>
                                  <w:r>
                                    <w:rPr>
                                      <w:spacing w:val="-3"/>
                                      <w:sz w:val="24"/>
                                    </w:rPr>
                                    <w:t xml:space="preserve"> </w:t>
                                  </w:r>
                                  <w:r>
                                    <w:rPr>
                                      <w:sz w:val="24"/>
                                    </w:rPr>
                                    <w:t>на</w:t>
                                  </w:r>
                                  <w:r>
                                    <w:rPr>
                                      <w:spacing w:val="-4"/>
                                      <w:sz w:val="24"/>
                                    </w:rPr>
                                    <w:t xml:space="preserve"> </w:t>
                                  </w:r>
                                  <w:r>
                                    <w:rPr>
                                      <w:sz w:val="24"/>
                                    </w:rPr>
                                    <w:t>тимчасово</w:t>
                                  </w:r>
                                  <w:r>
                                    <w:rPr>
                                      <w:spacing w:val="-4"/>
                                      <w:sz w:val="24"/>
                                    </w:rPr>
                                    <w:t xml:space="preserve"> </w:t>
                                  </w:r>
                                  <w:r>
                                    <w:rPr>
                                      <w:sz w:val="24"/>
                                    </w:rPr>
                                    <w:t>окупованій території України», зареєстрований у Міністерстві юстиції України 29 березня 2016 року за № 468/28598 (зі змінами);</w:t>
                                  </w:r>
                                </w:p>
                                <w:p w:rsidR="006D626A" w:rsidRDefault="00C37772">
                                  <w:pPr>
                                    <w:pStyle w:val="TableParagraph"/>
                                    <w:spacing w:before="0"/>
                                    <w:ind w:left="288"/>
                                    <w:rPr>
                                      <w:sz w:val="24"/>
                                    </w:rPr>
                                  </w:pPr>
                                  <w:r>
                                    <w:rPr>
                                      <w:sz w:val="24"/>
                                    </w:rPr>
                                    <w:t>наказ</w:t>
                                  </w:r>
                                  <w:r>
                                    <w:rPr>
                                      <w:spacing w:val="68"/>
                                      <w:sz w:val="24"/>
                                    </w:rPr>
                                    <w:t xml:space="preserve"> </w:t>
                                  </w:r>
                                  <w:r>
                                    <w:rPr>
                                      <w:sz w:val="24"/>
                                    </w:rPr>
                                    <w:t>Міністерства</w:t>
                                  </w:r>
                                  <w:r>
                                    <w:rPr>
                                      <w:spacing w:val="71"/>
                                      <w:sz w:val="24"/>
                                    </w:rPr>
                                    <w:t xml:space="preserve"> </w:t>
                                  </w:r>
                                  <w:r>
                                    <w:rPr>
                                      <w:sz w:val="24"/>
                                    </w:rPr>
                                    <w:t>юстиції</w:t>
                                  </w:r>
                                  <w:r>
                                    <w:rPr>
                                      <w:spacing w:val="71"/>
                                      <w:sz w:val="24"/>
                                    </w:rPr>
                                    <w:t xml:space="preserve"> </w:t>
                                  </w:r>
                                  <w:r>
                                    <w:rPr>
                                      <w:sz w:val="24"/>
                                    </w:rPr>
                                    <w:t>України</w:t>
                                  </w:r>
                                  <w:r>
                                    <w:rPr>
                                      <w:spacing w:val="70"/>
                                      <w:sz w:val="24"/>
                                    </w:rPr>
                                    <w:t xml:space="preserve"> </w:t>
                                  </w:r>
                                  <w:r>
                                    <w:rPr>
                                      <w:sz w:val="24"/>
                                    </w:rPr>
                                    <w:t>від</w:t>
                                  </w:r>
                                  <w:r>
                                    <w:rPr>
                                      <w:spacing w:val="71"/>
                                      <w:sz w:val="24"/>
                                    </w:rPr>
                                    <w:t xml:space="preserve"> </w:t>
                                  </w:r>
                                  <w:r>
                                    <w:rPr>
                                      <w:sz w:val="24"/>
                                    </w:rPr>
                                    <w:t>21</w:t>
                                  </w:r>
                                  <w:r>
                                    <w:rPr>
                                      <w:spacing w:val="71"/>
                                      <w:sz w:val="24"/>
                                    </w:rPr>
                                    <w:t xml:space="preserve"> </w:t>
                                  </w:r>
                                  <w:r>
                                    <w:rPr>
                                      <w:spacing w:val="-2"/>
                                      <w:sz w:val="24"/>
                                    </w:rPr>
                                    <w:t>листопада</w:t>
                                  </w:r>
                                </w:p>
                              </w:tc>
                            </w:tr>
                            <w:tr w:rsidR="006D626A">
                              <w:trPr>
                                <w:trHeight w:val="937"/>
                              </w:trPr>
                              <w:tc>
                                <w:tcPr>
                                  <w:tcW w:w="402" w:type="dxa"/>
                                  <w:tcBorders>
                                    <w:top w:val="nil"/>
                                  </w:tcBorders>
                                </w:tcPr>
                                <w:p w:rsidR="006D626A" w:rsidRDefault="006D626A">
                                  <w:pPr>
                                    <w:pStyle w:val="TableParagraph"/>
                                    <w:spacing w:before="0"/>
                                    <w:ind w:left="0"/>
                                    <w:jc w:val="left"/>
                                    <w:rPr>
                                      <w:rFonts w:ascii="Calibri"/>
                                      <w:sz w:val="14"/>
                                    </w:rPr>
                                  </w:pPr>
                                </w:p>
                                <w:p w:rsidR="006D626A" w:rsidRDefault="006D626A">
                                  <w:pPr>
                                    <w:pStyle w:val="TableParagraph"/>
                                    <w:spacing w:before="0"/>
                                    <w:ind w:left="0"/>
                                    <w:jc w:val="left"/>
                                    <w:rPr>
                                      <w:rFonts w:ascii="Calibri"/>
                                      <w:sz w:val="14"/>
                                    </w:rPr>
                                  </w:pPr>
                                </w:p>
                                <w:p w:rsidR="006D626A" w:rsidRDefault="006D626A">
                                  <w:pPr>
                                    <w:pStyle w:val="TableParagraph"/>
                                    <w:spacing w:before="0"/>
                                    <w:ind w:left="0"/>
                                    <w:jc w:val="left"/>
                                    <w:rPr>
                                      <w:rFonts w:ascii="Calibri"/>
                                      <w:sz w:val="14"/>
                                    </w:rPr>
                                  </w:pPr>
                                </w:p>
                                <w:p w:rsidR="006D626A" w:rsidRDefault="006D626A">
                                  <w:pPr>
                                    <w:pStyle w:val="TableParagraph"/>
                                    <w:spacing w:before="41"/>
                                    <w:ind w:left="0"/>
                                    <w:jc w:val="left"/>
                                    <w:rPr>
                                      <w:rFonts w:ascii="Calibri"/>
                                      <w:sz w:val="14"/>
                                    </w:rPr>
                                  </w:pPr>
                                </w:p>
                                <w:p w:rsidR="006D626A" w:rsidRDefault="00C37772">
                                  <w:pPr>
                                    <w:pStyle w:val="TableParagraph"/>
                                    <w:spacing w:before="0"/>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vMerge/>
                                  <w:tcBorders>
                                    <w:top w:val="nil"/>
                                  </w:tcBorders>
                                </w:tcPr>
                                <w:p w:rsidR="006D626A" w:rsidRDefault="006D626A">
                                  <w:pPr>
                                    <w:rPr>
                                      <w:sz w:val="2"/>
                                      <w:szCs w:val="2"/>
                                    </w:rPr>
                                  </w:pPr>
                                </w:p>
                              </w:tc>
                              <w:tc>
                                <w:tcPr>
                                  <w:tcW w:w="6242" w:type="dxa"/>
                                  <w:vMerge/>
                                  <w:tcBorders>
                                    <w:top w:val="nil"/>
                                  </w:tcBorders>
                                </w:tcPr>
                                <w:p w:rsidR="006D626A" w:rsidRDefault="006D626A">
                                  <w:pPr>
                                    <w:rPr>
                                      <w:sz w:val="2"/>
                                      <w:szCs w:val="2"/>
                                    </w:rPr>
                                  </w:pPr>
                                </w:p>
                              </w:tc>
                            </w:tr>
                          </w:tbl>
                          <w:p w:rsidR="006D626A" w:rsidRDefault="006D626A">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1.65pt;margin-top:-512.2pt;width:492.1pt;height:52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6242"/>
                      </w:tblGrid>
                      <w:tr w:rsidR="006D626A">
                        <w:trPr>
                          <w:trHeight w:val="661"/>
                        </w:trPr>
                        <w:tc>
                          <w:tcPr>
                            <w:tcW w:w="9702" w:type="dxa"/>
                            <w:gridSpan w:val="5"/>
                          </w:tcPr>
                          <w:p w:rsidR="006D626A" w:rsidRDefault="00C37772">
                            <w:pPr>
                              <w:pStyle w:val="TableParagraph"/>
                              <w:spacing w:before="55"/>
                              <w:ind w:left="2235" w:right="974" w:hanging="638"/>
                              <w:jc w:val="left"/>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6D626A">
                        <w:trPr>
                          <w:trHeight w:val="942"/>
                        </w:trPr>
                        <w:tc>
                          <w:tcPr>
                            <w:tcW w:w="402" w:type="dxa"/>
                          </w:tcPr>
                          <w:p w:rsidR="006D626A" w:rsidRDefault="00C37772">
                            <w:pPr>
                              <w:pStyle w:val="TableParagraph"/>
                              <w:ind w:left="21" w:right="1"/>
                              <w:jc w:val="center"/>
                              <w:rPr>
                                <w:sz w:val="24"/>
                              </w:rPr>
                            </w:pPr>
                            <w:r>
                              <w:rPr>
                                <w:spacing w:val="-10"/>
                                <w:sz w:val="24"/>
                              </w:rPr>
                              <w:t>1</w:t>
                            </w:r>
                          </w:p>
                        </w:tc>
                        <w:tc>
                          <w:tcPr>
                            <w:tcW w:w="3058" w:type="dxa"/>
                            <w:gridSpan w:val="3"/>
                          </w:tcPr>
                          <w:p w:rsidR="006D626A" w:rsidRDefault="00C37772">
                            <w:pPr>
                              <w:pStyle w:val="TableParagraph"/>
                              <w:jc w:val="left"/>
                              <w:rPr>
                                <w:sz w:val="24"/>
                              </w:rPr>
                            </w:pPr>
                            <w:r>
                              <w:rPr>
                                <w:spacing w:val="-2"/>
                                <w:sz w:val="24"/>
                              </w:rPr>
                              <w:t>Місцезнаходження</w:t>
                            </w:r>
                          </w:p>
                        </w:tc>
                        <w:tc>
                          <w:tcPr>
                            <w:tcW w:w="6242" w:type="dxa"/>
                          </w:tcPr>
                          <w:p w:rsidR="006D626A" w:rsidRDefault="00FC6C3A">
                            <w:pPr>
                              <w:pStyle w:val="TableParagraph"/>
                              <w:ind w:right="34" w:firstLine="151"/>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6D626A">
                        <w:trPr>
                          <w:trHeight w:val="942"/>
                        </w:trPr>
                        <w:tc>
                          <w:tcPr>
                            <w:tcW w:w="402" w:type="dxa"/>
                          </w:tcPr>
                          <w:p w:rsidR="006D626A" w:rsidRDefault="00C37772">
                            <w:pPr>
                              <w:pStyle w:val="TableParagraph"/>
                              <w:ind w:left="21" w:right="1"/>
                              <w:jc w:val="center"/>
                              <w:rPr>
                                <w:sz w:val="24"/>
                              </w:rPr>
                            </w:pPr>
                            <w:r>
                              <w:rPr>
                                <w:spacing w:val="-10"/>
                                <w:sz w:val="24"/>
                              </w:rPr>
                              <w:t>2</w:t>
                            </w:r>
                          </w:p>
                        </w:tc>
                        <w:tc>
                          <w:tcPr>
                            <w:tcW w:w="1338" w:type="dxa"/>
                            <w:tcBorders>
                              <w:right w:val="nil"/>
                            </w:tcBorders>
                          </w:tcPr>
                          <w:p w:rsidR="006D626A" w:rsidRDefault="00C37772">
                            <w:pPr>
                              <w:pStyle w:val="TableParagraph"/>
                              <w:ind w:right="95"/>
                              <w:jc w:val="left"/>
                              <w:rPr>
                                <w:sz w:val="24"/>
                              </w:rPr>
                            </w:pPr>
                            <w:r>
                              <w:rPr>
                                <w:spacing w:val="-2"/>
                                <w:sz w:val="24"/>
                              </w:rPr>
                              <w:t>Інформація роботи</w:t>
                            </w:r>
                          </w:p>
                        </w:tc>
                        <w:tc>
                          <w:tcPr>
                            <w:tcW w:w="762" w:type="dxa"/>
                            <w:tcBorders>
                              <w:left w:val="nil"/>
                              <w:right w:val="nil"/>
                            </w:tcBorders>
                          </w:tcPr>
                          <w:p w:rsidR="006D626A" w:rsidRDefault="00C37772">
                            <w:pPr>
                              <w:pStyle w:val="TableParagraph"/>
                              <w:ind w:left="117"/>
                              <w:jc w:val="left"/>
                              <w:rPr>
                                <w:sz w:val="24"/>
                              </w:rPr>
                            </w:pPr>
                            <w:r>
                              <w:rPr>
                                <w:spacing w:val="-4"/>
                                <w:sz w:val="24"/>
                              </w:rPr>
                              <w:t>щодо</w:t>
                            </w:r>
                          </w:p>
                        </w:tc>
                        <w:tc>
                          <w:tcPr>
                            <w:tcW w:w="958" w:type="dxa"/>
                            <w:tcBorders>
                              <w:left w:val="nil"/>
                            </w:tcBorders>
                          </w:tcPr>
                          <w:p w:rsidR="006D626A" w:rsidRDefault="00C37772">
                            <w:pPr>
                              <w:pStyle w:val="TableParagraph"/>
                              <w:ind w:left="117"/>
                              <w:jc w:val="left"/>
                              <w:rPr>
                                <w:sz w:val="24"/>
                              </w:rPr>
                            </w:pPr>
                            <w:r>
                              <w:rPr>
                                <w:spacing w:val="-2"/>
                                <w:sz w:val="24"/>
                              </w:rPr>
                              <w:t>режиму</w:t>
                            </w:r>
                          </w:p>
                        </w:tc>
                        <w:tc>
                          <w:tcPr>
                            <w:tcW w:w="6242" w:type="dxa"/>
                          </w:tcPr>
                          <w:p w:rsidR="00A23935" w:rsidRPr="00A23935" w:rsidRDefault="00A23935" w:rsidP="00A23935">
                            <w:pPr>
                              <w:spacing w:before="60"/>
                              <w:ind w:left="62" w:right="32" w:firstLine="151"/>
                              <w:jc w:val="center"/>
                              <w:rPr>
                                <w:sz w:val="24"/>
                                <w:szCs w:val="24"/>
                              </w:rPr>
                            </w:pPr>
                            <w:r w:rsidRPr="00A23935">
                              <w:rPr>
                                <w:sz w:val="24"/>
                                <w:szCs w:val="24"/>
                              </w:rPr>
                              <w:t>Понеділок-п'ятниця: 8.00 – 16.30 год.,</w:t>
                            </w:r>
                          </w:p>
                          <w:p w:rsidR="00A23935" w:rsidRPr="00A23935" w:rsidRDefault="00A23935" w:rsidP="00A23935">
                            <w:pPr>
                              <w:spacing w:before="60"/>
                              <w:ind w:left="62" w:right="32" w:firstLine="151"/>
                              <w:jc w:val="center"/>
                              <w:rPr>
                                <w:sz w:val="24"/>
                                <w:szCs w:val="24"/>
                              </w:rPr>
                            </w:pPr>
                            <w:r w:rsidRPr="00A23935">
                              <w:rPr>
                                <w:sz w:val="24"/>
                                <w:szCs w:val="24"/>
                              </w:rPr>
                              <w:t xml:space="preserve">обідня перерва з 13.00 до 13.30 </w:t>
                            </w:r>
                            <w:proofErr w:type="spellStart"/>
                            <w:r w:rsidRPr="00A23935">
                              <w:rPr>
                                <w:sz w:val="24"/>
                                <w:szCs w:val="24"/>
                              </w:rPr>
                              <w:t>год</w:t>
                            </w:r>
                            <w:proofErr w:type="spellEnd"/>
                            <w:r w:rsidRPr="00A23935">
                              <w:rPr>
                                <w:sz w:val="24"/>
                                <w:szCs w:val="24"/>
                              </w:rPr>
                              <w:t xml:space="preserve"> </w:t>
                            </w:r>
                          </w:p>
                          <w:p w:rsidR="006D626A" w:rsidRDefault="00A23935" w:rsidP="00A23935">
                            <w:pPr>
                              <w:pStyle w:val="TableParagraph"/>
                              <w:ind w:right="34" w:firstLine="151"/>
                              <w:jc w:val="center"/>
                              <w:rPr>
                                <w:i/>
                                <w:sz w:val="24"/>
                              </w:rPr>
                            </w:pPr>
                            <w:r w:rsidRPr="00A23935">
                              <w:rPr>
                                <w:sz w:val="24"/>
                                <w:szCs w:val="24"/>
                              </w:rPr>
                              <w:t xml:space="preserve">        субота, неділя - вихідні дні.</w:t>
                            </w:r>
                            <w:bookmarkStart w:id="1" w:name="_GoBack"/>
                            <w:bookmarkEnd w:id="1"/>
                          </w:p>
                        </w:tc>
                      </w:tr>
                      <w:tr w:rsidR="006D626A">
                        <w:trPr>
                          <w:trHeight w:val="1218"/>
                        </w:trPr>
                        <w:tc>
                          <w:tcPr>
                            <w:tcW w:w="402" w:type="dxa"/>
                          </w:tcPr>
                          <w:p w:rsidR="006D626A" w:rsidRDefault="00C37772">
                            <w:pPr>
                              <w:pStyle w:val="TableParagraph"/>
                              <w:ind w:left="21" w:right="1"/>
                              <w:jc w:val="center"/>
                              <w:rPr>
                                <w:sz w:val="24"/>
                              </w:rPr>
                            </w:pPr>
                            <w:r>
                              <w:rPr>
                                <w:spacing w:val="-10"/>
                                <w:sz w:val="24"/>
                              </w:rPr>
                              <w:t>3</w:t>
                            </w:r>
                          </w:p>
                        </w:tc>
                        <w:tc>
                          <w:tcPr>
                            <w:tcW w:w="3058" w:type="dxa"/>
                            <w:gridSpan w:val="3"/>
                          </w:tcPr>
                          <w:p w:rsidR="006D626A" w:rsidRDefault="00C37772">
                            <w:pPr>
                              <w:pStyle w:val="TableParagraph"/>
                              <w:ind w:right="35"/>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FC6C3A" w:rsidRPr="00FC6C3A" w:rsidRDefault="00A23935" w:rsidP="00FC6C3A">
                            <w:pPr>
                              <w:widowControl/>
                              <w:autoSpaceDE/>
                              <w:autoSpaceDN/>
                              <w:jc w:val="center"/>
                              <w:rPr>
                                <w:b/>
                                <w:sz w:val="24"/>
                                <w:szCs w:val="24"/>
                                <w:lang w:eastAsia="ru-RU"/>
                              </w:rPr>
                            </w:pPr>
                            <w:hyperlink r:id="rId10" w:history="1">
                              <w:r w:rsidR="00FC6C3A" w:rsidRPr="00FC6C3A">
                                <w:rPr>
                                  <w:b/>
                                  <w:color w:val="0000FF"/>
                                  <w:sz w:val="24"/>
                                  <w:szCs w:val="24"/>
                                  <w:u w:val="single"/>
                                  <w:lang w:eastAsia="ru-RU"/>
                                </w:rPr>
                                <w:t>lytov-rada@ukr.net</w:t>
                              </w:r>
                            </w:hyperlink>
                          </w:p>
                          <w:p w:rsidR="006D626A" w:rsidRDefault="00FC6C3A" w:rsidP="00FC6C3A">
                            <w:pPr>
                              <w:pStyle w:val="TableParagraph"/>
                              <w:ind w:right="34" w:firstLine="151"/>
                              <w:jc w:val="center"/>
                              <w:rPr>
                                <w:i/>
                                <w:sz w:val="24"/>
                              </w:rPr>
                            </w:pPr>
                            <w:r w:rsidRPr="00FC6C3A">
                              <w:rPr>
                                <w:b/>
                                <w:sz w:val="24"/>
                                <w:szCs w:val="24"/>
                                <w:lang w:eastAsia="ru-RU"/>
                              </w:rPr>
                              <w:t>https://lotg.gov.ua</w:t>
                            </w:r>
                          </w:p>
                        </w:tc>
                      </w:tr>
                      <w:tr w:rsidR="006D626A">
                        <w:trPr>
                          <w:trHeight w:val="390"/>
                        </w:trPr>
                        <w:tc>
                          <w:tcPr>
                            <w:tcW w:w="9702" w:type="dxa"/>
                            <w:gridSpan w:val="5"/>
                          </w:tcPr>
                          <w:p w:rsidR="006D626A" w:rsidRDefault="00C37772">
                            <w:pPr>
                              <w:pStyle w:val="TableParagraph"/>
                              <w:ind w:left="636"/>
                              <w:jc w:val="left"/>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6D626A">
                        <w:trPr>
                          <w:trHeight w:val="666"/>
                        </w:trPr>
                        <w:tc>
                          <w:tcPr>
                            <w:tcW w:w="402" w:type="dxa"/>
                          </w:tcPr>
                          <w:p w:rsidR="006D626A" w:rsidRDefault="00C37772">
                            <w:pPr>
                              <w:pStyle w:val="TableParagraph"/>
                              <w:ind w:left="21" w:right="1"/>
                              <w:jc w:val="center"/>
                              <w:rPr>
                                <w:sz w:val="24"/>
                              </w:rPr>
                            </w:pPr>
                            <w:r>
                              <w:rPr>
                                <w:spacing w:val="-10"/>
                                <w:sz w:val="24"/>
                              </w:rPr>
                              <w:t>4</w:t>
                            </w:r>
                          </w:p>
                        </w:tc>
                        <w:tc>
                          <w:tcPr>
                            <w:tcW w:w="3058" w:type="dxa"/>
                            <w:gridSpan w:val="3"/>
                          </w:tcPr>
                          <w:p w:rsidR="006D626A" w:rsidRDefault="00C37772">
                            <w:pPr>
                              <w:pStyle w:val="TableParagraph"/>
                              <w:jc w:val="left"/>
                              <w:rPr>
                                <w:sz w:val="24"/>
                              </w:rPr>
                            </w:pPr>
                            <w:r>
                              <w:rPr>
                                <w:sz w:val="24"/>
                              </w:rPr>
                              <w:t>Закони</w:t>
                            </w:r>
                            <w:r>
                              <w:rPr>
                                <w:spacing w:val="-6"/>
                                <w:sz w:val="24"/>
                              </w:rPr>
                              <w:t xml:space="preserve"> </w:t>
                            </w:r>
                            <w:r>
                              <w:rPr>
                                <w:spacing w:val="-2"/>
                                <w:sz w:val="24"/>
                              </w:rPr>
                              <w:t>України</w:t>
                            </w:r>
                          </w:p>
                        </w:tc>
                        <w:tc>
                          <w:tcPr>
                            <w:tcW w:w="6242" w:type="dxa"/>
                          </w:tcPr>
                          <w:p w:rsidR="006D626A" w:rsidRDefault="00C37772">
                            <w:pPr>
                              <w:pStyle w:val="TableParagraph"/>
                              <w:ind w:firstLine="217"/>
                              <w:jc w:val="left"/>
                              <w:rPr>
                                <w:sz w:val="24"/>
                              </w:rPr>
                            </w:pPr>
                            <w:r>
                              <w:rPr>
                                <w:sz w:val="24"/>
                              </w:rPr>
                              <w:t>Закон України «Про державну реєстрацію речових прав на нерухоме майно та їх обтяжень»</w:t>
                            </w:r>
                          </w:p>
                        </w:tc>
                      </w:tr>
                      <w:tr w:rsidR="006D626A">
                        <w:trPr>
                          <w:trHeight w:val="3426"/>
                        </w:trPr>
                        <w:tc>
                          <w:tcPr>
                            <w:tcW w:w="402" w:type="dxa"/>
                          </w:tcPr>
                          <w:p w:rsidR="006D626A" w:rsidRDefault="00C37772">
                            <w:pPr>
                              <w:pStyle w:val="TableParagraph"/>
                              <w:ind w:left="21" w:right="1"/>
                              <w:jc w:val="center"/>
                              <w:rPr>
                                <w:sz w:val="24"/>
                              </w:rPr>
                            </w:pPr>
                            <w:r>
                              <w:rPr>
                                <w:spacing w:val="-10"/>
                                <w:sz w:val="24"/>
                              </w:rPr>
                              <w:t>5</w:t>
                            </w:r>
                          </w:p>
                        </w:tc>
                        <w:tc>
                          <w:tcPr>
                            <w:tcW w:w="3058" w:type="dxa"/>
                            <w:gridSpan w:val="3"/>
                          </w:tcPr>
                          <w:p w:rsidR="006D626A" w:rsidRDefault="00C37772">
                            <w:pPr>
                              <w:pStyle w:val="TableParagraph"/>
                              <w:jc w:val="left"/>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6D626A" w:rsidRDefault="00C37772">
                            <w:pPr>
                              <w:pStyle w:val="TableParagraph"/>
                              <w:ind w:right="35" w:firstLine="217"/>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6D626A" w:rsidRDefault="00C37772">
                            <w:pPr>
                              <w:pStyle w:val="TableParagraph"/>
                              <w:spacing w:before="0"/>
                              <w:ind w:right="35" w:firstLine="217"/>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rsidR="006D626A" w:rsidRDefault="00C37772">
                            <w:pPr>
                              <w:pStyle w:val="TableParagraph"/>
                              <w:spacing w:before="0"/>
                              <w:ind w:right="34" w:firstLine="217"/>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6D626A">
                        <w:trPr>
                          <w:trHeight w:val="1088"/>
                        </w:trPr>
                        <w:tc>
                          <w:tcPr>
                            <w:tcW w:w="402" w:type="dxa"/>
                            <w:tcBorders>
                              <w:bottom w:val="nil"/>
                            </w:tcBorders>
                          </w:tcPr>
                          <w:p w:rsidR="006D626A" w:rsidRDefault="00C37772">
                            <w:pPr>
                              <w:pStyle w:val="TableParagraph"/>
                              <w:ind w:left="21" w:right="1"/>
                              <w:jc w:val="center"/>
                              <w:rPr>
                                <w:sz w:val="24"/>
                              </w:rPr>
                            </w:pPr>
                            <w:r>
                              <w:rPr>
                                <w:spacing w:val="-10"/>
                                <w:sz w:val="24"/>
                              </w:rPr>
                              <w:t>6</w:t>
                            </w:r>
                          </w:p>
                        </w:tc>
                        <w:tc>
                          <w:tcPr>
                            <w:tcW w:w="3058" w:type="dxa"/>
                            <w:gridSpan w:val="3"/>
                            <w:vMerge w:val="restart"/>
                          </w:tcPr>
                          <w:p w:rsidR="006D626A" w:rsidRDefault="00C37772">
                            <w:pPr>
                              <w:pStyle w:val="TableParagraph"/>
                              <w:jc w:val="left"/>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p w:rsidR="006D626A" w:rsidRDefault="006D626A">
                            <w:pPr>
                              <w:pStyle w:val="TableParagraph"/>
                              <w:spacing w:before="0"/>
                              <w:ind w:left="0"/>
                              <w:jc w:val="left"/>
                              <w:rPr>
                                <w:rFonts w:ascii="Calibri"/>
                                <w:sz w:val="24"/>
                              </w:rPr>
                            </w:pPr>
                          </w:p>
                          <w:p w:rsidR="006D626A" w:rsidRDefault="006D626A">
                            <w:pPr>
                              <w:pStyle w:val="TableParagraph"/>
                              <w:spacing w:before="0"/>
                              <w:ind w:left="0"/>
                              <w:jc w:val="left"/>
                              <w:rPr>
                                <w:rFonts w:ascii="Calibri"/>
                                <w:sz w:val="24"/>
                              </w:rPr>
                            </w:pPr>
                          </w:p>
                          <w:p w:rsidR="006D626A" w:rsidRDefault="006D626A">
                            <w:pPr>
                              <w:pStyle w:val="TableParagraph"/>
                              <w:spacing w:before="0"/>
                              <w:ind w:left="0"/>
                              <w:jc w:val="left"/>
                              <w:rPr>
                                <w:rFonts w:ascii="Calibri"/>
                                <w:sz w:val="24"/>
                              </w:rPr>
                            </w:pPr>
                          </w:p>
                          <w:p w:rsidR="006D626A" w:rsidRDefault="006D626A">
                            <w:pPr>
                              <w:pStyle w:val="TableParagraph"/>
                              <w:spacing w:before="49"/>
                              <w:ind w:left="0"/>
                              <w:jc w:val="left"/>
                              <w:rPr>
                                <w:rFonts w:ascii="Calibri"/>
                                <w:sz w:val="24"/>
                              </w:rPr>
                            </w:pPr>
                          </w:p>
                          <w:p w:rsidR="006D626A" w:rsidRDefault="00C37772">
                            <w:pPr>
                              <w:pStyle w:val="TableParagraph"/>
                              <w:spacing w:before="0"/>
                              <w:ind w:left="-36"/>
                              <w:jc w:val="left"/>
                              <w:rPr>
                                <w:rFonts w:ascii="Calibri" w:hAnsi="Calibri"/>
                                <w:sz w:val="14"/>
                              </w:rPr>
                            </w:pPr>
                            <w:r>
                              <w:rPr>
                                <w:rFonts w:ascii="Calibri" w:hAnsi="Calibri"/>
                                <w:spacing w:val="-5"/>
                                <w:sz w:val="14"/>
                              </w:rPr>
                              <w:t>ОД</w:t>
                            </w:r>
                          </w:p>
                        </w:tc>
                        <w:tc>
                          <w:tcPr>
                            <w:tcW w:w="6242" w:type="dxa"/>
                            <w:vMerge w:val="restart"/>
                          </w:tcPr>
                          <w:p w:rsidR="006D626A" w:rsidRDefault="00C37772">
                            <w:pPr>
                              <w:pStyle w:val="TableParagraph"/>
                              <w:ind w:left="71" w:right="34" w:firstLine="217"/>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«Про врегулювання відносин, пов’язаних з державною реєстрацією речових прав на нерухоме</w:t>
                            </w:r>
                            <w:r>
                              <w:rPr>
                                <w:spacing w:val="-4"/>
                                <w:sz w:val="24"/>
                              </w:rPr>
                              <w:t xml:space="preserve"> </w:t>
                            </w:r>
                            <w:r>
                              <w:rPr>
                                <w:sz w:val="24"/>
                              </w:rPr>
                              <w:t>майно,</w:t>
                            </w:r>
                            <w:r>
                              <w:rPr>
                                <w:spacing w:val="-3"/>
                                <w:sz w:val="24"/>
                              </w:rPr>
                              <w:t xml:space="preserve"> </w:t>
                            </w:r>
                            <w:r>
                              <w:rPr>
                                <w:sz w:val="24"/>
                              </w:rPr>
                              <w:t>що</w:t>
                            </w:r>
                            <w:r>
                              <w:rPr>
                                <w:spacing w:val="-4"/>
                                <w:sz w:val="24"/>
                              </w:rPr>
                              <w:t xml:space="preserve"> </w:t>
                            </w:r>
                            <w:r>
                              <w:rPr>
                                <w:sz w:val="24"/>
                              </w:rPr>
                              <w:t>розташоване</w:t>
                            </w:r>
                            <w:r>
                              <w:rPr>
                                <w:spacing w:val="-3"/>
                                <w:sz w:val="24"/>
                              </w:rPr>
                              <w:t xml:space="preserve"> </w:t>
                            </w:r>
                            <w:r>
                              <w:rPr>
                                <w:sz w:val="24"/>
                              </w:rPr>
                              <w:t>на</w:t>
                            </w:r>
                            <w:r>
                              <w:rPr>
                                <w:spacing w:val="-4"/>
                                <w:sz w:val="24"/>
                              </w:rPr>
                              <w:t xml:space="preserve"> </w:t>
                            </w:r>
                            <w:r>
                              <w:rPr>
                                <w:sz w:val="24"/>
                              </w:rPr>
                              <w:t>тимчасово</w:t>
                            </w:r>
                            <w:r>
                              <w:rPr>
                                <w:spacing w:val="-4"/>
                                <w:sz w:val="24"/>
                              </w:rPr>
                              <w:t xml:space="preserve"> </w:t>
                            </w:r>
                            <w:r>
                              <w:rPr>
                                <w:sz w:val="24"/>
                              </w:rPr>
                              <w:t>окупованій території України», зареєстрований у Міністерстві юстиції України 29 березня 2016 року за № 468/28598 (зі змінами);</w:t>
                            </w:r>
                          </w:p>
                          <w:p w:rsidR="006D626A" w:rsidRDefault="00C37772">
                            <w:pPr>
                              <w:pStyle w:val="TableParagraph"/>
                              <w:spacing w:before="0"/>
                              <w:ind w:left="288"/>
                              <w:rPr>
                                <w:sz w:val="24"/>
                              </w:rPr>
                            </w:pPr>
                            <w:r>
                              <w:rPr>
                                <w:sz w:val="24"/>
                              </w:rPr>
                              <w:t>наказ</w:t>
                            </w:r>
                            <w:r>
                              <w:rPr>
                                <w:spacing w:val="68"/>
                                <w:sz w:val="24"/>
                              </w:rPr>
                              <w:t xml:space="preserve"> </w:t>
                            </w:r>
                            <w:r>
                              <w:rPr>
                                <w:sz w:val="24"/>
                              </w:rPr>
                              <w:t>Міністерства</w:t>
                            </w:r>
                            <w:r>
                              <w:rPr>
                                <w:spacing w:val="71"/>
                                <w:sz w:val="24"/>
                              </w:rPr>
                              <w:t xml:space="preserve"> </w:t>
                            </w:r>
                            <w:r>
                              <w:rPr>
                                <w:sz w:val="24"/>
                              </w:rPr>
                              <w:t>юстиції</w:t>
                            </w:r>
                            <w:r>
                              <w:rPr>
                                <w:spacing w:val="71"/>
                                <w:sz w:val="24"/>
                              </w:rPr>
                              <w:t xml:space="preserve"> </w:t>
                            </w:r>
                            <w:r>
                              <w:rPr>
                                <w:sz w:val="24"/>
                              </w:rPr>
                              <w:t>України</w:t>
                            </w:r>
                            <w:r>
                              <w:rPr>
                                <w:spacing w:val="70"/>
                                <w:sz w:val="24"/>
                              </w:rPr>
                              <w:t xml:space="preserve"> </w:t>
                            </w:r>
                            <w:r>
                              <w:rPr>
                                <w:sz w:val="24"/>
                              </w:rPr>
                              <w:t>від</w:t>
                            </w:r>
                            <w:r>
                              <w:rPr>
                                <w:spacing w:val="71"/>
                                <w:sz w:val="24"/>
                              </w:rPr>
                              <w:t xml:space="preserve"> </w:t>
                            </w:r>
                            <w:r>
                              <w:rPr>
                                <w:sz w:val="24"/>
                              </w:rPr>
                              <w:t>21</w:t>
                            </w:r>
                            <w:r>
                              <w:rPr>
                                <w:spacing w:val="71"/>
                                <w:sz w:val="24"/>
                              </w:rPr>
                              <w:t xml:space="preserve"> </w:t>
                            </w:r>
                            <w:r>
                              <w:rPr>
                                <w:spacing w:val="-2"/>
                                <w:sz w:val="24"/>
                              </w:rPr>
                              <w:t>листопада</w:t>
                            </w:r>
                          </w:p>
                        </w:tc>
                      </w:tr>
                      <w:tr w:rsidR="006D626A">
                        <w:trPr>
                          <w:trHeight w:val="937"/>
                        </w:trPr>
                        <w:tc>
                          <w:tcPr>
                            <w:tcW w:w="402" w:type="dxa"/>
                            <w:tcBorders>
                              <w:top w:val="nil"/>
                            </w:tcBorders>
                          </w:tcPr>
                          <w:p w:rsidR="006D626A" w:rsidRDefault="006D626A">
                            <w:pPr>
                              <w:pStyle w:val="TableParagraph"/>
                              <w:spacing w:before="0"/>
                              <w:ind w:left="0"/>
                              <w:jc w:val="left"/>
                              <w:rPr>
                                <w:rFonts w:ascii="Calibri"/>
                                <w:sz w:val="14"/>
                              </w:rPr>
                            </w:pPr>
                          </w:p>
                          <w:p w:rsidR="006D626A" w:rsidRDefault="006D626A">
                            <w:pPr>
                              <w:pStyle w:val="TableParagraph"/>
                              <w:spacing w:before="0"/>
                              <w:ind w:left="0"/>
                              <w:jc w:val="left"/>
                              <w:rPr>
                                <w:rFonts w:ascii="Calibri"/>
                                <w:sz w:val="14"/>
                              </w:rPr>
                            </w:pPr>
                          </w:p>
                          <w:p w:rsidR="006D626A" w:rsidRDefault="006D626A">
                            <w:pPr>
                              <w:pStyle w:val="TableParagraph"/>
                              <w:spacing w:before="0"/>
                              <w:ind w:left="0"/>
                              <w:jc w:val="left"/>
                              <w:rPr>
                                <w:rFonts w:ascii="Calibri"/>
                                <w:sz w:val="14"/>
                              </w:rPr>
                            </w:pPr>
                          </w:p>
                          <w:p w:rsidR="006D626A" w:rsidRDefault="006D626A">
                            <w:pPr>
                              <w:pStyle w:val="TableParagraph"/>
                              <w:spacing w:before="41"/>
                              <w:ind w:left="0"/>
                              <w:jc w:val="left"/>
                              <w:rPr>
                                <w:rFonts w:ascii="Calibri"/>
                                <w:sz w:val="14"/>
                              </w:rPr>
                            </w:pPr>
                          </w:p>
                          <w:p w:rsidR="006D626A" w:rsidRDefault="00C37772">
                            <w:pPr>
                              <w:pStyle w:val="TableParagraph"/>
                              <w:spacing w:before="0"/>
                              <w:ind w:left="0" w:right="1"/>
                              <w:jc w:val="center"/>
                              <w:rPr>
                                <w:rFonts w:ascii="Calibri" w:hAnsi="Calibri"/>
                                <w:sz w:val="14"/>
                              </w:rPr>
                            </w:pPr>
                            <w:r>
                              <w:rPr>
                                <w:rFonts w:ascii="Calibri" w:hAnsi="Calibri"/>
                                <w:sz w:val="14"/>
                              </w:rPr>
                              <w:t xml:space="preserve">Д </w:t>
                            </w:r>
                            <w:r>
                              <w:rPr>
                                <w:rFonts w:ascii="Calibri" w:hAnsi="Calibri"/>
                                <w:spacing w:val="-5"/>
                                <w:sz w:val="14"/>
                              </w:rPr>
                              <w:t>АСК</w:t>
                            </w:r>
                          </w:p>
                        </w:tc>
                        <w:tc>
                          <w:tcPr>
                            <w:tcW w:w="3058" w:type="dxa"/>
                            <w:gridSpan w:val="3"/>
                            <w:vMerge/>
                            <w:tcBorders>
                              <w:top w:val="nil"/>
                            </w:tcBorders>
                          </w:tcPr>
                          <w:p w:rsidR="006D626A" w:rsidRDefault="006D626A">
                            <w:pPr>
                              <w:rPr>
                                <w:sz w:val="2"/>
                                <w:szCs w:val="2"/>
                              </w:rPr>
                            </w:pPr>
                          </w:p>
                        </w:tc>
                        <w:tc>
                          <w:tcPr>
                            <w:tcW w:w="6242" w:type="dxa"/>
                            <w:vMerge/>
                            <w:tcBorders>
                              <w:top w:val="nil"/>
                            </w:tcBorders>
                          </w:tcPr>
                          <w:p w:rsidR="006D626A" w:rsidRDefault="006D626A">
                            <w:pPr>
                              <w:rPr>
                                <w:sz w:val="2"/>
                                <w:szCs w:val="2"/>
                              </w:rPr>
                            </w:pPr>
                          </w:p>
                        </w:tc>
                      </w:tr>
                    </w:tbl>
                    <w:p w:rsidR="006D626A" w:rsidRDefault="006D626A">
                      <w:pPr>
                        <w:pStyle w:val="a3"/>
                      </w:pPr>
                    </w:p>
                  </w:txbxContent>
                </v:textbox>
                <w10:wrap anchorx="page"/>
              </v:shape>
            </w:pict>
          </mc:Fallback>
        </mc:AlternateContent>
      </w:r>
      <w:r>
        <w:rPr>
          <w:rFonts w:ascii="Calibri" w:hAnsi="Calibri"/>
          <w:spacing w:val="-10"/>
          <w:sz w:val="14"/>
        </w:rPr>
        <w:t>С</w:t>
      </w:r>
    </w:p>
    <w:p w:rsidR="006D626A" w:rsidRDefault="00C37772">
      <w:pPr>
        <w:ind w:left="1573"/>
        <w:rPr>
          <w:rFonts w:ascii="Calibri" w:hAnsi="Calibri"/>
          <w:b/>
          <w:sz w:val="16"/>
        </w:rPr>
      </w:pPr>
      <w:r>
        <w:rPr>
          <w:rFonts w:ascii="Calibri" w:hAnsi="Calibri"/>
          <w:b/>
          <w:sz w:val="16"/>
        </w:rPr>
        <w:t>Міністерство</w:t>
      </w:r>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p w:rsidR="006D626A" w:rsidRDefault="00C37772">
      <w:pPr>
        <w:pStyle w:val="a3"/>
        <w:ind w:left="1573"/>
      </w:pPr>
      <w:r>
        <w:t>№</w:t>
      </w:r>
      <w:r>
        <w:rPr>
          <w:spacing w:val="-2"/>
        </w:rPr>
        <w:t xml:space="preserve"> </w:t>
      </w:r>
      <w:r>
        <w:t>793-19.1.1-25</w:t>
      </w:r>
      <w:r>
        <w:rPr>
          <w:spacing w:val="-1"/>
        </w:rPr>
        <w:t xml:space="preserve"> </w:t>
      </w:r>
      <w:r>
        <w:t>від</w:t>
      </w:r>
      <w:r>
        <w:rPr>
          <w:spacing w:val="-1"/>
        </w:rPr>
        <w:t xml:space="preserve"> </w:t>
      </w:r>
      <w:r>
        <w:rPr>
          <w:spacing w:val="-2"/>
        </w:rPr>
        <w:t>27.02.2025</w:t>
      </w:r>
    </w:p>
    <w:p w:rsidR="006D626A" w:rsidRDefault="00C37772">
      <w:pPr>
        <w:pStyle w:val="a3"/>
        <w:ind w:left="1573"/>
      </w:pPr>
      <w:proofErr w:type="spellStart"/>
      <w:r>
        <w:t>Підписувач</w:t>
      </w:r>
      <w:proofErr w:type="spellEnd"/>
      <w:r>
        <w:rPr>
          <w:spacing w:val="-3"/>
        </w:rPr>
        <w:t xml:space="preserve"> </w:t>
      </w:r>
      <w:proofErr w:type="spellStart"/>
      <w:r>
        <w:rPr>
          <w:u w:val="single"/>
        </w:rPr>
        <w:t>Хардіков</w:t>
      </w:r>
      <w:proofErr w:type="spellEnd"/>
      <w:r>
        <w:rPr>
          <w:spacing w:val="-3"/>
          <w:u w:val="single"/>
        </w:rPr>
        <w:t xml:space="preserve"> </w:t>
      </w:r>
      <w:r>
        <w:rPr>
          <w:u w:val="single"/>
        </w:rPr>
        <w:t>В'ячеслав</w:t>
      </w:r>
      <w:r>
        <w:rPr>
          <w:spacing w:val="-2"/>
          <w:u w:val="single"/>
        </w:rPr>
        <w:t xml:space="preserve"> В'ячеславович</w:t>
      </w:r>
    </w:p>
    <w:p w:rsidR="006D626A" w:rsidRDefault="00C37772">
      <w:pPr>
        <w:pStyle w:val="a3"/>
        <w:ind w:left="1573"/>
      </w:pPr>
      <w:r>
        <w:t>Сертифікат</w:t>
      </w:r>
      <w:r>
        <w:rPr>
          <w:spacing w:val="-9"/>
        </w:rPr>
        <w:t xml:space="preserve"> </w:t>
      </w:r>
      <w:r>
        <w:rPr>
          <w:spacing w:val="-2"/>
          <w:u w:val="single"/>
        </w:rPr>
        <w:t>3FAA9288358EC00304000000B8E430007CF5D800</w:t>
      </w:r>
    </w:p>
    <w:p w:rsidR="006D626A" w:rsidRDefault="00C37772">
      <w:pPr>
        <w:pStyle w:val="a3"/>
        <w:tabs>
          <w:tab w:val="left" w:pos="1573"/>
        </w:tabs>
      </w:pPr>
      <w:r>
        <w:rPr>
          <w:color w:val="F2F2F2"/>
          <w:spacing w:val="-10"/>
          <w:position w:val="-8"/>
          <w:sz w:val="18"/>
        </w:rPr>
        <w:t>.</w:t>
      </w:r>
      <w:r>
        <w:rPr>
          <w:color w:val="F2F2F2"/>
          <w:position w:val="-8"/>
          <w:sz w:val="18"/>
        </w:rPr>
        <w:tab/>
      </w:r>
      <w:r>
        <w:t>Дійсний</w:t>
      </w:r>
      <w:r>
        <w:rPr>
          <w:spacing w:val="-4"/>
        </w:rPr>
        <w:t xml:space="preserve"> </w:t>
      </w:r>
      <w:r>
        <w:t>з</w:t>
      </w:r>
      <w:r>
        <w:rPr>
          <w:spacing w:val="-2"/>
        </w:rPr>
        <w:t xml:space="preserve"> </w:t>
      </w:r>
      <w:r>
        <w:rPr>
          <w:u w:val="single"/>
        </w:rPr>
        <w:t>13.09.2024</w:t>
      </w:r>
      <w:r>
        <w:rPr>
          <w:spacing w:val="-2"/>
          <w:u w:val="single"/>
        </w:rPr>
        <w:t xml:space="preserve"> </w:t>
      </w:r>
      <w:r>
        <w:rPr>
          <w:u w:val="single"/>
        </w:rPr>
        <w:t>15:51:27</w:t>
      </w:r>
      <w:r>
        <w:rPr>
          <w:spacing w:val="-2"/>
        </w:rPr>
        <w:t xml:space="preserve"> </w:t>
      </w:r>
      <w:r>
        <w:t>по</w:t>
      </w:r>
      <w:r>
        <w:rPr>
          <w:spacing w:val="-2"/>
        </w:rPr>
        <w:t xml:space="preserve"> </w:t>
      </w:r>
      <w:r>
        <w:rPr>
          <w:u w:val="single"/>
        </w:rPr>
        <w:t>13.09.2026</w:t>
      </w:r>
      <w:r>
        <w:rPr>
          <w:spacing w:val="-1"/>
          <w:u w:val="single"/>
        </w:rPr>
        <w:t xml:space="preserve"> </w:t>
      </w:r>
      <w:r>
        <w:rPr>
          <w:spacing w:val="-2"/>
          <w:u w:val="single"/>
        </w:rPr>
        <w:t>15:51:27</w:t>
      </w:r>
    </w:p>
    <w:p w:rsidR="006D626A" w:rsidRDefault="006D626A">
      <w:pPr>
        <w:pStyle w:val="a3"/>
        <w:sectPr w:rsidR="006D626A">
          <w:type w:val="continuous"/>
          <w:pgSz w:w="11910" w:h="16840"/>
          <w:pgMar w:top="1040" w:right="425" w:bottom="0" w:left="0" w:header="720" w:footer="720" w:gutter="0"/>
          <w:cols w:space="720"/>
        </w:sectPr>
      </w:pPr>
    </w:p>
    <w:p w:rsidR="006D626A" w:rsidRDefault="006D626A">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6D626A">
        <w:trPr>
          <w:trHeight w:val="1489"/>
        </w:trPr>
        <w:tc>
          <w:tcPr>
            <w:tcW w:w="402" w:type="dxa"/>
          </w:tcPr>
          <w:p w:rsidR="006D626A" w:rsidRDefault="006D626A">
            <w:pPr>
              <w:pStyle w:val="TableParagraph"/>
              <w:spacing w:before="0"/>
              <w:ind w:left="0"/>
              <w:jc w:val="left"/>
            </w:pPr>
          </w:p>
        </w:tc>
        <w:tc>
          <w:tcPr>
            <w:tcW w:w="3058" w:type="dxa"/>
          </w:tcPr>
          <w:p w:rsidR="006D626A" w:rsidRDefault="006D626A">
            <w:pPr>
              <w:pStyle w:val="TableParagraph"/>
              <w:spacing w:before="0"/>
              <w:ind w:left="0"/>
              <w:jc w:val="left"/>
            </w:pPr>
          </w:p>
        </w:tc>
        <w:tc>
          <w:tcPr>
            <w:tcW w:w="6242" w:type="dxa"/>
          </w:tcPr>
          <w:p w:rsidR="006D626A" w:rsidRDefault="00C37772">
            <w:pPr>
              <w:pStyle w:val="TableParagraph"/>
              <w:spacing w:before="55"/>
              <w:ind w:left="71" w:right="34"/>
              <w:rPr>
                <w:sz w:val="24"/>
              </w:rPr>
            </w:pPr>
            <w:r>
              <w:rPr>
                <w:sz w:val="24"/>
              </w:rP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tc>
      </w:tr>
      <w:tr w:rsidR="006D626A">
        <w:trPr>
          <w:trHeight w:val="390"/>
        </w:trPr>
        <w:tc>
          <w:tcPr>
            <w:tcW w:w="9702" w:type="dxa"/>
            <w:gridSpan w:val="3"/>
          </w:tcPr>
          <w:p w:rsidR="006D626A" w:rsidRDefault="00C37772">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6D626A">
        <w:trPr>
          <w:trHeight w:val="666"/>
        </w:trPr>
        <w:tc>
          <w:tcPr>
            <w:tcW w:w="402" w:type="dxa"/>
          </w:tcPr>
          <w:p w:rsidR="006D626A" w:rsidRDefault="00C37772">
            <w:pPr>
              <w:pStyle w:val="TableParagraph"/>
              <w:ind w:left="21" w:right="1"/>
              <w:jc w:val="center"/>
              <w:rPr>
                <w:sz w:val="24"/>
              </w:rPr>
            </w:pPr>
            <w:r>
              <w:rPr>
                <w:spacing w:val="-10"/>
                <w:sz w:val="24"/>
              </w:rPr>
              <w:t>7</w:t>
            </w:r>
          </w:p>
        </w:tc>
        <w:tc>
          <w:tcPr>
            <w:tcW w:w="3058" w:type="dxa"/>
          </w:tcPr>
          <w:p w:rsidR="006D626A" w:rsidRDefault="00C37772">
            <w:pPr>
              <w:pStyle w:val="TableParagraph"/>
              <w:ind w:right="347"/>
              <w:jc w:val="left"/>
              <w:rPr>
                <w:sz w:val="24"/>
              </w:rPr>
            </w:pPr>
            <w:r>
              <w:rPr>
                <w:sz w:val="24"/>
              </w:rPr>
              <w:t>Підстава для отримання адміністративної</w:t>
            </w:r>
            <w:r>
              <w:rPr>
                <w:spacing w:val="-15"/>
                <w:sz w:val="24"/>
              </w:rPr>
              <w:t xml:space="preserve"> </w:t>
            </w:r>
            <w:r>
              <w:rPr>
                <w:sz w:val="24"/>
              </w:rPr>
              <w:t>послуги</w:t>
            </w:r>
          </w:p>
        </w:tc>
        <w:tc>
          <w:tcPr>
            <w:tcW w:w="6242" w:type="dxa"/>
          </w:tcPr>
          <w:p w:rsidR="006D626A" w:rsidRDefault="00C37772">
            <w:pPr>
              <w:pStyle w:val="TableParagraph"/>
              <w:ind w:left="258"/>
              <w:jc w:val="left"/>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r w:rsidR="006D626A">
        <w:trPr>
          <w:trHeight w:val="3426"/>
        </w:trPr>
        <w:tc>
          <w:tcPr>
            <w:tcW w:w="402" w:type="dxa"/>
          </w:tcPr>
          <w:p w:rsidR="006D626A" w:rsidRDefault="00C37772">
            <w:pPr>
              <w:pStyle w:val="TableParagraph"/>
              <w:ind w:left="21" w:right="1"/>
              <w:jc w:val="center"/>
              <w:rPr>
                <w:sz w:val="24"/>
              </w:rPr>
            </w:pPr>
            <w:r>
              <w:rPr>
                <w:spacing w:val="-10"/>
                <w:sz w:val="24"/>
              </w:rPr>
              <w:t>8</w:t>
            </w:r>
          </w:p>
        </w:tc>
        <w:tc>
          <w:tcPr>
            <w:tcW w:w="3058" w:type="dxa"/>
          </w:tcPr>
          <w:p w:rsidR="006D626A" w:rsidRDefault="00C37772">
            <w:pPr>
              <w:pStyle w:val="TableParagraph"/>
              <w:ind w:right="70"/>
              <w:jc w:val="left"/>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rsidR="006D626A" w:rsidRDefault="00C37772">
            <w:pPr>
              <w:pStyle w:val="TableParagraph"/>
              <w:ind w:left="285"/>
              <w:rPr>
                <w:sz w:val="24"/>
              </w:rPr>
            </w:pPr>
            <w:r>
              <w:rPr>
                <w:sz w:val="24"/>
              </w:rPr>
              <w:t>Заява</w:t>
            </w:r>
            <w:r>
              <w:rPr>
                <w:spacing w:val="-3"/>
                <w:sz w:val="24"/>
              </w:rPr>
              <w:t xml:space="preserve"> </w:t>
            </w:r>
            <w:r>
              <w:rPr>
                <w:sz w:val="24"/>
              </w:rPr>
              <w:t>про державну</w:t>
            </w:r>
            <w:r>
              <w:rPr>
                <w:spacing w:val="-1"/>
                <w:sz w:val="24"/>
              </w:rPr>
              <w:t xml:space="preserve"> </w:t>
            </w:r>
            <w:r>
              <w:rPr>
                <w:sz w:val="24"/>
              </w:rPr>
              <w:t xml:space="preserve">реєстрацію </w:t>
            </w:r>
            <w:r>
              <w:rPr>
                <w:spacing w:val="-2"/>
                <w:sz w:val="24"/>
              </w:rPr>
              <w:t>прав;</w:t>
            </w:r>
          </w:p>
          <w:p w:rsidR="006D626A" w:rsidRDefault="00C37772">
            <w:pPr>
              <w:pStyle w:val="TableParagraph"/>
              <w:spacing w:before="0"/>
              <w:ind w:right="35" w:firstLine="223"/>
              <w:rPr>
                <w:sz w:val="24"/>
              </w:rPr>
            </w:pPr>
            <w:r>
              <w:rPr>
                <w:sz w:val="24"/>
              </w:rPr>
              <w:t>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rsidR="006D626A" w:rsidRDefault="00C37772">
            <w:pPr>
              <w:pStyle w:val="TableParagraph"/>
              <w:spacing w:before="0"/>
              <w:ind w:right="34" w:firstLine="223"/>
              <w:rPr>
                <w:sz w:val="24"/>
              </w:rPr>
            </w:pPr>
            <w:r>
              <w:rPr>
                <w:sz w:val="24"/>
              </w:rPr>
              <w:t>документи, передбачені частиною першою статті 27 або частиною другою статті 27</w:t>
            </w:r>
            <w:r>
              <w:rPr>
                <w:position w:val="7"/>
                <w:sz w:val="16"/>
              </w:rPr>
              <w:t>1</w:t>
            </w:r>
            <w:r>
              <w:rPr>
                <w:spacing w:val="40"/>
                <w:position w:val="7"/>
                <w:sz w:val="16"/>
              </w:rPr>
              <w:t xml:space="preserve"> </w:t>
            </w:r>
            <w:r>
              <w:rPr>
                <w:sz w:val="24"/>
              </w:rPr>
              <w:t>Закону України «Про державну реєстрацію речових прав на нерухоме майно та</w:t>
            </w:r>
            <w:r>
              <w:rPr>
                <w:spacing w:val="40"/>
                <w:sz w:val="24"/>
              </w:rPr>
              <w:t xml:space="preserve"> </w:t>
            </w:r>
            <w:r>
              <w:rPr>
                <w:sz w:val="24"/>
              </w:rPr>
              <w:t>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w:t>
            </w:r>
            <w:r>
              <w:rPr>
                <w:spacing w:val="80"/>
                <w:sz w:val="24"/>
              </w:rPr>
              <w:t xml:space="preserve"> </w:t>
            </w:r>
            <w:r>
              <w:rPr>
                <w:sz w:val="24"/>
              </w:rPr>
              <w:t>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tc>
      </w:tr>
      <w:tr w:rsidR="006D626A">
        <w:trPr>
          <w:trHeight w:val="3150"/>
        </w:trPr>
        <w:tc>
          <w:tcPr>
            <w:tcW w:w="402" w:type="dxa"/>
          </w:tcPr>
          <w:p w:rsidR="006D626A" w:rsidRDefault="00C37772">
            <w:pPr>
              <w:pStyle w:val="TableParagraph"/>
              <w:ind w:left="21" w:right="1"/>
              <w:jc w:val="center"/>
              <w:rPr>
                <w:sz w:val="24"/>
              </w:rPr>
            </w:pPr>
            <w:r>
              <w:rPr>
                <w:spacing w:val="-10"/>
                <w:sz w:val="24"/>
              </w:rPr>
              <w:t>9</w:t>
            </w:r>
          </w:p>
        </w:tc>
        <w:tc>
          <w:tcPr>
            <w:tcW w:w="3058" w:type="dxa"/>
          </w:tcPr>
          <w:p w:rsidR="006D626A" w:rsidRDefault="00C37772">
            <w:pPr>
              <w:pStyle w:val="TableParagraph"/>
              <w:jc w:val="left"/>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rsidR="006D626A" w:rsidRDefault="00C37772">
            <w:pPr>
              <w:pStyle w:val="TableParagraph"/>
              <w:numPr>
                <w:ilvl w:val="0"/>
                <w:numId w:val="5"/>
              </w:numPr>
              <w:tabs>
                <w:tab w:val="left" w:pos="593"/>
              </w:tabs>
              <w:ind w:right="35" w:firstLine="217"/>
              <w:jc w:val="both"/>
              <w:rPr>
                <w:sz w:val="24"/>
              </w:rPr>
            </w:pPr>
            <w:r>
              <w:rPr>
                <w:sz w:val="24"/>
              </w:rPr>
              <w:t>у паперовій формі документи подаються заявником особисто або уповноваженою ним особою;</w:t>
            </w:r>
          </w:p>
          <w:p w:rsidR="006D626A" w:rsidRDefault="00C37772">
            <w:pPr>
              <w:pStyle w:val="TableParagraph"/>
              <w:numPr>
                <w:ilvl w:val="0"/>
                <w:numId w:val="5"/>
              </w:numPr>
              <w:tabs>
                <w:tab w:val="left" w:pos="689"/>
              </w:tabs>
              <w:spacing w:before="0"/>
              <w:ind w:right="35" w:firstLine="217"/>
              <w:jc w:val="both"/>
              <w:rPr>
                <w:sz w:val="24"/>
              </w:rPr>
            </w:pPr>
            <w:r>
              <w:rPr>
                <w:sz w:val="24"/>
              </w:rPr>
              <w:t xml:space="preserve">в електронній формі через Єдиний державний </w:t>
            </w:r>
            <w:proofErr w:type="spellStart"/>
            <w:r>
              <w:rPr>
                <w:sz w:val="24"/>
              </w:rPr>
              <w:t>вебпортал</w:t>
            </w:r>
            <w:proofErr w:type="spellEnd"/>
            <w:r>
              <w:rPr>
                <w:sz w:val="24"/>
              </w:rPr>
              <w:t xml:space="preserve"> електронних послуг чи інші інформаційні системи (у разі державної реєстрації прав, реєстрацію яких проведено до 01 січня 2013 року відповідно до законодавства, що діяло на момент їх виникнення; державної реєстрації права власності на закінчений будівництвом індивідуальний (садибний) житловий будинок, садовий, дачний будинок; державної реєстрації прав на підставі судового рішення)*</w:t>
            </w:r>
          </w:p>
        </w:tc>
      </w:tr>
      <w:tr w:rsidR="006D626A">
        <w:trPr>
          <w:trHeight w:val="1218"/>
        </w:trPr>
        <w:tc>
          <w:tcPr>
            <w:tcW w:w="402" w:type="dxa"/>
          </w:tcPr>
          <w:p w:rsidR="006D626A" w:rsidRDefault="00C37772">
            <w:pPr>
              <w:pStyle w:val="TableParagraph"/>
              <w:ind w:left="21" w:right="1"/>
              <w:jc w:val="center"/>
              <w:rPr>
                <w:sz w:val="24"/>
              </w:rPr>
            </w:pPr>
            <w:r>
              <w:rPr>
                <w:spacing w:val="-5"/>
                <w:sz w:val="24"/>
              </w:rPr>
              <w:t>10</w:t>
            </w:r>
          </w:p>
        </w:tc>
        <w:tc>
          <w:tcPr>
            <w:tcW w:w="3058" w:type="dxa"/>
          </w:tcPr>
          <w:p w:rsidR="006D626A" w:rsidRDefault="00C37772">
            <w:pPr>
              <w:pStyle w:val="TableParagraph"/>
              <w:ind w:right="313"/>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rsidR="006D626A" w:rsidRDefault="00C37772">
            <w:pPr>
              <w:pStyle w:val="TableParagraph"/>
              <w:ind w:right="34" w:firstLine="217"/>
              <w:rPr>
                <w:sz w:val="24"/>
              </w:rPr>
            </w:pPr>
            <w:r>
              <w:rPr>
                <w:sz w:val="24"/>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w:t>
            </w:r>
            <w:r>
              <w:rPr>
                <w:spacing w:val="40"/>
                <w:sz w:val="24"/>
              </w:rPr>
              <w:t xml:space="preserve"> </w:t>
            </w:r>
            <w:r>
              <w:rPr>
                <w:sz w:val="24"/>
              </w:rPr>
              <w:t>їх обтяжень»</w:t>
            </w:r>
          </w:p>
        </w:tc>
      </w:tr>
      <w:tr w:rsidR="006D626A">
        <w:trPr>
          <w:trHeight w:val="3150"/>
        </w:trPr>
        <w:tc>
          <w:tcPr>
            <w:tcW w:w="402" w:type="dxa"/>
          </w:tcPr>
          <w:p w:rsidR="006D626A" w:rsidRDefault="00C37772">
            <w:pPr>
              <w:pStyle w:val="TableParagraph"/>
              <w:ind w:left="21" w:right="1"/>
              <w:jc w:val="center"/>
              <w:rPr>
                <w:sz w:val="24"/>
              </w:rPr>
            </w:pPr>
            <w:r>
              <w:rPr>
                <w:spacing w:val="-5"/>
                <w:sz w:val="24"/>
              </w:rPr>
              <w:t>11</w:t>
            </w:r>
          </w:p>
        </w:tc>
        <w:tc>
          <w:tcPr>
            <w:tcW w:w="3058" w:type="dxa"/>
          </w:tcPr>
          <w:p w:rsidR="006D626A" w:rsidRDefault="00C37772">
            <w:pPr>
              <w:pStyle w:val="TableParagraph"/>
              <w:ind w:right="347"/>
              <w:jc w:val="left"/>
              <w:rPr>
                <w:sz w:val="24"/>
              </w:rPr>
            </w:pPr>
            <w:r>
              <w:rPr>
                <w:sz w:val="24"/>
              </w:rPr>
              <w:t>Строк надання адміністративної</w:t>
            </w:r>
            <w:r>
              <w:rPr>
                <w:spacing w:val="-15"/>
                <w:sz w:val="24"/>
              </w:rPr>
              <w:t xml:space="preserve"> </w:t>
            </w:r>
            <w:r>
              <w:rPr>
                <w:sz w:val="24"/>
              </w:rPr>
              <w:t>послуги</w:t>
            </w:r>
          </w:p>
        </w:tc>
        <w:tc>
          <w:tcPr>
            <w:tcW w:w="6242" w:type="dxa"/>
          </w:tcPr>
          <w:p w:rsidR="006D626A" w:rsidRDefault="00C37772">
            <w:pPr>
              <w:pStyle w:val="TableParagraph"/>
              <w:ind w:right="34" w:firstLine="217"/>
              <w:rPr>
                <w:sz w:val="24"/>
              </w:rPr>
            </w:pPr>
            <w:r>
              <w:rPr>
                <w:sz w:val="24"/>
              </w:rPr>
              <w:t>Державна реєстрація права власності прав проводиться у строк, що не перевищує п’яти робочих днів з дня</w:t>
            </w:r>
            <w:r>
              <w:rPr>
                <w:spacing w:val="40"/>
                <w:sz w:val="24"/>
              </w:rPr>
              <w:t xml:space="preserve"> </w:t>
            </w:r>
            <w:r>
              <w:rPr>
                <w:sz w:val="24"/>
              </w:rPr>
              <w:t>реєстрації відповідної заяви в Державному реєстрі прав, крім</w:t>
            </w:r>
            <w:r>
              <w:rPr>
                <w:spacing w:val="26"/>
                <w:sz w:val="24"/>
              </w:rPr>
              <w:t xml:space="preserve"> </w:t>
            </w:r>
            <w:r>
              <w:rPr>
                <w:sz w:val="24"/>
              </w:rPr>
              <w:t>випадку,</w:t>
            </w:r>
            <w:r>
              <w:rPr>
                <w:spacing w:val="26"/>
                <w:sz w:val="24"/>
              </w:rPr>
              <w:t xml:space="preserve"> </w:t>
            </w:r>
            <w:r>
              <w:rPr>
                <w:sz w:val="24"/>
              </w:rPr>
              <w:t>передбаченого</w:t>
            </w:r>
            <w:r>
              <w:rPr>
                <w:spacing w:val="26"/>
                <w:sz w:val="24"/>
              </w:rPr>
              <w:t xml:space="preserve"> </w:t>
            </w:r>
            <w:r>
              <w:rPr>
                <w:sz w:val="24"/>
              </w:rPr>
              <w:t>статтею</w:t>
            </w:r>
            <w:r>
              <w:rPr>
                <w:spacing w:val="26"/>
                <w:sz w:val="24"/>
              </w:rPr>
              <w:t xml:space="preserve"> </w:t>
            </w:r>
            <w:r>
              <w:rPr>
                <w:sz w:val="24"/>
              </w:rPr>
              <w:t>31</w:t>
            </w:r>
            <w:r>
              <w:rPr>
                <w:position w:val="7"/>
                <w:sz w:val="16"/>
              </w:rPr>
              <w:t>-2</w:t>
            </w:r>
            <w:r>
              <w:rPr>
                <w:spacing w:val="46"/>
                <w:position w:val="7"/>
                <w:sz w:val="16"/>
              </w:rPr>
              <w:t xml:space="preserve"> </w:t>
            </w:r>
            <w:r>
              <w:rPr>
                <w:sz w:val="24"/>
              </w:rPr>
              <w:t>Закону</w:t>
            </w:r>
            <w:r>
              <w:rPr>
                <w:spacing w:val="27"/>
                <w:sz w:val="24"/>
              </w:rPr>
              <w:t xml:space="preserve"> </w:t>
            </w:r>
            <w:r>
              <w:rPr>
                <w:spacing w:val="-2"/>
                <w:sz w:val="24"/>
              </w:rPr>
              <w:t>України</w:t>
            </w:r>
          </w:p>
          <w:p w:rsidR="006D626A" w:rsidRDefault="00C37772">
            <w:pPr>
              <w:pStyle w:val="TableParagraph"/>
              <w:spacing w:before="0"/>
              <w:ind w:right="35"/>
              <w:rPr>
                <w:sz w:val="24"/>
              </w:rPr>
            </w:pPr>
            <w:r>
              <w:rPr>
                <w:sz w:val="24"/>
              </w:rPr>
              <w:t>«Про державну реєстрацію речових прав на нерухоме майно та їх обтяжень».</w:t>
            </w:r>
          </w:p>
          <w:p w:rsidR="006D626A" w:rsidRDefault="00C37772">
            <w:pPr>
              <w:pStyle w:val="TableParagraph"/>
              <w:spacing w:before="0"/>
              <w:ind w:right="34" w:firstLine="217"/>
              <w:rPr>
                <w:sz w:val="24"/>
              </w:rPr>
            </w:pPr>
            <w:r>
              <w:rPr>
                <w:sz w:val="24"/>
              </w:rPr>
              <w:t>Інші скорочені строки надання адміністративної</w:t>
            </w:r>
            <w:r>
              <w:rPr>
                <w:spacing w:val="80"/>
                <w:sz w:val="24"/>
              </w:rPr>
              <w:t xml:space="preserve"> </w:t>
            </w:r>
            <w:r>
              <w:rPr>
                <w:spacing w:val="-2"/>
                <w:sz w:val="24"/>
              </w:rPr>
              <w:t>послуги:</w:t>
            </w:r>
          </w:p>
          <w:p w:rsidR="006D626A" w:rsidRDefault="00C37772">
            <w:pPr>
              <w:pStyle w:val="TableParagraph"/>
              <w:spacing w:before="0"/>
              <w:ind w:left="279"/>
              <w:rPr>
                <w:sz w:val="24"/>
              </w:rPr>
            </w:pPr>
            <w:r>
              <w:rPr>
                <w:sz w:val="24"/>
              </w:rPr>
              <w:t>2</w:t>
            </w:r>
            <w:r>
              <w:rPr>
                <w:spacing w:val="-2"/>
                <w:sz w:val="24"/>
              </w:rPr>
              <w:t xml:space="preserve"> </w:t>
            </w:r>
            <w:r>
              <w:rPr>
                <w:sz w:val="24"/>
              </w:rPr>
              <w:t xml:space="preserve">робочі </w:t>
            </w:r>
            <w:r>
              <w:rPr>
                <w:spacing w:val="-4"/>
                <w:sz w:val="24"/>
              </w:rPr>
              <w:t>дні;</w:t>
            </w:r>
          </w:p>
          <w:p w:rsidR="006D626A" w:rsidRDefault="00C37772">
            <w:pPr>
              <w:pStyle w:val="TableParagraph"/>
              <w:spacing w:before="0"/>
              <w:ind w:left="279"/>
              <w:rPr>
                <w:sz w:val="24"/>
              </w:rPr>
            </w:pPr>
            <w:r>
              <w:rPr>
                <w:sz w:val="24"/>
              </w:rPr>
              <w:t>1</w:t>
            </w:r>
            <w:r>
              <w:rPr>
                <w:spacing w:val="-4"/>
                <w:sz w:val="24"/>
              </w:rPr>
              <w:t xml:space="preserve"> </w:t>
            </w:r>
            <w:r>
              <w:rPr>
                <w:sz w:val="24"/>
              </w:rPr>
              <w:t>робочий</w:t>
            </w:r>
            <w:r>
              <w:rPr>
                <w:spacing w:val="-3"/>
                <w:sz w:val="24"/>
              </w:rPr>
              <w:t xml:space="preserve"> </w:t>
            </w:r>
            <w:r>
              <w:rPr>
                <w:spacing w:val="-2"/>
                <w:sz w:val="24"/>
              </w:rPr>
              <w:t>день;</w:t>
            </w:r>
          </w:p>
          <w:p w:rsidR="006D626A" w:rsidRDefault="00C37772">
            <w:pPr>
              <w:pStyle w:val="TableParagraph"/>
              <w:spacing w:before="0"/>
              <w:ind w:left="279"/>
              <w:rPr>
                <w:sz w:val="24"/>
              </w:rPr>
            </w:pPr>
            <w:r>
              <w:rPr>
                <w:sz w:val="24"/>
              </w:rPr>
              <w:t xml:space="preserve">2 </w:t>
            </w:r>
            <w:r>
              <w:rPr>
                <w:spacing w:val="-2"/>
                <w:sz w:val="24"/>
              </w:rPr>
              <w:t>години</w:t>
            </w:r>
          </w:p>
        </w:tc>
      </w:tr>
      <w:tr w:rsidR="006D626A">
        <w:trPr>
          <w:trHeight w:val="666"/>
        </w:trPr>
        <w:tc>
          <w:tcPr>
            <w:tcW w:w="402" w:type="dxa"/>
          </w:tcPr>
          <w:p w:rsidR="006D626A" w:rsidRDefault="00C37772">
            <w:pPr>
              <w:pStyle w:val="TableParagraph"/>
              <w:ind w:left="21" w:right="1"/>
              <w:jc w:val="center"/>
              <w:rPr>
                <w:sz w:val="24"/>
              </w:rPr>
            </w:pPr>
            <w:r>
              <w:rPr>
                <w:spacing w:val="-5"/>
                <w:sz w:val="24"/>
              </w:rPr>
              <w:t>12</w:t>
            </w:r>
          </w:p>
        </w:tc>
        <w:tc>
          <w:tcPr>
            <w:tcW w:w="3058" w:type="dxa"/>
          </w:tcPr>
          <w:p w:rsidR="006D626A" w:rsidRDefault="00C37772">
            <w:pPr>
              <w:pStyle w:val="TableParagraph"/>
              <w:jc w:val="left"/>
              <w:rPr>
                <w:sz w:val="24"/>
              </w:rPr>
            </w:pPr>
            <w:r>
              <w:rPr>
                <w:sz w:val="24"/>
              </w:rPr>
              <w:t>Перелік підстав для залишення</w:t>
            </w:r>
            <w:r>
              <w:rPr>
                <w:spacing w:val="-3"/>
                <w:sz w:val="24"/>
              </w:rPr>
              <w:t xml:space="preserve"> </w:t>
            </w:r>
            <w:r>
              <w:rPr>
                <w:sz w:val="24"/>
              </w:rPr>
              <w:t>заяви</w:t>
            </w:r>
            <w:r>
              <w:rPr>
                <w:spacing w:val="-2"/>
                <w:sz w:val="24"/>
              </w:rPr>
              <w:t xml:space="preserve"> </w:t>
            </w:r>
            <w:r>
              <w:rPr>
                <w:spacing w:val="-5"/>
                <w:sz w:val="24"/>
              </w:rPr>
              <w:t>про</w:t>
            </w:r>
          </w:p>
        </w:tc>
        <w:tc>
          <w:tcPr>
            <w:tcW w:w="6242" w:type="dxa"/>
          </w:tcPr>
          <w:p w:rsidR="006D626A" w:rsidRDefault="00C37772">
            <w:pPr>
              <w:pStyle w:val="TableParagraph"/>
              <w:ind w:right="80" w:firstLine="217"/>
              <w:jc w:val="left"/>
              <w:rPr>
                <w:sz w:val="24"/>
              </w:rPr>
            </w:pPr>
            <w:r>
              <w:rPr>
                <w:sz w:val="24"/>
              </w:rPr>
              <w:t>1) подання документів для державної реєстрації прав не</w:t>
            </w:r>
            <w:r>
              <w:rPr>
                <w:spacing w:val="40"/>
                <w:sz w:val="24"/>
              </w:rPr>
              <w:t xml:space="preserve"> </w:t>
            </w:r>
            <w:r>
              <w:rPr>
                <w:sz w:val="24"/>
              </w:rPr>
              <w:t>в повному обсязі, передбаченому законодавством;</w:t>
            </w:r>
          </w:p>
        </w:tc>
      </w:tr>
    </w:tbl>
    <w:p w:rsidR="006D626A" w:rsidRDefault="006D626A">
      <w:pPr>
        <w:pStyle w:val="TableParagraph"/>
        <w:jc w:val="left"/>
        <w:rPr>
          <w:sz w:val="24"/>
        </w:rPr>
        <w:sectPr w:rsidR="006D626A">
          <w:headerReference w:type="default" r:id="rId11"/>
          <w:pgSz w:w="11910" w:h="16840"/>
          <w:pgMar w:top="1040" w:right="425" w:bottom="280" w:left="0" w:header="436" w:footer="0" w:gutter="0"/>
          <w:pgNumType w:start="2"/>
          <w:cols w:space="720"/>
        </w:sectPr>
      </w:pPr>
    </w:p>
    <w:p w:rsidR="006D626A" w:rsidRDefault="006D626A">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6D626A">
        <w:trPr>
          <w:trHeight w:val="3421"/>
        </w:trPr>
        <w:tc>
          <w:tcPr>
            <w:tcW w:w="402" w:type="dxa"/>
          </w:tcPr>
          <w:p w:rsidR="006D626A" w:rsidRDefault="006D626A">
            <w:pPr>
              <w:pStyle w:val="TableParagraph"/>
              <w:spacing w:before="0"/>
              <w:ind w:left="0"/>
              <w:jc w:val="left"/>
              <w:rPr>
                <w:sz w:val="24"/>
              </w:rPr>
            </w:pPr>
          </w:p>
        </w:tc>
        <w:tc>
          <w:tcPr>
            <w:tcW w:w="3058" w:type="dxa"/>
          </w:tcPr>
          <w:p w:rsidR="006D626A" w:rsidRDefault="00C37772">
            <w:pPr>
              <w:pStyle w:val="TableParagraph"/>
              <w:spacing w:before="55"/>
              <w:jc w:val="left"/>
              <w:rPr>
                <w:sz w:val="24"/>
              </w:rPr>
            </w:pPr>
            <w:r>
              <w:rPr>
                <w:sz w:val="24"/>
              </w:rPr>
              <w:t>державну</w:t>
            </w:r>
            <w:r>
              <w:rPr>
                <w:spacing w:val="-15"/>
                <w:sz w:val="24"/>
              </w:rPr>
              <w:t xml:space="preserve"> </w:t>
            </w:r>
            <w:r>
              <w:rPr>
                <w:sz w:val="24"/>
              </w:rPr>
              <w:t>реєстрацію</w:t>
            </w:r>
            <w:r>
              <w:rPr>
                <w:spacing w:val="-15"/>
                <w:sz w:val="24"/>
              </w:rPr>
              <w:t xml:space="preserve"> </w:t>
            </w:r>
            <w:r>
              <w:rPr>
                <w:sz w:val="24"/>
              </w:rPr>
              <w:t>прав без руху</w:t>
            </w:r>
          </w:p>
        </w:tc>
        <w:tc>
          <w:tcPr>
            <w:tcW w:w="6242" w:type="dxa"/>
          </w:tcPr>
          <w:p w:rsidR="006D626A" w:rsidRDefault="00C37772">
            <w:pPr>
              <w:pStyle w:val="TableParagraph"/>
              <w:numPr>
                <w:ilvl w:val="0"/>
                <w:numId w:val="4"/>
              </w:numPr>
              <w:tabs>
                <w:tab w:val="left" w:pos="706"/>
              </w:tabs>
              <w:spacing w:before="55"/>
              <w:ind w:right="36" w:firstLine="217"/>
              <w:jc w:val="both"/>
              <w:rPr>
                <w:sz w:val="24"/>
              </w:rPr>
            </w:pPr>
            <w:r>
              <w:rPr>
                <w:sz w:val="24"/>
              </w:rPr>
              <w:t>відсутність документа, що підтверджує оплату адміністративних послуг у повному обсязі;</w:t>
            </w:r>
          </w:p>
          <w:p w:rsidR="006D626A" w:rsidRDefault="00C37772">
            <w:pPr>
              <w:pStyle w:val="TableParagraph"/>
              <w:numPr>
                <w:ilvl w:val="0"/>
                <w:numId w:val="4"/>
              </w:numPr>
              <w:tabs>
                <w:tab w:val="left" w:pos="643"/>
              </w:tabs>
              <w:spacing w:before="0"/>
              <w:ind w:right="34" w:firstLine="217"/>
              <w:jc w:val="both"/>
              <w:rPr>
                <w:sz w:val="24"/>
              </w:rPr>
            </w:pPr>
            <w:r>
              <w:rPr>
                <w:sz w:val="24"/>
              </w:rPr>
              <w:t>неподання заявником чи неотримання державним реєстратором</w:t>
            </w:r>
            <w:r>
              <w:rPr>
                <w:spacing w:val="40"/>
                <w:sz w:val="24"/>
              </w:rPr>
              <w:t xml:space="preserve"> </w:t>
            </w:r>
            <w:r>
              <w:rPr>
                <w:sz w:val="24"/>
              </w:rPr>
              <w:t>у</w:t>
            </w:r>
            <w:r>
              <w:rPr>
                <w:spacing w:val="40"/>
                <w:sz w:val="24"/>
              </w:rPr>
              <w:t xml:space="preserve"> </w:t>
            </w:r>
            <w:r>
              <w:rPr>
                <w:sz w:val="24"/>
              </w:rPr>
              <w:t>порядку,</w:t>
            </w:r>
            <w:r>
              <w:rPr>
                <w:spacing w:val="40"/>
                <w:sz w:val="24"/>
              </w:rPr>
              <w:t xml:space="preserve"> </w:t>
            </w:r>
            <w:r>
              <w:rPr>
                <w:sz w:val="24"/>
              </w:rPr>
              <w:t>визначеному</w:t>
            </w:r>
            <w:r>
              <w:rPr>
                <w:spacing w:val="40"/>
                <w:sz w:val="24"/>
              </w:rPr>
              <w:t xml:space="preserve"> </w:t>
            </w:r>
            <w:r>
              <w:rPr>
                <w:sz w:val="24"/>
              </w:rPr>
              <w:t>у</w:t>
            </w:r>
            <w:r>
              <w:rPr>
                <w:spacing w:val="40"/>
                <w:sz w:val="24"/>
              </w:rPr>
              <w:t xml:space="preserve"> </w:t>
            </w:r>
            <w:r>
              <w:rPr>
                <w:sz w:val="24"/>
              </w:rPr>
              <w:t>пункті</w:t>
            </w:r>
            <w:r>
              <w:rPr>
                <w:spacing w:val="40"/>
                <w:sz w:val="24"/>
              </w:rPr>
              <w:t xml:space="preserve"> </w:t>
            </w:r>
            <w:r>
              <w:rPr>
                <w:sz w:val="24"/>
              </w:rPr>
              <w:t>3</w:t>
            </w:r>
            <w:r>
              <w:rPr>
                <w:spacing w:val="80"/>
                <w:sz w:val="24"/>
              </w:rPr>
              <w:t xml:space="preserve"> </w:t>
            </w:r>
            <w:r>
              <w:rPr>
                <w:sz w:val="24"/>
              </w:rPr>
              <w:t>частини третьої статті 10 Закону України «Про державну реєстрацію речових прав на нерухоме майно та їх обтяжень»,</w:t>
            </w:r>
            <w:r>
              <w:rPr>
                <w:spacing w:val="40"/>
                <w:sz w:val="24"/>
              </w:rPr>
              <w:t xml:space="preserve"> </w:t>
            </w:r>
            <w:r>
              <w:rPr>
                <w:sz w:val="24"/>
              </w:rPr>
              <w:t>інформації</w:t>
            </w:r>
            <w:r>
              <w:rPr>
                <w:spacing w:val="40"/>
                <w:sz w:val="24"/>
              </w:rPr>
              <w:t xml:space="preserve"> </w:t>
            </w:r>
            <w:r>
              <w:rPr>
                <w:sz w:val="24"/>
              </w:rPr>
              <w:t>про</w:t>
            </w:r>
            <w:r>
              <w:rPr>
                <w:spacing w:val="40"/>
                <w:sz w:val="24"/>
              </w:rPr>
              <w:t xml:space="preserve"> </w:t>
            </w:r>
            <w:r>
              <w:rPr>
                <w:sz w:val="24"/>
              </w:rPr>
              <w:t>зареєстровані</w:t>
            </w:r>
            <w:r>
              <w:rPr>
                <w:spacing w:val="40"/>
                <w:sz w:val="24"/>
              </w:rPr>
              <w:t xml:space="preserve"> </w:t>
            </w:r>
            <w:r>
              <w:rPr>
                <w:sz w:val="24"/>
              </w:rPr>
              <w:t>до</w:t>
            </w:r>
            <w:r>
              <w:rPr>
                <w:spacing w:val="40"/>
                <w:sz w:val="24"/>
              </w:rPr>
              <w:t xml:space="preserve"> </w:t>
            </w:r>
            <w:r>
              <w:rPr>
                <w:sz w:val="24"/>
              </w:rPr>
              <w:t>01</w:t>
            </w:r>
            <w:r>
              <w:rPr>
                <w:spacing w:val="40"/>
                <w:sz w:val="24"/>
              </w:rPr>
              <w:t xml:space="preserve"> </w:t>
            </w:r>
            <w:r>
              <w:rPr>
                <w:sz w:val="24"/>
              </w:rPr>
              <w:t>січня 2013 року речові права на відповідне нерухоме майно, якщо наявність такої інформації є необхідною для державної реєстрації прав;</w:t>
            </w:r>
          </w:p>
          <w:p w:rsidR="006D626A" w:rsidRDefault="00C37772">
            <w:pPr>
              <w:pStyle w:val="TableParagraph"/>
              <w:numPr>
                <w:ilvl w:val="0"/>
                <w:numId w:val="4"/>
              </w:numPr>
              <w:tabs>
                <w:tab w:val="left" w:pos="628"/>
              </w:tabs>
              <w:spacing w:before="0"/>
              <w:ind w:right="35" w:firstLine="215"/>
              <w:jc w:val="both"/>
              <w:rPr>
                <w:sz w:val="24"/>
              </w:rPr>
            </w:pPr>
            <w:r>
              <w:rPr>
                <w:sz w:val="24"/>
              </w:rPr>
              <w:t>направлення запиту до суду для отримання копії судового рішення</w:t>
            </w:r>
          </w:p>
        </w:tc>
      </w:tr>
      <w:tr w:rsidR="006D626A">
        <w:trPr>
          <w:trHeight w:val="10878"/>
        </w:trPr>
        <w:tc>
          <w:tcPr>
            <w:tcW w:w="402" w:type="dxa"/>
          </w:tcPr>
          <w:p w:rsidR="006D626A" w:rsidRDefault="00C37772">
            <w:pPr>
              <w:pStyle w:val="TableParagraph"/>
              <w:ind w:left="57"/>
              <w:jc w:val="left"/>
              <w:rPr>
                <w:sz w:val="24"/>
              </w:rPr>
            </w:pPr>
            <w:r>
              <w:rPr>
                <w:spacing w:val="-5"/>
                <w:sz w:val="24"/>
              </w:rPr>
              <w:t>13</w:t>
            </w:r>
          </w:p>
        </w:tc>
        <w:tc>
          <w:tcPr>
            <w:tcW w:w="3058" w:type="dxa"/>
          </w:tcPr>
          <w:p w:rsidR="006D626A" w:rsidRDefault="00C37772">
            <w:pPr>
              <w:pStyle w:val="TableParagraph"/>
              <w:ind w:right="9"/>
              <w:jc w:val="left"/>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rsidR="006D626A" w:rsidRDefault="00C37772">
            <w:pPr>
              <w:pStyle w:val="TableParagraph"/>
              <w:numPr>
                <w:ilvl w:val="0"/>
                <w:numId w:val="3"/>
              </w:numPr>
              <w:tabs>
                <w:tab w:val="left" w:pos="644"/>
              </w:tabs>
              <w:ind w:right="34" w:firstLine="215"/>
              <w:jc w:val="both"/>
              <w:rPr>
                <w:sz w:val="24"/>
              </w:rPr>
            </w:pPr>
            <w:r>
              <w:rPr>
                <w:sz w:val="24"/>
              </w:rPr>
              <w:t>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w:t>
            </w:r>
            <w:r>
              <w:rPr>
                <w:spacing w:val="40"/>
                <w:sz w:val="24"/>
              </w:rPr>
              <w:t xml:space="preserve"> </w:t>
            </w:r>
            <w:r>
              <w:rPr>
                <w:sz w:val="24"/>
              </w:rPr>
              <w:t>їх обтяжень»;</w:t>
            </w:r>
          </w:p>
          <w:p w:rsidR="006D626A" w:rsidRDefault="00C37772">
            <w:pPr>
              <w:pStyle w:val="TableParagraph"/>
              <w:numPr>
                <w:ilvl w:val="0"/>
                <w:numId w:val="3"/>
              </w:numPr>
              <w:tabs>
                <w:tab w:val="left" w:pos="640"/>
              </w:tabs>
              <w:spacing w:before="0"/>
              <w:ind w:right="35" w:firstLine="215"/>
              <w:jc w:val="both"/>
              <w:rPr>
                <w:sz w:val="24"/>
              </w:rPr>
            </w:pPr>
            <w:r>
              <w:rPr>
                <w:sz w:val="24"/>
              </w:rPr>
              <w:t>заява про державну реєстрацію речових прав на нерухоме майно подана неналежною особою;</w:t>
            </w:r>
          </w:p>
          <w:p w:rsidR="006D626A" w:rsidRDefault="00C37772">
            <w:pPr>
              <w:pStyle w:val="TableParagraph"/>
              <w:numPr>
                <w:ilvl w:val="0"/>
                <w:numId w:val="3"/>
              </w:numPr>
              <w:tabs>
                <w:tab w:val="left" w:pos="759"/>
              </w:tabs>
              <w:spacing w:before="0"/>
              <w:ind w:right="35" w:firstLine="215"/>
              <w:jc w:val="both"/>
              <w:rPr>
                <w:sz w:val="24"/>
              </w:rPr>
            </w:pPr>
            <w:r>
              <w:rPr>
                <w:sz w:val="24"/>
              </w:rPr>
              <w:t>подані документи не відповідають вимогам, встановленим</w:t>
            </w:r>
            <w:r>
              <w:rPr>
                <w:spacing w:val="-1"/>
                <w:sz w:val="24"/>
              </w:rPr>
              <w:t xml:space="preserve"> </w:t>
            </w:r>
            <w:r>
              <w:rPr>
                <w:sz w:val="24"/>
              </w:rPr>
              <w:t>Законом</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державну</w:t>
            </w:r>
            <w:r>
              <w:rPr>
                <w:spacing w:val="-1"/>
                <w:sz w:val="24"/>
              </w:rPr>
              <w:t xml:space="preserve"> </w:t>
            </w:r>
            <w:r>
              <w:rPr>
                <w:sz w:val="24"/>
              </w:rPr>
              <w:t>реєстрацію речових прав на нерухоме майно та їх обтяжень»;</w:t>
            </w:r>
          </w:p>
          <w:p w:rsidR="006D626A" w:rsidRDefault="00C37772">
            <w:pPr>
              <w:pStyle w:val="TableParagraph"/>
              <w:numPr>
                <w:ilvl w:val="0"/>
                <w:numId w:val="3"/>
              </w:numPr>
              <w:tabs>
                <w:tab w:val="left" w:pos="543"/>
              </w:tabs>
              <w:spacing w:before="0"/>
              <w:ind w:right="36" w:firstLine="215"/>
              <w:jc w:val="both"/>
              <w:rPr>
                <w:sz w:val="24"/>
              </w:rPr>
            </w:pPr>
            <w:r>
              <w:rPr>
                <w:sz w:val="24"/>
              </w:rPr>
              <w:t>подані документи не дають змоги встановити набуття, зміну або припинення речових прав на нерухоме майно;</w:t>
            </w:r>
          </w:p>
          <w:p w:rsidR="006D626A" w:rsidRDefault="00C37772">
            <w:pPr>
              <w:pStyle w:val="TableParagraph"/>
              <w:numPr>
                <w:ilvl w:val="0"/>
                <w:numId w:val="3"/>
              </w:numPr>
              <w:tabs>
                <w:tab w:val="left" w:pos="734"/>
              </w:tabs>
              <w:spacing w:before="0"/>
              <w:ind w:right="35" w:firstLine="215"/>
              <w:jc w:val="both"/>
              <w:rPr>
                <w:sz w:val="24"/>
              </w:rPr>
            </w:pPr>
            <w:r>
              <w:rPr>
                <w:sz w:val="24"/>
              </w:rPr>
              <w:t>наявні суперечності між заявленими та вже зареєстрованими речовими правами на нерухоме майно;</w:t>
            </w:r>
          </w:p>
          <w:p w:rsidR="006D626A" w:rsidRDefault="00C37772">
            <w:pPr>
              <w:pStyle w:val="TableParagraph"/>
              <w:numPr>
                <w:ilvl w:val="0"/>
                <w:numId w:val="3"/>
              </w:numPr>
              <w:tabs>
                <w:tab w:val="left" w:pos="647"/>
              </w:tabs>
              <w:spacing w:before="0"/>
              <w:ind w:right="34" w:firstLine="215"/>
              <w:jc w:val="both"/>
              <w:rPr>
                <w:sz w:val="24"/>
              </w:rPr>
            </w:pPr>
            <w:r>
              <w:rPr>
                <w:sz w:val="24"/>
              </w:rPr>
              <w:t>наявні зареєстровані обтяження речових прав на нерухоме майно;</w:t>
            </w:r>
          </w:p>
          <w:p w:rsidR="006D626A" w:rsidRDefault="00C37772">
            <w:pPr>
              <w:pStyle w:val="TableParagraph"/>
              <w:numPr>
                <w:ilvl w:val="0"/>
                <w:numId w:val="3"/>
              </w:numPr>
              <w:tabs>
                <w:tab w:val="left" w:pos="573"/>
              </w:tabs>
              <w:spacing w:before="0"/>
              <w:ind w:right="35" w:firstLine="215"/>
              <w:jc w:val="both"/>
              <w:rPr>
                <w:sz w:val="24"/>
              </w:rPr>
            </w:pPr>
            <w:r>
              <w:rPr>
                <w:sz w:val="24"/>
              </w:rPr>
              <w:t>встановлення факту застосування санкцій відповідно до</w:t>
            </w:r>
            <w:r>
              <w:rPr>
                <w:spacing w:val="-3"/>
                <w:sz w:val="24"/>
              </w:rPr>
              <w:t xml:space="preserve"> </w:t>
            </w:r>
            <w:hyperlink r:id="rId12">
              <w:r>
                <w:rPr>
                  <w:sz w:val="24"/>
                </w:rPr>
                <w:t>Закону України</w:t>
              </w:r>
            </w:hyperlink>
            <w:r>
              <w:rPr>
                <w:spacing w:val="-3"/>
                <w:sz w:val="24"/>
              </w:rPr>
              <w:t xml:space="preserve"> </w:t>
            </w:r>
            <w:r>
              <w:rPr>
                <w:sz w:val="24"/>
              </w:rPr>
              <w:t>«Про санкції», які унеможливлюють проведення державної реєстрації прав;</w:t>
            </w:r>
          </w:p>
          <w:p w:rsidR="006D626A" w:rsidRDefault="00C37772">
            <w:pPr>
              <w:pStyle w:val="TableParagraph"/>
              <w:numPr>
                <w:ilvl w:val="0"/>
                <w:numId w:val="3"/>
              </w:numPr>
              <w:tabs>
                <w:tab w:val="left" w:pos="600"/>
              </w:tabs>
              <w:spacing w:before="0"/>
              <w:ind w:right="35" w:firstLine="215"/>
              <w:jc w:val="both"/>
              <w:rPr>
                <w:sz w:val="24"/>
              </w:rPr>
            </w:pPr>
            <w:r>
              <w:rPr>
                <w:sz w:val="24"/>
              </w:rPr>
              <w:t>після завершення строку, встановленого</w:t>
            </w:r>
            <w:r>
              <w:rPr>
                <w:spacing w:val="40"/>
                <w:sz w:val="24"/>
              </w:rPr>
              <w:t xml:space="preserve"> </w:t>
            </w:r>
            <w:r>
              <w:rPr>
                <w:sz w:val="24"/>
              </w:rPr>
              <w:t>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rsidR="006D626A" w:rsidRDefault="00C37772">
            <w:pPr>
              <w:pStyle w:val="TableParagraph"/>
              <w:numPr>
                <w:ilvl w:val="0"/>
                <w:numId w:val="3"/>
              </w:numPr>
              <w:tabs>
                <w:tab w:val="left" w:pos="566"/>
              </w:tabs>
              <w:spacing w:before="0"/>
              <w:ind w:right="34" w:firstLine="215"/>
              <w:jc w:val="both"/>
              <w:rPr>
                <w:sz w:val="24"/>
              </w:rPr>
            </w:pPr>
            <w:r>
              <w:rPr>
                <w:sz w:val="24"/>
              </w:rPr>
              <w:t xml:space="preserve">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w:t>
            </w:r>
            <w:proofErr w:type="spellStart"/>
            <w:r>
              <w:rPr>
                <w:sz w:val="24"/>
              </w:rPr>
              <w:t>суперфіцію</w:t>
            </w:r>
            <w:proofErr w:type="spellEnd"/>
            <w:r>
              <w:rPr>
                <w:sz w:val="24"/>
              </w:rPr>
              <w:t xml:space="preserve">, укладення договору суборенди, розірвання договору оренди, емфітевзису або </w:t>
            </w:r>
            <w:proofErr w:type="spellStart"/>
            <w:r>
              <w:rPr>
                <w:sz w:val="24"/>
              </w:rPr>
              <w:t>суперфіцію</w:t>
            </w:r>
            <w:proofErr w:type="spellEnd"/>
            <w:r>
              <w:rPr>
                <w:sz w:val="24"/>
              </w:rPr>
              <w:t>,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w:t>
            </w:r>
          </w:p>
          <w:p w:rsidR="006D626A" w:rsidRDefault="00C37772">
            <w:pPr>
              <w:pStyle w:val="TableParagraph"/>
              <w:numPr>
                <w:ilvl w:val="0"/>
                <w:numId w:val="3"/>
              </w:numPr>
              <w:tabs>
                <w:tab w:val="left" w:pos="862"/>
              </w:tabs>
              <w:spacing w:before="0"/>
              <w:ind w:right="35" w:firstLine="215"/>
              <w:jc w:val="both"/>
              <w:rPr>
                <w:sz w:val="24"/>
              </w:rPr>
            </w:pPr>
            <w:r>
              <w:rPr>
                <w:sz w:val="24"/>
              </w:rPr>
              <w:t>документи подано до неналежного суб’єкта державної реєстрації прав, нотаріуса;</w:t>
            </w:r>
          </w:p>
          <w:p w:rsidR="006D626A" w:rsidRDefault="00C37772">
            <w:pPr>
              <w:pStyle w:val="TableParagraph"/>
              <w:numPr>
                <w:ilvl w:val="0"/>
                <w:numId w:val="3"/>
              </w:numPr>
              <w:tabs>
                <w:tab w:val="left" w:pos="698"/>
              </w:tabs>
              <w:spacing w:before="0"/>
              <w:ind w:right="35" w:firstLine="215"/>
              <w:jc w:val="both"/>
              <w:rPr>
                <w:sz w:val="24"/>
              </w:rPr>
            </w:pPr>
            <w:r>
              <w:rPr>
                <w:sz w:val="24"/>
              </w:rPr>
              <w:t>заяву про державну реєстрацію прав в електронній формі подано особою, яка згідно із законодавством не має</w:t>
            </w:r>
          </w:p>
        </w:tc>
      </w:tr>
    </w:tbl>
    <w:p w:rsidR="006D626A" w:rsidRDefault="006D626A">
      <w:pPr>
        <w:pStyle w:val="TableParagraph"/>
        <w:rPr>
          <w:sz w:val="24"/>
        </w:rPr>
        <w:sectPr w:rsidR="006D626A">
          <w:pgSz w:w="11910" w:h="16840"/>
          <w:pgMar w:top="1040" w:right="425" w:bottom="280" w:left="0" w:header="436" w:footer="0" w:gutter="0"/>
          <w:cols w:space="720"/>
        </w:sectPr>
      </w:pPr>
    </w:p>
    <w:p w:rsidR="006D626A" w:rsidRDefault="006D626A">
      <w:pPr>
        <w:pStyle w:val="a3"/>
        <w:spacing w:before="2"/>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6D626A">
        <w:trPr>
          <w:trHeight w:val="3421"/>
        </w:trPr>
        <w:tc>
          <w:tcPr>
            <w:tcW w:w="402" w:type="dxa"/>
          </w:tcPr>
          <w:p w:rsidR="006D626A" w:rsidRDefault="006D626A">
            <w:pPr>
              <w:pStyle w:val="TableParagraph"/>
              <w:spacing w:before="0"/>
              <w:ind w:left="0"/>
              <w:jc w:val="left"/>
            </w:pPr>
          </w:p>
        </w:tc>
        <w:tc>
          <w:tcPr>
            <w:tcW w:w="3058" w:type="dxa"/>
          </w:tcPr>
          <w:p w:rsidR="006D626A" w:rsidRDefault="006D626A">
            <w:pPr>
              <w:pStyle w:val="TableParagraph"/>
              <w:spacing w:before="0"/>
              <w:ind w:left="0"/>
              <w:jc w:val="left"/>
            </w:pPr>
          </w:p>
        </w:tc>
        <w:tc>
          <w:tcPr>
            <w:tcW w:w="6242" w:type="dxa"/>
          </w:tcPr>
          <w:p w:rsidR="006D626A" w:rsidRDefault="00C37772">
            <w:pPr>
              <w:pStyle w:val="TableParagraph"/>
              <w:spacing w:before="55"/>
              <w:rPr>
                <w:sz w:val="24"/>
              </w:rPr>
            </w:pPr>
            <w:r>
              <w:rPr>
                <w:sz w:val="24"/>
              </w:rPr>
              <w:t>повноважень</w:t>
            </w:r>
            <w:r>
              <w:rPr>
                <w:spacing w:val="-5"/>
                <w:sz w:val="24"/>
              </w:rPr>
              <w:t xml:space="preserve"> </w:t>
            </w:r>
            <w:r>
              <w:rPr>
                <w:sz w:val="24"/>
              </w:rPr>
              <w:t>подавати</w:t>
            </w:r>
            <w:r>
              <w:rPr>
                <w:spacing w:val="-6"/>
                <w:sz w:val="24"/>
              </w:rPr>
              <w:t xml:space="preserve"> </w:t>
            </w:r>
            <w:r>
              <w:rPr>
                <w:sz w:val="24"/>
              </w:rPr>
              <w:t>заяви</w:t>
            </w:r>
            <w:r>
              <w:rPr>
                <w:spacing w:val="-4"/>
                <w:sz w:val="24"/>
              </w:rPr>
              <w:t xml:space="preserve"> </w:t>
            </w:r>
            <w:r>
              <w:rPr>
                <w:sz w:val="24"/>
              </w:rPr>
              <w:t>в</w:t>
            </w:r>
            <w:r>
              <w:rPr>
                <w:spacing w:val="-6"/>
                <w:sz w:val="24"/>
              </w:rPr>
              <w:t xml:space="preserve"> </w:t>
            </w:r>
            <w:r>
              <w:rPr>
                <w:sz w:val="24"/>
              </w:rPr>
              <w:t>електронній</w:t>
            </w:r>
            <w:r>
              <w:rPr>
                <w:spacing w:val="-5"/>
                <w:sz w:val="24"/>
              </w:rPr>
              <w:t xml:space="preserve"> </w:t>
            </w:r>
            <w:r>
              <w:rPr>
                <w:spacing w:val="-2"/>
                <w:sz w:val="24"/>
              </w:rPr>
              <w:t>формі;</w:t>
            </w:r>
          </w:p>
          <w:p w:rsidR="006D626A" w:rsidRDefault="00C37772">
            <w:pPr>
              <w:pStyle w:val="TableParagraph"/>
              <w:numPr>
                <w:ilvl w:val="0"/>
                <w:numId w:val="2"/>
              </w:numPr>
              <w:tabs>
                <w:tab w:val="left" w:pos="658"/>
              </w:tabs>
              <w:spacing w:before="0"/>
              <w:ind w:right="35" w:firstLine="215"/>
              <w:jc w:val="both"/>
              <w:rPr>
                <w:sz w:val="24"/>
              </w:rPr>
            </w:pPr>
            <w:r>
              <w:rPr>
                <w:sz w:val="24"/>
              </w:rPr>
              <w:t>заявником</w:t>
            </w:r>
            <w:r>
              <w:rPr>
                <w:spacing w:val="-3"/>
                <w:sz w:val="24"/>
              </w:rPr>
              <w:t xml:space="preserve"> </w:t>
            </w:r>
            <w:r>
              <w:rPr>
                <w:sz w:val="24"/>
              </w:rPr>
              <w:t>подано</w:t>
            </w:r>
            <w:r>
              <w:rPr>
                <w:spacing w:val="-2"/>
                <w:sz w:val="24"/>
              </w:rPr>
              <w:t xml:space="preserve"> </w:t>
            </w:r>
            <w:r>
              <w:rPr>
                <w:sz w:val="24"/>
              </w:rPr>
              <w:t>ті</w:t>
            </w:r>
            <w:r>
              <w:rPr>
                <w:spacing w:val="-3"/>
                <w:sz w:val="24"/>
              </w:rPr>
              <w:t xml:space="preserve"> </w:t>
            </w:r>
            <w:r>
              <w:rPr>
                <w:sz w:val="24"/>
              </w:rPr>
              <w:t>самі</w:t>
            </w:r>
            <w:r>
              <w:rPr>
                <w:spacing w:val="-3"/>
                <w:sz w:val="24"/>
              </w:rPr>
              <w:t xml:space="preserve"> </w:t>
            </w:r>
            <w:r>
              <w:rPr>
                <w:sz w:val="24"/>
              </w:rPr>
              <w:t>документи,</w:t>
            </w:r>
            <w:r>
              <w:rPr>
                <w:spacing w:val="-3"/>
                <w:sz w:val="24"/>
              </w:rPr>
              <w:t xml:space="preserve"> </w:t>
            </w:r>
            <w:r>
              <w:rPr>
                <w:sz w:val="24"/>
              </w:rPr>
              <w:t>на</w:t>
            </w:r>
            <w:r>
              <w:rPr>
                <w:spacing w:val="-3"/>
                <w:sz w:val="24"/>
              </w:rPr>
              <w:t xml:space="preserve"> </w:t>
            </w:r>
            <w:r>
              <w:rPr>
                <w:sz w:val="24"/>
              </w:rPr>
              <w:t>підставі</w:t>
            </w:r>
            <w:r>
              <w:rPr>
                <w:spacing w:val="-3"/>
                <w:sz w:val="24"/>
              </w:rPr>
              <w:t xml:space="preserve"> </w:t>
            </w:r>
            <w:r>
              <w:rPr>
                <w:sz w:val="24"/>
              </w:rPr>
              <w:t>яких заявлене речове право вже зареєстровано у Державному реєстрі прав;</w:t>
            </w:r>
          </w:p>
          <w:p w:rsidR="006D626A" w:rsidRDefault="00C37772">
            <w:pPr>
              <w:pStyle w:val="TableParagraph"/>
              <w:numPr>
                <w:ilvl w:val="0"/>
                <w:numId w:val="2"/>
              </w:numPr>
              <w:tabs>
                <w:tab w:val="left" w:pos="852"/>
              </w:tabs>
              <w:spacing w:before="0"/>
              <w:ind w:right="34" w:firstLine="215"/>
              <w:jc w:val="both"/>
              <w:rPr>
                <w:sz w:val="24"/>
              </w:rPr>
            </w:pPr>
            <w:r>
              <w:rPr>
                <w:sz w:val="24"/>
              </w:rPr>
              <w:t>заявник звернувся із заявою про державну реєстрацію права власності щодо майна, що відповідно до поданих для такої реєстрації документів відчужено</w:t>
            </w:r>
            <w:r>
              <w:rPr>
                <w:spacing w:val="40"/>
                <w:sz w:val="24"/>
              </w:rPr>
              <w:t xml:space="preserve"> </w:t>
            </w:r>
            <w:r>
              <w:rPr>
                <w:sz w:val="24"/>
              </w:rPr>
              <w:t>особою,</w:t>
            </w:r>
            <w:r>
              <w:rPr>
                <w:spacing w:val="-3"/>
                <w:sz w:val="24"/>
              </w:rPr>
              <w:t xml:space="preserve"> </w:t>
            </w:r>
            <w:r>
              <w:rPr>
                <w:sz w:val="24"/>
              </w:rPr>
              <w:t>яка</w:t>
            </w:r>
            <w:r>
              <w:rPr>
                <w:spacing w:val="-3"/>
                <w:sz w:val="24"/>
              </w:rPr>
              <w:t xml:space="preserve"> </w:t>
            </w:r>
            <w:r>
              <w:rPr>
                <w:sz w:val="24"/>
              </w:rPr>
              <w:t>на</w:t>
            </w:r>
            <w:r>
              <w:rPr>
                <w:spacing w:val="-3"/>
                <w:sz w:val="24"/>
              </w:rPr>
              <w:t xml:space="preserve"> </w:t>
            </w:r>
            <w:r>
              <w:rPr>
                <w:sz w:val="24"/>
              </w:rPr>
              <w:t>момент</w:t>
            </w:r>
            <w:r>
              <w:rPr>
                <w:spacing w:val="-3"/>
                <w:sz w:val="24"/>
              </w:rPr>
              <w:t xml:space="preserve"> </w:t>
            </w:r>
            <w:r>
              <w:rPr>
                <w:sz w:val="24"/>
              </w:rPr>
              <w:t>проведення</w:t>
            </w:r>
            <w:r>
              <w:rPr>
                <w:spacing w:val="-3"/>
                <w:sz w:val="24"/>
              </w:rPr>
              <w:t xml:space="preserve"> </w:t>
            </w:r>
            <w:r>
              <w:rPr>
                <w:sz w:val="24"/>
              </w:rPr>
              <w:t>такої</w:t>
            </w:r>
            <w:r>
              <w:rPr>
                <w:spacing w:val="-3"/>
                <w:sz w:val="24"/>
              </w:rPr>
              <w:t xml:space="preserve"> </w:t>
            </w:r>
            <w:r>
              <w:rPr>
                <w:sz w:val="24"/>
              </w:rPr>
              <w:t>реєстрації</w:t>
            </w:r>
            <w:r>
              <w:rPr>
                <w:spacing w:val="-3"/>
                <w:sz w:val="24"/>
              </w:rPr>
              <w:t xml:space="preserve"> </w:t>
            </w:r>
            <w:r>
              <w:rPr>
                <w:sz w:val="24"/>
              </w:rPr>
              <w:t xml:space="preserve">внесена до Єдиного реєстру боржників, у тому числі за виконавчими провадженнями про стягнення аліментів за наявності заборгованості з відповідних платежів понад три </w:t>
            </w:r>
            <w:r>
              <w:rPr>
                <w:spacing w:val="-2"/>
                <w:sz w:val="24"/>
              </w:rPr>
              <w:t>місяці.</w:t>
            </w:r>
          </w:p>
        </w:tc>
      </w:tr>
      <w:tr w:rsidR="006D626A">
        <w:trPr>
          <w:trHeight w:val="3426"/>
        </w:trPr>
        <w:tc>
          <w:tcPr>
            <w:tcW w:w="402" w:type="dxa"/>
          </w:tcPr>
          <w:p w:rsidR="006D626A" w:rsidRDefault="00C37772">
            <w:pPr>
              <w:pStyle w:val="TableParagraph"/>
              <w:ind w:left="20" w:right="46"/>
              <w:jc w:val="center"/>
              <w:rPr>
                <w:sz w:val="24"/>
              </w:rPr>
            </w:pPr>
            <w:r>
              <w:rPr>
                <w:spacing w:val="-5"/>
                <w:sz w:val="24"/>
              </w:rPr>
              <w:t>14</w:t>
            </w:r>
          </w:p>
        </w:tc>
        <w:tc>
          <w:tcPr>
            <w:tcW w:w="3058" w:type="dxa"/>
          </w:tcPr>
          <w:p w:rsidR="006D626A" w:rsidRDefault="00C37772">
            <w:pPr>
              <w:pStyle w:val="TableParagraph"/>
              <w:ind w:right="347"/>
              <w:jc w:val="left"/>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rsidR="006D626A" w:rsidRDefault="00C37772">
            <w:pPr>
              <w:pStyle w:val="TableParagraph"/>
              <w:numPr>
                <w:ilvl w:val="0"/>
                <w:numId w:val="1"/>
              </w:numPr>
              <w:tabs>
                <w:tab w:val="left" w:pos="519"/>
                <w:tab w:val="left" w:pos="538"/>
              </w:tabs>
              <w:ind w:right="35" w:hanging="240"/>
              <w:jc w:val="both"/>
              <w:rPr>
                <w:sz w:val="24"/>
              </w:rPr>
            </w:pPr>
            <w:r>
              <w:rPr>
                <w:sz w:val="24"/>
              </w:rPr>
              <w:t>прийняття рішення про державну реєстрацію прав; відкриття</w:t>
            </w:r>
            <w:r>
              <w:rPr>
                <w:spacing w:val="17"/>
                <w:sz w:val="24"/>
              </w:rPr>
              <w:t xml:space="preserve"> </w:t>
            </w:r>
            <w:r>
              <w:rPr>
                <w:sz w:val="24"/>
              </w:rPr>
              <w:t>розділу</w:t>
            </w:r>
            <w:r>
              <w:rPr>
                <w:spacing w:val="18"/>
                <w:sz w:val="24"/>
              </w:rPr>
              <w:t xml:space="preserve"> </w:t>
            </w:r>
            <w:r>
              <w:rPr>
                <w:sz w:val="24"/>
              </w:rPr>
              <w:t>в</w:t>
            </w:r>
            <w:r>
              <w:rPr>
                <w:spacing w:val="18"/>
                <w:sz w:val="24"/>
              </w:rPr>
              <w:t xml:space="preserve"> </w:t>
            </w:r>
            <w:r>
              <w:rPr>
                <w:sz w:val="24"/>
              </w:rPr>
              <w:t>Державному</w:t>
            </w:r>
            <w:r>
              <w:rPr>
                <w:spacing w:val="17"/>
                <w:sz w:val="24"/>
              </w:rPr>
              <w:t xml:space="preserve"> </w:t>
            </w:r>
            <w:r>
              <w:rPr>
                <w:sz w:val="24"/>
              </w:rPr>
              <w:t>реєстрі</w:t>
            </w:r>
            <w:r>
              <w:rPr>
                <w:spacing w:val="18"/>
                <w:sz w:val="24"/>
              </w:rPr>
              <w:t xml:space="preserve"> </w:t>
            </w:r>
            <w:r>
              <w:rPr>
                <w:sz w:val="24"/>
              </w:rPr>
              <w:t>речових</w:t>
            </w:r>
            <w:r>
              <w:rPr>
                <w:spacing w:val="18"/>
                <w:sz w:val="24"/>
              </w:rPr>
              <w:t xml:space="preserve"> </w:t>
            </w:r>
            <w:r>
              <w:rPr>
                <w:spacing w:val="-4"/>
                <w:sz w:val="24"/>
              </w:rPr>
              <w:t>прав</w:t>
            </w:r>
          </w:p>
          <w:p w:rsidR="006D626A" w:rsidRDefault="00C37772">
            <w:pPr>
              <w:pStyle w:val="TableParagraph"/>
              <w:spacing w:before="0"/>
              <w:ind w:right="34"/>
              <w:rPr>
                <w:sz w:val="24"/>
              </w:rPr>
            </w:pPr>
            <w:r>
              <w:rPr>
                <w:sz w:val="24"/>
              </w:rPr>
              <w:t>на нерухоме майно та/або внесення до відкритого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w:t>
            </w:r>
          </w:p>
          <w:p w:rsidR="006D626A" w:rsidRDefault="00C37772">
            <w:pPr>
              <w:pStyle w:val="TableParagraph"/>
              <w:spacing w:before="0"/>
              <w:ind w:right="35" w:firstLine="457"/>
              <w:rPr>
                <w:sz w:val="24"/>
              </w:rPr>
            </w:pPr>
            <w:r>
              <w:rPr>
                <w:sz w:val="24"/>
              </w:rPr>
              <w:t>формування витягу з Державного реєстру речових</w:t>
            </w:r>
            <w:r>
              <w:rPr>
                <w:spacing w:val="40"/>
                <w:sz w:val="24"/>
              </w:rPr>
              <w:t xml:space="preserve"> </w:t>
            </w:r>
            <w:r>
              <w:rPr>
                <w:sz w:val="24"/>
              </w:rPr>
              <w:t>прав на нерухоме майно про проведену державну реєстрацію прав;</w:t>
            </w:r>
          </w:p>
          <w:p w:rsidR="006D626A" w:rsidRDefault="00C37772">
            <w:pPr>
              <w:pStyle w:val="TableParagraph"/>
              <w:numPr>
                <w:ilvl w:val="0"/>
                <w:numId w:val="1"/>
              </w:numPr>
              <w:tabs>
                <w:tab w:val="left" w:pos="665"/>
              </w:tabs>
              <w:spacing w:before="0"/>
              <w:ind w:left="62" w:right="35" w:firstLine="217"/>
              <w:jc w:val="both"/>
              <w:rPr>
                <w:sz w:val="24"/>
              </w:rPr>
            </w:pPr>
            <w:r>
              <w:rPr>
                <w:sz w:val="24"/>
              </w:rPr>
              <w:t>рішення про відмову у державній реєстрації із зазначенням виключного переліку обставин, що стали підставою для його прийняття</w:t>
            </w:r>
          </w:p>
        </w:tc>
      </w:tr>
      <w:tr w:rsidR="006D626A">
        <w:trPr>
          <w:trHeight w:val="942"/>
        </w:trPr>
        <w:tc>
          <w:tcPr>
            <w:tcW w:w="402" w:type="dxa"/>
          </w:tcPr>
          <w:p w:rsidR="006D626A" w:rsidRDefault="00C37772">
            <w:pPr>
              <w:pStyle w:val="TableParagraph"/>
              <w:ind w:left="20" w:right="46"/>
              <w:jc w:val="center"/>
              <w:rPr>
                <w:sz w:val="24"/>
              </w:rPr>
            </w:pPr>
            <w:r>
              <w:rPr>
                <w:spacing w:val="-5"/>
                <w:sz w:val="24"/>
              </w:rPr>
              <w:t>15</w:t>
            </w:r>
          </w:p>
        </w:tc>
        <w:tc>
          <w:tcPr>
            <w:tcW w:w="3058" w:type="dxa"/>
          </w:tcPr>
          <w:p w:rsidR="006D626A" w:rsidRDefault="00C37772">
            <w:pPr>
              <w:pStyle w:val="TableParagraph"/>
              <w:ind w:right="724"/>
              <w:jc w:val="left"/>
              <w:rPr>
                <w:sz w:val="24"/>
              </w:rPr>
            </w:pPr>
            <w:r>
              <w:rPr>
                <w:sz w:val="24"/>
              </w:rPr>
              <w:t>Способи отримання відповіді</w:t>
            </w:r>
            <w:r>
              <w:rPr>
                <w:spacing w:val="-15"/>
                <w:sz w:val="24"/>
              </w:rPr>
              <w:t xml:space="preserve"> </w:t>
            </w:r>
            <w:r>
              <w:rPr>
                <w:sz w:val="24"/>
              </w:rPr>
              <w:t>(результату)</w:t>
            </w:r>
          </w:p>
        </w:tc>
        <w:tc>
          <w:tcPr>
            <w:tcW w:w="6242" w:type="dxa"/>
          </w:tcPr>
          <w:p w:rsidR="006D626A" w:rsidRDefault="00C37772">
            <w:pPr>
              <w:pStyle w:val="TableParagraph"/>
              <w:tabs>
                <w:tab w:val="left" w:pos="1074"/>
                <w:tab w:val="left" w:pos="1873"/>
                <w:tab w:val="left" w:pos="2916"/>
                <w:tab w:val="left" w:pos="4931"/>
                <w:tab w:val="left" w:pos="5835"/>
              </w:tabs>
              <w:ind w:right="35" w:firstLine="217"/>
              <w:jc w:val="left"/>
              <w:rPr>
                <w:sz w:val="24"/>
              </w:rPr>
            </w:pPr>
            <w:r>
              <w:rPr>
                <w:spacing w:val="-2"/>
                <w:sz w:val="24"/>
              </w:rPr>
              <w:t>Через</w:t>
            </w:r>
            <w:r>
              <w:rPr>
                <w:sz w:val="24"/>
              </w:rPr>
              <w:tab/>
            </w:r>
            <w:r>
              <w:rPr>
                <w:spacing w:val="-2"/>
                <w:sz w:val="24"/>
              </w:rPr>
              <w:t>центр</w:t>
            </w:r>
            <w:r>
              <w:rPr>
                <w:sz w:val="24"/>
              </w:rPr>
              <w:tab/>
            </w:r>
            <w:r>
              <w:rPr>
                <w:spacing w:val="-2"/>
                <w:sz w:val="24"/>
              </w:rPr>
              <w:t>надання</w:t>
            </w:r>
            <w:r>
              <w:rPr>
                <w:sz w:val="24"/>
              </w:rPr>
              <w:tab/>
            </w:r>
            <w:r>
              <w:rPr>
                <w:spacing w:val="-2"/>
                <w:sz w:val="24"/>
              </w:rPr>
              <w:t>адміністративних</w:t>
            </w:r>
            <w:r>
              <w:rPr>
                <w:sz w:val="24"/>
              </w:rPr>
              <w:tab/>
            </w:r>
            <w:r>
              <w:rPr>
                <w:spacing w:val="-2"/>
                <w:sz w:val="24"/>
              </w:rPr>
              <w:t>послуг</w:t>
            </w:r>
            <w:r>
              <w:rPr>
                <w:sz w:val="24"/>
              </w:rPr>
              <w:tab/>
            </w:r>
            <w:r>
              <w:rPr>
                <w:spacing w:val="-4"/>
                <w:sz w:val="24"/>
              </w:rPr>
              <w:t xml:space="preserve">або </w:t>
            </w:r>
            <w:r>
              <w:rPr>
                <w:sz w:val="24"/>
              </w:rPr>
              <w:t>безпосередньо державним реєстратором;</w:t>
            </w:r>
          </w:p>
          <w:p w:rsidR="006D626A" w:rsidRDefault="00C37772">
            <w:pPr>
              <w:pStyle w:val="TableParagraph"/>
              <w:spacing w:before="0"/>
              <w:ind w:left="279"/>
              <w:jc w:val="left"/>
              <w:rPr>
                <w:sz w:val="24"/>
              </w:rPr>
            </w:pPr>
            <w:proofErr w:type="spellStart"/>
            <w:r>
              <w:rPr>
                <w:sz w:val="24"/>
              </w:rPr>
              <w:t>вебпортал</w:t>
            </w:r>
            <w:proofErr w:type="spellEnd"/>
            <w:r>
              <w:rPr>
                <w:sz w:val="24"/>
              </w:rPr>
              <w:t xml:space="preserve"> </w:t>
            </w:r>
            <w:r>
              <w:rPr>
                <w:spacing w:val="-2"/>
                <w:sz w:val="24"/>
              </w:rPr>
              <w:t>Мін’юсту*</w:t>
            </w:r>
          </w:p>
        </w:tc>
      </w:tr>
    </w:tbl>
    <w:p w:rsidR="006D626A" w:rsidRDefault="00C37772">
      <w:pPr>
        <w:pStyle w:val="a3"/>
        <w:spacing w:before="3"/>
        <w:ind w:left="1701"/>
        <w:rPr>
          <w:rFonts w:ascii="Times New Roman" w:hAnsi="Times New Roman"/>
        </w:rPr>
      </w:pPr>
      <w:r>
        <w:rPr>
          <w:rFonts w:ascii="Times New Roman" w:hAnsi="Times New Roman"/>
        </w:rPr>
        <w:t>*Після</w:t>
      </w:r>
      <w:r>
        <w:rPr>
          <w:rFonts w:ascii="Times New Roman" w:hAnsi="Times New Roman"/>
          <w:spacing w:val="-5"/>
        </w:rPr>
        <w:t xml:space="preserve"> </w:t>
      </w:r>
      <w:r>
        <w:rPr>
          <w:rFonts w:ascii="Times New Roman" w:hAnsi="Times New Roman"/>
        </w:rPr>
        <w:t>доопрацювання</w:t>
      </w:r>
      <w:r>
        <w:rPr>
          <w:rFonts w:ascii="Times New Roman" w:hAnsi="Times New Roman"/>
          <w:spacing w:val="-3"/>
        </w:rPr>
        <w:t xml:space="preserve"> </w:t>
      </w:r>
      <w:r>
        <w:rPr>
          <w:rFonts w:ascii="Times New Roman" w:hAnsi="Times New Roman"/>
        </w:rPr>
        <w:t>порталу</w:t>
      </w:r>
      <w:r>
        <w:rPr>
          <w:rFonts w:ascii="Times New Roman" w:hAnsi="Times New Roman"/>
          <w:spacing w:val="-2"/>
        </w:rPr>
        <w:t xml:space="preserve"> </w:t>
      </w:r>
      <w:r>
        <w:rPr>
          <w:rFonts w:ascii="Times New Roman" w:hAnsi="Times New Roman"/>
        </w:rPr>
        <w:t>електронних</w:t>
      </w:r>
      <w:r>
        <w:rPr>
          <w:rFonts w:ascii="Times New Roman" w:hAnsi="Times New Roman"/>
          <w:spacing w:val="-3"/>
        </w:rPr>
        <w:t xml:space="preserve"> </w:t>
      </w:r>
      <w:r>
        <w:rPr>
          <w:rFonts w:ascii="Times New Roman" w:hAnsi="Times New Roman"/>
        </w:rPr>
        <w:t>сервісів,</w:t>
      </w:r>
      <w:r>
        <w:rPr>
          <w:rFonts w:ascii="Times New Roman" w:hAnsi="Times New Roman"/>
          <w:spacing w:val="-2"/>
        </w:rPr>
        <w:t xml:space="preserve"> </w:t>
      </w:r>
      <w:r>
        <w:rPr>
          <w:rFonts w:ascii="Times New Roman" w:hAnsi="Times New Roman"/>
        </w:rPr>
        <w:t>який</w:t>
      </w:r>
      <w:r>
        <w:rPr>
          <w:rFonts w:ascii="Times New Roman" w:hAnsi="Times New Roman"/>
          <w:spacing w:val="-4"/>
        </w:rPr>
        <w:t xml:space="preserve"> </w:t>
      </w:r>
      <w:r>
        <w:rPr>
          <w:rFonts w:ascii="Times New Roman" w:hAnsi="Times New Roman"/>
        </w:rPr>
        <w:t>буде</w:t>
      </w:r>
      <w:r>
        <w:rPr>
          <w:rFonts w:ascii="Times New Roman" w:hAnsi="Times New Roman"/>
          <w:spacing w:val="-3"/>
        </w:rPr>
        <w:t xml:space="preserve"> </w:t>
      </w:r>
      <w:r>
        <w:rPr>
          <w:rFonts w:ascii="Times New Roman" w:hAnsi="Times New Roman"/>
        </w:rPr>
        <w:t>забезпечувати</w:t>
      </w:r>
      <w:r>
        <w:rPr>
          <w:rFonts w:ascii="Times New Roman" w:hAnsi="Times New Roman"/>
          <w:spacing w:val="-3"/>
        </w:rPr>
        <w:t xml:space="preserve"> </w:t>
      </w:r>
      <w:r>
        <w:rPr>
          <w:rFonts w:ascii="Times New Roman" w:hAnsi="Times New Roman"/>
        </w:rPr>
        <w:t>можливість</w:t>
      </w:r>
      <w:r>
        <w:rPr>
          <w:rFonts w:ascii="Times New Roman" w:hAnsi="Times New Roman"/>
          <w:spacing w:val="-3"/>
        </w:rPr>
        <w:t xml:space="preserve"> </w:t>
      </w:r>
      <w:r>
        <w:rPr>
          <w:rFonts w:ascii="Times New Roman" w:hAnsi="Times New Roman"/>
        </w:rPr>
        <w:t>подання</w:t>
      </w:r>
      <w:r>
        <w:rPr>
          <w:rFonts w:ascii="Times New Roman" w:hAnsi="Times New Roman"/>
          <w:spacing w:val="-2"/>
        </w:rPr>
        <w:t xml:space="preserve"> </w:t>
      </w:r>
      <w:r>
        <w:rPr>
          <w:rFonts w:ascii="Times New Roman" w:hAnsi="Times New Roman"/>
        </w:rPr>
        <w:t>таких</w:t>
      </w:r>
      <w:r>
        <w:rPr>
          <w:rFonts w:ascii="Times New Roman" w:hAnsi="Times New Roman"/>
          <w:spacing w:val="-3"/>
        </w:rPr>
        <w:t xml:space="preserve"> </w:t>
      </w:r>
      <w:r>
        <w:rPr>
          <w:rFonts w:ascii="Times New Roman" w:hAnsi="Times New Roman"/>
        </w:rPr>
        <w:t>документів</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електронній</w:t>
      </w:r>
      <w:r>
        <w:rPr>
          <w:rFonts w:ascii="Times New Roman" w:hAnsi="Times New Roman"/>
          <w:spacing w:val="-3"/>
        </w:rPr>
        <w:t xml:space="preserve"> </w:t>
      </w:r>
      <w:r>
        <w:rPr>
          <w:rFonts w:ascii="Times New Roman" w:hAnsi="Times New Roman"/>
          <w:spacing w:val="-2"/>
        </w:rPr>
        <w:t>формі</w:t>
      </w:r>
    </w:p>
    <w:p w:rsidR="006D626A" w:rsidRDefault="006D626A">
      <w:pPr>
        <w:spacing w:before="138"/>
        <w:rPr>
          <w:sz w:val="16"/>
        </w:rPr>
      </w:pPr>
    </w:p>
    <w:p w:rsidR="006D626A" w:rsidRDefault="00C37772">
      <w:pPr>
        <w:ind w:left="1701"/>
        <w:rPr>
          <w:sz w:val="28"/>
        </w:rPr>
      </w:pPr>
      <w:r>
        <w:rPr>
          <w:sz w:val="28"/>
        </w:rPr>
        <w:t xml:space="preserve">Директор </w:t>
      </w:r>
      <w:r>
        <w:rPr>
          <w:spacing w:val="-2"/>
          <w:sz w:val="28"/>
        </w:rPr>
        <w:t>Департаменту</w:t>
      </w:r>
    </w:p>
    <w:p w:rsidR="006D626A" w:rsidRDefault="00C37772">
      <w:pPr>
        <w:tabs>
          <w:tab w:val="left" w:pos="8517"/>
        </w:tabs>
        <w:ind w:left="1701"/>
        <w:rPr>
          <w:sz w:val="28"/>
        </w:rPr>
      </w:pPr>
      <w:r>
        <w:rPr>
          <w:sz w:val="28"/>
        </w:rPr>
        <w:t>державної</w:t>
      </w:r>
      <w:r>
        <w:rPr>
          <w:spacing w:val="-1"/>
          <w:sz w:val="28"/>
        </w:rPr>
        <w:t xml:space="preserve"> </w:t>
      </w:r>
      <w:r>
        <w:rPr>
          <w:spacing w:val="-2"/>
          <w:sz w:val="28"/>
        </w:rPr>
        <w:t>реєстрації</w:t>
      </w:r>
      <w:r>
        <w:rPr>
          <w:sz w:val="28"/>
        </w:rPr>
        <w:tab/>
        <w:t>В’ячеслав</w:t>
      </w:r>
      <w:r>
        <w:rPr>
          <w:spacing w:val="-4"/>
          <w:sz w:val="28"/>
        </w:rPr>
        <w:t xml:space="preserve"> </w:t>
      </w:r>
      <w:r>
        <w:rPr>
          <w:spacing w:val="-2"/>
          <w:sz w:val="28"/>
        </w:rPr>
        <w:t>ХАРДІКОВ</w:t>
      </w:r>
    </w:p>
    <w:sectPr w:rsidR="006D626A">
      <w:pgSz w:w="11910" w:h="16840"/>
      <w:pgMar w:top="1040" w:right="425" w:bottom="280" w:left="0"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72" w:rsidRDefault="00C37772">
      <w:r>
        <w:separator/>
      </w:r>
    </w:p>
  </w:endnote>
  <w:endnote w:type="continuationSeparator" w:id="0">
    <w:p w:rsidR="00C37772" w:rsidRDefault="00C3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72" w:rsidRDefault="00C37772">
      <w:r>
        <w:separator/>
      </w:r>
    </w:p>
  </w:footnote>
  <w:footnote w:type="continuationSeparator" w:id="0">
    <w:p w:rsidR="00C37772" w:rsidRDefault="00C37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6A" w:rsidRDefault="00C37772">
    <w:pPr>
      <w:pStyle w:val="a3"/>
      <w:spacing w:line="14" w:lineRule="auto"/>
      <w:rPr>
        <w:sz w:val="20"/>
      </w:rPr>
    </w:pPr>
    <w:r>
      <w:rPr>
        <w:noProof/>
        <w:sz w:val="20"/>
        <w:lang w:val="ru-RU" w:eastAsia="ru-RU"/>
      </w:rPr>
      <mc:AlternateContent>
        <mc:Choice Requires="wps">
          <w:drawing>
            <wp:anchor distT="0" distB="0" distL="0" distR="0" simplePos="0" relativeHeight="487410688" behindDoc="1" locked="0" layoutInCell="1" allowOverlap="1">
              <wp:simplePos x="0" y="0"/>
              <wp:positionH relativeFrom="page">
                <wp:posOffset>4064000</wp:posOffset>
              </wp:positionH>
              <wp:positionV relativeFrom="page">
                <wp:posOffset>264282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D626A" w:rsidRDefault="00C3777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23935">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20pt;margin-top:20.8pt;width:13pt;height:15.3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" filled="f" stroked="f">
              <v:path arrowok="t"/>
              <v:textbox inset="0,0,0,0">
                <w:txbxContent>
                  <w:p w:rsidR="006D626A" w:rsidRDefault="00C3777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23935">
                      <w:rPr>
                        <w:noProof/>
                        <w:spacing w:val="-10"/>
                        <w:sz w:val="24"/>
                      </w:rPr>
                      <w:t>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23BF4"/>
    <w:multiLevelType w:val="hybridMultilevel"/>
    <w:tmpl w:val="6DFAA872"/>
    <w:lvl w:ilvl="0" w:tplc="C9600270">
      <w:start w:val="1"/>
      <w:numFmt w:val="decimal"/>
      <w:lvlText w:val="%1)"/>
      <w:lvlJc w:val="left"/>
      <w:pPr>
        <w:ind w:left="62" w:hanging="31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48CEE96">
      <w:numFmt w:val="bullet"/>
      <w:lvlText w:val="•"/>
      <w:lvlJc w:val="left"/>
      <w:pPr>
        <w:ind w:left="676" w:hanging="316"/>
      </w:pPr>
      <w:rPr>
        <w:rFonts w:hint="default"/>
        <w:lang w:val="uk-UA" w:eastAsia="en-US" w:bidi="ar-SA"/>
      </w:rPr>
    </w:lvl>
    <w:lvl w:ilvl="2" w:tplc="AB4E66AC">
      <w:numFmt w:val="bullet"/>
      <w:lvlText w:val="•"/>
      <w:lvlJc w:val="left"/>
      <w:pPr>
        <w:ind w:left="1292" w:hanging="316"/>
      </w:pPr>
      <w:rPr>
        <w:rFonts w:hint="default"/>
        <w:lang w:val="uk-UA" w:eastAsia="en-US" w:bidi="ar-SA"/>
      </w:rPr>
    </w:lvl>
    <w:lvl w:ilvl="3" w:tplc="3DAA1090">
      <w:numFmt w:val="bullet"/>
      <w:lvlText w:val="•"/>
      <w:lvlJc w:val="left"/>
      <w:pPr>
        <w:ind w:left="1908" w:hanging="316"/>
      </w:pPr>
      <w:rPr>
        <w:rFonts w:hint="default"/>
        <w:lang w:val="uk-UA" w:eastAsia="en-US" w:bidi="ar-SA"/>
      </w:rPr>
    </w:lvl>
    <w:lvl w:ilvl="4" w:tplc="BB32055E">
      <w:numFmt w:val="bullet"/>
      <w:lvlText w:val="•"/>
      <w:lvlJc w:val="left"/>
      <w:pPr>
        <w:ind w:left="2524" w:hanging="316"/>
      </w:pPr>
      <w:rPr>
        <w:rFonts w:hint="default"/>
        <w:lang w:val="uk-UA" w:eastAsia="en-US" w:bidi="ar-SA"/>
      </w:rPr>
    </w:lvl>
    <w:lvl w:ilvl="5" w:tplc="43F6B0F4">
      <w:numFmt w:val="bullet"/>
      <w:lvlText w:val="•"/>
      <w:lvlJc w:val="left"/>
      <w:pPr>
        <w:ind w:left="3141" w:hanging="316"/>
      </w:pPr>
      <w:rPr>
        <w:rFonts w:hint="default"/>
        <w:lang w:val="uk-UA" w:eastAsia="en-US" w:bidi="ar-SA"/>
      </w:rPr>
    </w:lvl>
    <w:lvl w:ilvl="6" w:tplc="F798304E">
      <w:numFmt w:val="bullet"/>
      <w:lvlText w:val="•"/>
      <w:lvlJc w:val="left"/>
      <w:pPr>
        <w:ind w:left="3757" w:hanging="316"/>
      </w:pPr>
      <w:rPr>
        <w:rFonts w:hint="default"/>
        <w:lang w:val="uk-UA" w:eastAsia="en-US" w:bidi="ar-SA"/>
      </w:rPr>
    </w:lvl>
    <w:lvl w:ilvl="7" w:tplc="9D846B0A">
      <w:numFmt w:val="bullet"/>
      <w:lvlText w:val="•"/>
      <w:lvlJc w:val="left"/>
      <w:pPr>
        <w:ind w:left="4373" w:hanging="316"/>
      </w:pPr>
      <w:rPr>
        <w:rFonts w:hint="default"/>
        <w:lang w:val="uk-UA" w:eastAsia="en-US" w:bidi="ar-SA"/>
      </w:rPr>
    </w:lvl>
    <w:lvl w:ilvl="8" w:tplc="F54056CC">
      <w:numFmt w:val="bullet"/>
      <w:lvlText w:val="•"/>
      <w:lvlJc w:val="left"/>
      <w:pPr>
        <w:ind w:left="4989" w:hanging="316"/>
      </w:pPr>
      <w:rPr>
        <w:rFonts w:hint="default"/>
        <w:lang w:val="uk-UA" w:eastAsia="en-US" w:bidi="ar-SA"/>
      </w:rPr>
    </w:lvl>
  </w:abstractNum>
  <w:abstractNum w:abstractNumId="1">
    <w:nsid w:val="3D1D4C84"/>
    <w:multiLevelType w:val="hybridMultilevel"/>
    <w:tmpl w:val="44E8F5C0"/>
    <w:lvl w:ilvl="0" w:tplc="779612B2">
      <w:start w:val="2"/>
      <w:numFmt w:val="decimal"/>
      <w:lvlText w:val="%1)"/>
      <w:lvlJc w:val="left"/>
      <w:pPr>
        <w:ind w:left="62" w:hanging="42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436C53C">
      <w:numFmt w:val="bullet"/>
      <w:lvlText w:val="•"/>
      <w:lvlJc w:val="left"/>
      <w:pPr>
        <w:ind w:left="676" w:hanging="429"/>
      </w:pPr>
      <w:rPr>
        <w:rFonts w:hint="default"/>
        <w:lang w:val="uk-UA" w:eastAsia="en-US" w:bidi="ar-SA"/>
      </w:rPr>
    </w:lvl>
    <w:lvl w:ilvl="2" w:tplc="4A0ACF90">
      <w:numFmt w:val="bullet"/>
      <w:lvlText w:val="•"/>
      <w:lvlJc w:val="left"/>
      <w:pPr>
        <w:ind w:left="1292" w:hanging="429"/>
      </w:pPr>
      <w:rPr>
        <w:rFonts w:hint="default"/>
        <w:lang w:val="uk-UA" w:eastAsia="en-US" w:bidi="ar-SA"/>
      </w:rPr>
    </w:lvl>
    <w:lvl w:ilvl="3" w:tplc="75D6FDE0">
      <w:numFmt w:val="bullet"/>
      <w:lvlText w:val="•"/>
      <w:lvlJc w:val="left"/>
      <w:pPr>
        <w:ind w:left="1908" w:hanging="429"/>
      </w:pPr>
      <w:rPr>
        <w:rFonts w:hint="default"/>
        <w:lang w:val="uk-UA" w:eastAsia="en-US" w:bidi="ar-SA"/>
      </w:rPr>
    </w:lvl>
    <w:lvl w:ilvl="4" w:tplc="147080C4">
      <w:numFmt w:val="bullet"/>
      <w:lvlText w:val="•"/>
      <w:lvlJc w:val="left"/>
      <w:pPr>
        <w:ind w:left="2524" w:hanging="429"/>
      </w:pPr>
      <w:rPr>
        <w:rFonts w:hint="default"/>
        <w:lang w:val="uk-UA" w:eastAsia="en-US" w:bidi="ar-SA"/>
      </w:rPr>
    </w:lvl>
    <w:lvl w:ilvl="5" w:tplc="73FACD14">
      <w:numFmt w:val="bullet"/>
      <w:lvlText w:val="•"/>
      <w:lvlJc w:val="left"/>
      <w:pPr>
        <w:ind w:left="3141" w:hanging="429"/>
      </w:pPr>
      <w:rPr>
        <w:rFonts w:hint="default"/>
        <w:lang w:val="uk-UA" w:eastAsia="en-US" w:bidi="ar-SA"/>
      </w:rPr>
    </w:lvl>
    <w:lvl w:ilvl="6" w:tplc="2AB831D6">
      <w:numFmt w:val="bullet"/>
      <w:lvlText w:val="•"/>
      <w:lvlJc w:val="left"/>
      <w:pPr>
        <w:ind w:left="3757" w:hanging="429"/>
      </w:pPr>
      <w:rPr>
        <w:rFonts w:hint="default"/>
        <w:lang w:val="uk-UA" w:eastAsia="en-US" w:bidi="ar-SA"/>
      </w:rPr>
    </w:lvl>
    <w:lvl w:ilvl="7" w:tplc="3706314E">
      <w:numFmt w:val="bullet"/>
      <w:lvlText w:val="•"/>
      <w:lvlJc w:val="left"/>
      <w:pPr>
        <w:ind w:left="4373" w:hanging="429"/>
      </w:pPr>
      <w:rPr>
        <w:rFonts w:hint="default"/>
        <w:lang w:val="uk-UA" w:eastAsia="en-US" w:bidi="ar-SA"/>
      </w:rPr>
    </w:lvl>
    <w:lvl w:ilvl="8" w:tplc="FA3C5110">
      <w:numFmt w:val="bullet"/>
      <w:lvlText w:val="•"/>
      <w:lvlJc w:val="left"/>
      <w:pPr>
        <w:ind w:left="4989" w:hanging="429"/>
      </w:pPr>
      <w:rPr>
        <w:rFonts w:hint="default"/>
        <w:lang w:val="uk-UA" w:eastAsia="en-US" w:bidi="ar-SA"/>
      </w:rPr>
    </w:lvl>
  </w:abstractNum>
  <w:abstractNum w:abstractNumId="2">
    <w:nsid w:val="551837B5"/>
    <w:multiLevelType w:val="hybridMultilevel"/>
    <w:tmpl w:val="CF22DD44"/>
    <w:lvl w:ilvl="0" w:tplc="16D8A782">
      <w:start w:val="1"/>
      <w:numFmt w:val="decimal"/>
      <w:lvlText w:val="%1)"/>
      <w:lvlJc w:val="left"/>
      <w:pPr>
        <w:ind w:left="62" w:hanging="3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844A75A">
      <w:numFmt w:val="bullet"/>
      <w:lvlText w:val="•"/>
      <w:lvlJc w:val="left"/>
      <w:pPr>
        <w:ind w:left="676" w:hanging="368"/>
      </w:pPr>
      <w:rPr>
        <w:rFonts w:hint="default"/>
        <w:lang w:val="uk-UA" w:eastAsia="en-US" w:bidi="ar-SA"/>
      </w:rPr>
    </w:lvl>
    <w:lvl w:ilvl="2" w:tplc="9A808F9C">
      <w:numFmt w:val="bullet"/>
      <w:lvlText w:val="•"/>
      <w:lvlJc w:val="left"/>
      <w:pPr>
        <w:ind w:left="1292" w:hanging="368"/>
      </w:pPr>
      <w:rPr>
        <w:rFonts w:hint="default"/>
        <w:lang w:val="uk-UA" w:eastAsia="en-US" w:bidi="ar-SA"/>
      </w:rPr>
    </w:lvl>
    <w:lvl w:ilvl="3" w:tplc="E78095EA">
      <w:numFmt w:val="bullet"/>
      <w:lvlText w:val="•"/>
      <w:lvlJc w:val="left"/>
      <w:pPr>
        <w:ind w:left="1908" w:hanging="368"/>
      </w:pPr>
      <w:rPr>
        <w:rFonts w:hint="default"/>
        <w:lang w:val="uk-UA" w:eastAsia="en-US" w:bidi="ar-SA"/>
      </w:rPr>
    </w:lvl>
    <w:lvl w:ilvl="4" w:tplc="AC688A8A">
      <w:numFmt w:val="bullet"/>
      <w:lvlText w:val="•"/>
      <w:lvlJc w:val="left"/>
      <w:pPr>
        <w:ind w:left="2524" w:hanging="368"/>
      </w:pPr>
      <w:rPr>
        <w:rFonts w:hint="default"/>
        <w:lang w:val="uk-UA" w:eastAsia="en-US" w:bidi="ar-SA"/>
      </w:rPr>
    </w:lvl>
    <w:lvl w:ilvl="5" w:tplc="3CE0E54C">
      <w:numFmt w:val="bullet"/>
      <w:lvlText w:val="•"/>
      <w:lvlJc w:val="left"/>
      <w:pPr>
        <w:ind w:left="3141" w:hanging="368"/>
      </w:pPr>
      <w:rPr>
        <w:rFonts w:hint="default"/>
        <w:lang w:val="uk-UA" w:eastAsia="en-US" w:bidi="ar-SA"/>
      </w:rPr>
    </w:lvl>
    <w:lvl w:ilvl="6" w:tplc="23C6DCF2">
      <w:numFmt w:val="bullet"/>
      <w:lvlText w:val="•"/>
      <w:lvlJc w:val="left"/>
      <w:pPr>
        <w:ind w:left="3757" w:hanging="368"/>
      </w:pPr>
      <w:rPr>
        <w:rFonts w:hint="default"/>
        <w:lang w:val="uk-UA" w:eastAsia="en-US" w:bidi="ar-SA"/>
      </w:rPr>
    </w:lvl>
    <w:lvl w:ilvl="7" w:tplc="D8386FC4">
      <w:numFmt w:val="bullet"/>
      <w:lvlText w:val="•"/>
      <w:lvlJc w:val="left"/>
      <w:pPr>
        <w:ind w:left="4373" w:hanging="368"/>
      </w:pPr>
      <w:rPr>
        <w:rFonts w:hint="default"/>
        <w:lang w:val="uk-UA" w:eastAsia="en-US" w:bidi="ar-SA"/>
      </w:rPr>
    </w:lvl>
    <w:lvl w:ilvl="8" w:tplc="24D66E0E">
      <w:numFmt w:val="bullet"/>
      <w:lvlText w:val="•"/>
      <w:lvlJc w:val="left"/>
      <w:pPr>
        <w:ind w:left="4989" w:hanging="368"/>
      </w:pPr>
      <w:rPr>
        <w:rFonts w:hint="default"/>
        <w:lang w:val="uk-UA" w:eastAsia="en-US" w:bidi="ar-SA"/>
      </w:rPr>
    </w:lvl>
  </w:abstractNum>
  <w:abstractNum w:abstractNumId="3">
    <w:nsid w:val="77C47385"/>
    <w:multiLevelType w:val="hybridMultilevel"/>
    <w:tmpl w:val="EC0C2F7E"/>
    <w:lvl w:ilvl="0" w:tplc="3C2E2228">
      <w:start w:val="12"/>
      <w:numFmt w:val="decimal"/>
      <w:lvlText w:val="%1)"/>
      <w:lvlJc w:val="left"/>
      <w:pPr>
        <w:ind w:left="62" w:hanging="3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75EE8FC">
      <w:numFmt w:val="bullet"/>
      <w:lvlText w:val="•"/>
      <w:lvlJc w:val="left"/>
      <w:pPr>
        <w:ind w:left="676" w:hanging="383"/>
      </w:pPr>
      <w:rPr>
        <w:rFonts w:hint="default"/>
        <w:lang w:val="uk-UA" w:eastAsia="en-US" w:bidi="ar-SA"/>
      </w:rPr>
    </w:lvl>
    <w:lvl w:ilvl="2" w:tplc="9C04BB04">
      <w:numFmt w:val="bullet"/>
      <w:lvlText w:val="•"/>
      <w:lvlJc w:val="left"/>
      <w:pPr>
        <w:ind w:left="1292" w:hanging="383"/>
      </w:pPr>
      <w:rPr>
        <w:rFonts w:hint="default"/>
        <w:lang w:val="uk-UA" w:eastAsia="en-US" w:bidi="ar-SA"/>
      </w:rPr>
    </w:lvl>
    <w:lvl w:ilvl="3" w:tplc="391EBE0E">
      <w:numFmt w:val="bullet"/>
      <w:lvlText w:val="•"/>
      <w:lvlJc w:val="left"/>
      <w:pPr>
        <w:ind w:left="1908" w:hanging="383"/>
      </w:pPr>
      <w:rPr>
        <w:rFonts w:hint="default"/>
        <w:lang w:val="uk-UA" w:eastAsia="en-US" w:bidi="ar-SA"/>
      </w:rPr>
    </w:lvl>
    <w:lvl w:ilvl="4" w:tplc="C3122B9A">
      <w:numFmt w:val="bullet"/>
      <w:lvlText w:val="•"/>
      <w:lvlJc w:val="left"/>
      <w:pPr>
        <w:ind w:left="2524" w:hanging="383"/>
      </w:pPr>
      <w:rPr>
        <w:rFonts w:hint="default"/>
        <w:lang w:val="uk-UA" w:eastAsia="en-US" w:bidi="ar-SA"/>
      </w:rPr>
    </w:lvl>
    <w:lvl w:ilvl="5" w:tplc="30C8C2CC">
      <w:numFmt w:val="bullet"/>
      <w:lvlText w:val="•"/>
      <w:lvlJc w:val="left"/>
      <w:pPr>
        <w:ind w:left="3141" w:hanging="383"/>
      </w:pPr>
      <w:rPr>
        <w:rFonts w:hint="default"/>
        <w:lang w:val="uk-UA" w:eastAsia="en-US" w:bidi="ar-SA"/>
      </w:rPr>
    </w:lvl>
    <w:lvl w:ilvl="6" w:tplc="A8DC8598">
      <w:numFmt w:val="bullet"/>
      <w:lvlText w:val="•"/>
      <w:lvlJc w:val="left"/>
      <w:pPr>
        <w:ind w:left="3757" w:hanging="383"/>
      </w:pPr>
      <w:rPr>
        <w:rFonts w:hint="default"/>
        <w:lang w:val="uk-UA" w:eastAsia="en-US" w:bidi="ar-SA"/>
      </w:rPr>
    </w:lvl>
    <w:lvl w:ilvl="7" w:tplc="B5868112">
      <w:numFmt w:val="bullet"/>
      <w:lvlText w:val="•"/>
      <w:lvlJc w:val="left"/>
      <w:pPr>
        <w:ind w:left="4373" w:hanging="383"/>
      </w:pPr>
      <w:rPr>
        <w:rFonts w:hint="default"/>
        <w:lang w:val="uk-UA" w:eastAsia="en-US" w:bidi="ar-SA"/>
      </w:rPr>
    </w:lvl>
    <w:lvl w:ilvl="8" w:tplc="FB6E43A6">
      <w:numFmt w:val="bullet"/>
      <w:lvlText w:val="•"/>
      <w:lvlJc w:val="left"/>
      <w:pPr>
        <w:ind w:left="4989" w:hanging="383"/>
      </w:pPr>
      <w:rPr>
        <w:rFonts w:hint="default"/>
        <w:lang w:val="uk-UA" w:eastAsia="en-US" w:bidi="ar-SA"/>
      </w:rPr>
    </w:lvl>
  </w:abstractNum>
  <w:abstractNum w:abstractNumId="4">
    <w:nsid w:val="79A33A4B"/>
    <w:multiLevelType w:val="hybridMultilevel"/>
    <w:tmpl w:val="09C878DC"/>
    <w:lvl w:ilvl="0" w:tplc="0CC083B8">
      <w:start w:val="1"/>
      <w:numFmt w:val="decimal"/>
      <w:lvlText w:val="%1)"/>
      <w:lvlJc w:val="left"/>
      <w:pPr>
        <w:ind w:left="519"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816CF3A">
      <w:numFmt w:val="bullet"/>
      <w:lvlText w:val="•"/>
      <w:lvlJc w:val="left"/>
      <w:pPr>
        <w:ind w:left="1090" w:hanging="260"/>
      </w:pPr>
      <w:rPr>
        <w:rFonts w:hint="default"/>
        <w:lang w:val="uk-UA" w:eastAsia="en-US" w:bidi="ar-SA"/>
      </w:rPr>
    </w:lvl>
    <w:lvl w:ilvl="2" w:tplc="9DE03F24">
      <w:numFmt w:val="bullet"/>
      <w:lvlText w:val="•"/>
      <w:lvlJc w:val="left"/>
      <w:pPr>
        <w:ind w:left="1660" w:hanging="260"/>
      </w:pPr>
      <w:rPr>
        <w:rFonts w:hint="default"/>
        <w:lang w:val="uk-UA" w:eastAsia="en-US" w:bidi="ar-SA"/>
      </w:rPr>
    </w:lvl>
    <w:lvl w:ilvl="3" w:tplc="A7F01790">
      <w:numFmt w:val="bullet"/>
      <w:lvlText w:val="•"/>
      <w:lvlJc w:val="left"/>
      <w:pPr>
        <w:ind w:left="2230" w:hanging="260"/>
      </w:pPr>
      <w:rPr>
        <w:rFonts w:hint="default"/>
        <w:lang w:val="uk-UA" w:eastAsia="en-US" w:bidi="ar-SA"/>
      </w:rPr>
    </w:lvl>
    <w:lvl w:ilvl="4" w:tplc="5E86C678">
      <w:numFmt w:val="bullet"/>
      <w:lvlText w:val="•"/>
      <w:lvlJc w:val="left"/>
      <w:pPr>
        <w:ind w:left="2800" w:hanging="260"/>
      </w:pPr>
      <w:rPr>
        <w:rFonts w:hint="default"/>
        <w:lang w:val="uk-UA" w:eastAsia="en-US" w:bidi="ar-SA"/>
      </w:rPr>
    </w:lvl>
    <w:lvl w:ilvl="5" w:tplc="8BD26DBE">
      <w:numFmt w:val="bullet"/>
      <w:lvlText w:val="•"/>
      <w:lvlJc w:val="left"/>
      <w:pPr>
        <w:ind w:left="3371" w:hanging="260"/>
      </w:pPr>
      <w:rPr>
        <w:rFonts w:hint="default"/>
        <w:lang w:val="uk-UA" w:eastAsia="en-US" w:bidi="ar-SA"/>
      </w:rPr>
    </w:lvl>
    <w:lvl w:ilvl="6" w:tplc="8C66B590">
      <w:numFmt w:val="bullet"/>
      <w:lvlText w:val="•"/>
      <w:lvlJc w:val="left"/>
      <w:pPr>
        <w:ind w:left="3941" w:hanging="260"/>
      </w:pPr>
      <w:rPr>
        <w:rFonts w:hint="default"/>
        <w:lang w:val="uk-UA" w:eastAsia="en-US" w:bidi="ar-SA"/>
      </w:rPr>
    </w:lvl>
    <w:lvl w:ilvl="7" w:tplc="F36E8D20">
      <w:numFmt w:val="bullet"/>
      <w:lvlText w:val="•"/>
      <w:lvlJc w:val="left"/>
      <w:pPr>
        <w:ind w:left="4511" w:hanging="260"/>
      </w:pPr>
      <w:rPr>
        <w:rFonts w:hint="default"/>
        <w:lang w:val="uk-UA" w:eastAsia="en-US" w:bidi="ar-SA"/>
      </w:rPr>
    </w:lvl>
    <w:lvl w:ilvl="8" w:tplc="A4A0010E">
      <w:numFmt w:val="bullet"/>
      <w:lvlText w:val="•"/>
      <w:lvlJc w:val="left"/>
      <w:pPr>
        <w:ind w:left="5081" w:hanging="260"/>
      </w:pPr>
      <w:rPr>
        <w:rFonts w:hint="default"/>
        <w:lang w:val="uk-UA"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D626A"/>
    <w:rsid w:val="006D626A"/>
    <w:rsid w:val="00A23935"/>
    <w:rsid w:val="00C37772"/>
    <w:rsid w:val="00FC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164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ytov-rada@ukr.net" TargetMode="External"/><Relationship Id="rId4" Type="http://schemas.openxmlformats.org/officeDocument/2006/relationships/settings" Target="settings.xml"/><Relationship Id="rId9" Type="http://schemas.openxmlformats.org/officeDocument/2006/relationships/hyperlink" Target="mailto:lytov-rada@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cp:revision>
  <dcterms:created xsi:type="dcterms:W3CDTF">2025-03-31T08:17:00Z</dcterms:created>
  <dcterms:modified xsi:type="dcterms:W3CDTF">2025-04-09T09:22:00Z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22.12.0</vt:lpwstr>
  </property>
</Properties>
</file>