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0B" w:rsidRDefault="00BB6462">
      <w:pPr>
        <w:spacing w:before="76"/>
        <w:ind w:left="8080"/>
        <w:rPr>
          <w:sz w:val="26"/>
        </w:rPr>
      </w:pPr>
      <w:r>
        <w:rPr>
          <w:spacing w:val="-2"/>
          <w:sz w:val="26"/>
        </w:rPr>
        <w:t>ЗАТВЕРДЖЕНО</w:t>
      </w:r>
    </w:p>
    <w:p w:rsidR="0005750B" w:rsidRDefault="00BB6462">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B15867" w:rsidRDefault="00B15867" w:rsidP="00B15867">
      <w:pPr>
        <w:tabs>
          <w:tab w:val="left" w:pos="9049"/>
          <w:tab w:val="left" w:pos="11374"/>
        </w:tabs>
        <w:ind w:left="8080"/>
        <w:rPr>
          <w:sz w:val="26"/>
        </w:rPr>
      </w:pPr>
      <w:r w:rsidRPr="00A463CD">
        <w:rPr>
          <w:sz w:val="26"/>
          <w:lang w:val="en-US"/>
        </w:rPr>
        <w:t>05</w:t>
      </w:r>
      <w:r w:rsidRPr="00A463CD">
        <w:rPr>
          <w:sz w:val="26"/>
        </w:rPr>
        <w:t>.03.</w:t>
      </w:r>
      <w:r>
        <w:rPr>
          <w:sz w:val="26"/>
        </w:rPr>
        <w:t>2025 року № 638/5</w:t>
      </w:r>
    </w:p>
    <w:p w:rsidR="0005750B" w:rsidRDefault="0005750B">
      <w:pPr>
        <w:pStyle w:val="a3"/>
        <w:rPr>
          <w:sz w:val="26"/>
        </w:rPr>
      </w:pPr>
    </w:p>
    <w:p w:rsidR="0005750B" w:rsidRDefault="00BB6462">
      <w:pPr>
        <w:ind w:left="1558"/>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05750B" w:rsidRDefault="00BB6462">
      <w:pPr>
        <w:ind w:left="1558"/>
        <w:jc w:val="center"/>
        <w:rPr>
          <w:b/>
          <w:sz w:val="26"/>
        </w:rPr>
      </w:pPr>
      <w:r>
        <w:rPr>
          <w:b/>
          <w:sz w:val="26"/>
        </w:rPr>
        <w:t>адміністративної</w:t>
      </w:r>
      <w:r>
        <w:rPr>
          <w:b/>
          <w:spacing w:val="-9"/>
          <w:sz w:val="26"/>
        </w:rPr>
        <w:t xml:space="preserve"> </w:t>
      </w:r>
      <w:r>
        <w:rPr>
          <w:b/>
          <w:sz w:val="26"/>
        </w:rPr>
        <w:t>послуги</w:t>
      </w:r>
      <w:r>
        <w:rPr>
          <w:b/>
          <w:spacing w:val="-9"/>
          <w:sz w:val="26"/>
        </w:rPr>
        <w:t xml:space="preserve"> </w:t>
      </w:r>
      <w:r>
        <w:rPr>
          <w:b/>
          <w:spacing w:val="-10"/>
          <w:sz w:val="26"/>
        </w:rPr>
        <w:t>з</w:t>
      </w:r>
    </w:p>
    <w:p w:rsidR="0005750B" w:rsidRDefault="00BB6462">
      <w:pPr>
        <w:ind w:left="1558"/>
        <w:jc w:val="center"/>
        <w:rPr>
          <w:b/>
          <w:sz w:val="26"/>
        </w:rPr>
      </w:pPr>
      <w:r>
        <w:rPr>
          <w:b/>
          <w:sz w:val="26"/>
        </w:rPr>
        <w:t>внесення</w:t>
      </w:r>
      <w:r>
        <w:rPr>
          <w:b/>
          <w:spacing w:val="-5"/>
          <w:sz w:val="26"/>
        </w:rPr>
        <w:t xml:space="preserve"> </w:t>
      </w:r>
      <w:r>
        <w:rPr>
          <w:b/>
          <w:sz w:val="26"/>
        </w:rPr>
        <w:t>змін</w:t>
      </w:r>
      <w:r>
        <w:rPr>
          <w:b/>
          <w:spacing w:val="-3"/>
          <w:sz w:val="26"/>
        </w:rPr>
        <w:t xml:space="preserve"> </w:t>
      </w:r>
      <w:r>
        <w:rPr>
          <w:b/>
          <w:sz w:val="26"/>
        </w:rPr>
        <w:t>до</w:t>
      </w:r>
      <w:r>
        <w:rPr>
          <w:b/>
          <w:spacing w:val="-2"/>
          <w:sz w:val="26"/>
        </w:rPr>
        <w:t xml:space="preserve"> </w:t>
      </w:r>
      <w:r>
        <w:rPr>
          <w:b/>
          <w:sz w:val="26"/>
        </w:rPr>
        <w:t>записів</w:t>
      </w:r>
      <w:r>
        <w:rPr>
          <w:b/>
          <w:spacing w:val="-4"/>
          <w:sz w:val="26"/>
        </w:rPr>
        <w:t xml:space="preserve"> </w:t>
      </w:r>
      <w:r>
        <w:rPr>
          <w:b/>
          <w:sz w:val="26"/>
        </w:rPr>
        <w:t>Державного</w:t>
      </w:r>
      <w:r>
        <w:rPr>
          <w:b/>
          <w:spacing w:val="-2"/>
          <w:sz w:val="26"/>
        </w:rPr>
        <w:t xml:space="preserve"> </w:t>
      </w:r>
      <w:r>
        <w:rPr>
          <w:b/>
          <w:sz w:val="26"/>
        </w:rPr>
        <w:t>реєстру</w:t>
      </w:r>
      <w:r>
        <w:rPr>
          <w:b/>
          <w:spacing w:val="-2"/>
          <w:sz w:val="26"/>
        </w:rPr>
        <w:t xml:space="preserve"> </w:t>
      </w:r>
      <w:r>
        <w:rPr>
          <w:b/>
          <w:sz w:val="26"/>
        </w:rPr>
        <w:t>речових</w:t>
      </w:r>
      <w:r>
        <w:rPr>
          <w:b/>
          <w:spacing w:val="-3"/>
          <w:sz w:val="26"/>
        </w:rPr>
        <w:t xml:space="preserve"> </w:t>
      </w:r>
      <w:r>
        <w:rPr>
          <w:b/>
          <w:sz w:val="26"/>
        </w:rPr>
        <w:t>прав</w:t>
      </w:r>
      <w:r>
        <w:rPr>
          <w:b/>
          <w:spacing w:val="-3"/>
          <w:sz w:val="26"/>
        </w:rPr>
        <w:t xml:space="preserve"> </w:t>
      </w:r>
      <w:r>
        <w:rPr>
          <w:b/>
          <w:sz w:val="26"/>
        </w:rPr>
        <w:t>на</w:t>
      </w:r>
      <w:r>
        <w:rPr>
          <w:b/>
          <w:spacing w:val="-2"/>
          <w:sz w:val="26"/>
        </w:rPr>
        <w:t xml:space="preserve"> </w:t>
      </w:r>
      <w:r>
        <w:rPr>
          <w:b/>
          <w:sz w:val="26"/>
        </w:rPr>
        <w:t>нерухоме</w:t>
      </w:r>
      <w:r>
        <w:rPr>
          <w:b/>
          <w:spacing w:val="-3"/>
          <w:sz w:val="26"/>
        </w:rPr>
        <w:t xml:space="preserve"> </w:t>
      </w:r>
      <w:r>
        <w:rPr>
          <w:b/>
          <w:spacing w:val="-2"/>
          <w:sz w:val="26"/>
        </w:rPr>
        <w:t>майно</w:t>
      </w:r>
    </w:p>
    <w:p w:rsidR="00B15867" w:rsidRDefault="00B15867" w:rsidP="00B15867">
      <w:pPr>
        <w:spacing w:before="62"/>
        <w:jc w:val="center"/>
        <w:rPr>
          <w:b/>
          <w:sz w:val="20"/>
        </w:rPr>
      </w:pPr>
      <w:r>
        <w:rPr>
          <w:b/>
          <w:noProof/>
          <w:sz w:val="20"/>
          <w:lang w:val="ru-RU" w:eastAsia="ru-RU"/>
        </w:rPr>
        <mc:AlternateContent>
          <mc:Choice Requires="wps">
            <w:drawing>
              <wp:anchor distT="0" distB="0" distL="0" distR="0" simplePos="0" relativeHeight="487423488" behindDoc="1" locked="0" layoutInCell="1" allowOverlap="1" wp14:anchorId="4A1FF601" wp14:editId="472D54CC">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88pt;margin-top:15.8pt;width:476pt;height:.1pt;z-index:-1589299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" path="m,l6045200,e" filled="f" strokeweight=".20047mm">
                <v:path arrowok="t"/>
                <w10:wrap type="topAndBottom" anchorx="page"/>
              </v:shape>
            </w:pict>
          </mc:Fallback>
        </mc:AlternateContent>
      </w:r>
      <w:r>
        <w:rPr>
          <w:b/>
          <w:sz w:val="20"/>
        </w:rPr>
        <w:t xml:space="preserve">Центр надання адміністративних послуг у виконавчому комітеті </w:t>
      </w:r>
      <w:proofErr w:type="spellStart"/>
      <w:r>
        <w:rPr>
          <w:b/>
          <w:sz w:val="20"/>
        </w:rPr>
        <w:t>Литовезької</w:t>
      </w:r>
      <w:proofErr w:type="spellEnd"/>
      <w:r>
        <w:rPr>
          <w:b/>
          <w:sz w:val="20"/>
        </w:rPr>
        <w:t xml:space="preserve"> сільської ради</w:t>
      </w:r>
    </w:p>
    <w:p w:rsidR="0005750B" w:rsidRDefault="00B15867" w:rsidP="00B15867">
      <w:pPr>
        <w:ind w:left="1905"/>
        <w:rPr>
          <w:sz w:val="20"/>
        </w:rPr>
      </w:pPr>
      <w:r>
        <w:rPr>
          <w:sz w:val="20"/>
        </w:rPr>
        <w:t xml:space="preserve"> </w:t>
      </w:r>
      <w:r w:rsidR="00BB6462">
        <w:rPr>
          <w:sz w:val="20"/>
        </w:rPr>
        <w:t>(найменування</w:t>
      </w:r>
      <w:r w:rsidR="00BB6462">
        <w:rPr>
          <w:spacing w:val="-2"/>
          <w:sz w:val="20"/>
        </w:rPr>
        <w:t xml:space="preserve"> </w:t>
      </w:r>
      <w:r w:rsidR="00BB6462">
        <w:rPr>
          <w:sz w:val="20"/>
        </w:rPr>
        <w:t>суб’єкта</w:t>
      </w:r>
      <w:r w:rsidR="00BB6462">
        <w:rPr>
          <w:spacing w:val="-1"/>
          <w:sz w:val="20"/>
        </w:rPr>
        <w:t xml:space="preserve"> </w:t>
      </w:r>
      <w:r w:rsidR="00BB6462">
        <w:rPr>
          <w:sz w:val="20"/>
        </w:rPr>
        <w:t>надання</w:t>
      </w:r>
      <w:r w:rsidR="00BB6462">
        <w:rPr>
          <w:spacing w:val="-1"/>
          <w:sz w:val="20"/>
        </w:rPr>
        <w:t xml:space="preserve"> </w:t>
      </w:r>
      <w:r w:rsidR="00BB6462">
        <w:rPr>
          <w:sz w:val="20"/>
        </w:rPr>
        <w:t>адміністративної</w:t>
      </w:r>
      <w:r w:rsidR="00BB6462">
        <w:rPr>
          <w:spacing w:val="-1"/>
          <w:sz w:val="20"/>
        </w:rPr>
        <w:t xml:space="preserve"> </w:t>
      </w:r>
      <w:r w:rsidR="00BB6462">
        <w:rPr>
          <w:sz w:val="20"/>
        </w:rPr>
        <w:t>послуги</w:t>
      </w:r>
      <w:r w:rsidR="00BB6462">
        <w:rPr>
          <w:spacing w:val="-2"/>
          <w:sz w:val="20"/>
        </w:rPr>
        <w:t xml:space="preserve"> </w:t>
      </w:r>
      <w:r w:rsidR="00BB6462">
        <w:rPr>
          <w:sz w:val="20"/>
        </w:rPr>
        <w:t>та/або</w:t>
      </w:r>
      <w:r w:rsidR="00BB6462">
        <w:rPr>
          <w:spacing w:val="-1"/>
          <w:sz w:val="20"/>
        </w:rPr>
        <w:t xml:space="preserve"> </w:t>
      </w:r>
      <w:r w:rsidR="00BB6462">
        <w:rPr>
          <w:sz w:val="20"/>
        </w:rPr>
        <w:t>центру</w:t>
      </w:r>
      <w:r w:rsidR="00BB6462">
        <w:rPr>
          <w:spacing w:val="-1"/>
          <w:sz w:val="20"/>
        </w:rPr>
        <w:t xml:space="preserve"> </w:t>
      </w:r>
      <w:r w:rsidR="00BB6462">
        <w:rPr>
          <w:sz w:val="20"/>
        </w:rPr>
        <w:t>надання</w:t>
      </w:r>
      <w:r w:rsidR="00BB6462">
        <w:rPr>
          <w:spacing w:val="-1"/>
          <w:sz w:val="20"/>
        </w:rPr>
        <w:t xml:space="preserve"> </w:t>
      </w:r>
      <w:r w:rsidR="00BB6462">
        <w:rPr>
          <w:sz w:val="20"/>
        </w:rPr>
        <w:t>адміністративних</w:t>
      </w:r>
      <w:r w:rsidR="00BB6462">
        <w:rPr>
          <w:spacing w:val="-1"/>
          <w:sz w:val="20"/>
        </w:rPr>
        <w:t xml:space="preserve"> </w:t>
      </w:r>
      <w:r w:rsidR="00BB6462">
        <w:rPr>
          <w:spacing w:val="-2"/>
          <w:sz w:val="20"/>
        </w:rPr>
        <w:t>послуг)</w:t>
      </w: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rPr>
          <w:sz w:val="20"/>
        </w:rPr>
      </w:pPr>
    </w:p>
    <w:p w:rsidR="0005750B" w:rsidRDefault="0005750B">
      <w:pPr>
        <w:pStyle w:val="a3"/>
        <w:spacing w:before="102"/>
        <w:rPr>
          <w:sz w:val="20"/>
        </w:rPr>
      </w:pPr>
    </w:p>
    <w:p w:rsidR="0005750B" w:rsidRDefault="00BB6462">
      <w:pPr>
        <w:spacing w:before="1"/>
        <w:ind w:left="1573"/>
        <w:rPr>
          <w:rFonts w:ascii="Calibri" w:hAnsi="Calibri"/>
          <w:sz w:val="14"/>
        </w:rPr>
      </w:pPr>
      <w:r>
        <w:rPr>
          <w:rFonts w:ascii="Calibri" w:hAnsi="Calibri"/>
          <w:noProof/>
          <w:sz w:val="14"/>
          <w:lang w:val="ru-RU" w:eastAsia="ru-RU"/>
        </w:rPr>
        <w:drawing>
          <wp:anchor distT="0" distB="0" distL="0" distR="0" simplePos="0" relativeHeight="487421440" behindDoc="1" locked="0" layoutInCell="1" allowOverlap="1">
            <wp:simplePos x="0" y="0"/>
            <wp:positionH relativeFrom="page">
              <wp:posOffset>94281</wp:posOffset>
            </wp:positionH>
            <wp:positionV relativeFrom="paragraph">
              <wp:posOffset>14319</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-7074523</wp:posOffset>
                </wp:positionV>
                <wp:extent cx="6249670" cy="7174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717486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05750B">
                              <w:trPr>
                                <w:trHeight w:val="661"/>
                              </w:trPr>
                              <w:tc>
                                <w:tcPr>
                                  <w:tcW w:w="9702" w:type="dxa"/>
                                  <w:gridSpan w:val="5"/>
                                </w:tcPr>
                                <w:p w:rsidR="0005750B" w:rsidRDefault="00BB6462">
                                  <w:pPr>
                                    <w:pStyle w:val="TableParagraph"/>
                                    <w:spacing w:before="55"/>
                                    <w:ind w:left="2235" w:right="974"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05750B">
                              <w:trPr>
                                <w:trHeight w:val="942"/>
                              </w:trPr>
                              <w:tc>
                                <w:tcPr>
                                  <w:tcW w:w="402" w:type="dxa"/>
                                </w:tcPr>
                                <w:p w:rsidR="0005750B" w:rsidRDefault="00BB6462">
                                  <w:pPr>
                                    <w:pStyle w:val="TableParagraph"/>
                                    <w:ind w:left="21" w:right="1"/>
                                    <w:jc w:val="center"/>
                                    <w:rPr>
                                      <w:sz w:val="24"/>
                                    </w:rPr>
                                  </w:pPr>
                                  <w:r>
                                    <w:rPr>
                                      <w:spacing w:val="-10"/>
                                      <w:sz w:val="24"/>
                                    </w:rPr>
                                    <w:t>1</w:t>
                                  </w:r>
                                </w:p>
                              </w:tc>
                              <w:tc>
                                <w:tcPr>
                                  <w:tcW w:w="3058" w:type="dxa"/>
                                  <w:gridSpan w:val="3"/>
                                </w:tcPr>
                                <w:p w:rsidR="0005750B" w:rsidRDefault="00BB6462">
                                  <w:pPr>
                                    <w:pStyle w:val="TableParagraph"/>
                                    <w:rPr>
                                      <w:sz w:val="24"/>
                                    </w:rPr>
                                  </w:pPr>
                                  <w:r>
                                    <w:rPr>
                                      <w:spacing w:val="-2"/>
                                      <w:sz w:val="24"/>
                                    </w:rPr>
                                    <w:t>Місцезнаходження</w:t>
                                  </w:r>
                                </w:p>
                              </w:tc>
                              <w:tc>
                                <w:tcPr>
                                  <w:tcW w:w="6242" w:type="dxa"/>
                                </w:tcPr>
                                <w:p w:rsidR="0005750B" w:rsidRDefault="00B15867">
                                  <w:pPr>
                                    <w:pStyle w:val="TableParagraph"/>
                                    <w:ind w:right="34"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05750B">
                              <w:trPr>
                                <w:trHeight w:val="942"/>
                              </w:trPr>
                              <w:tc>
                                <w:tcPr>
                                  <w:tcW w:w="402" w:type="dxa"/>
                                </w:tcPr>
                                <w:p w:rsidR="0005750B" w:rsidRDefault="00BB6462">
                                  <w:pPr>
                                    <w:pStyle w:val="TableParagraph"/>
                                    <w:ind w:left="21" w:right="1"/>
                                    <w:jc w:val="center"/>
                                    <w:rPr>
                                      <w:sz w:val="24"/>
                                    </w:rPr>
                                  </w:pPr>
                                  <w:r>
                                    <w:rPr>
                                      <w:spacing w:val="-10"/>
                                      <w:sz w:val="24"/>
                                    </w:rPr>
                                    <w:t>2</w:t>
                                  </w:r>
                                </w:p>
                              </w:tc>
                              <w:tc>
                                <w:tcPr>
                                  <w:tcW w:w="1338" w:type="dxa"/>
                                  <w:tcBorders>
                                    <w:right w:val="nil"/>
                                  </w:tcBorders>
                                </w:tcPr>
                                <w:p w:rsidR="0005750B" w:rsidRDefault="00BB6462">
                                  <w:pPr>
                                    <w:pStyle w:val="TableParagraph"/>
                                    <w:ind w:right="95"/>
                                    <w:rPr>
                                      <w:sz w:val="24"/>
                                    </w:rPr>
                                  </w:pPr>
                                  <w:r>
                                    <w:rPr>
                                      <w:spacing w:val="-2"/>
                                      <w:sz w:val="24"/>
                                    </w:rPr>
                                    <w:t>Інформація роботи</w:t>
                                  </w:r>
                                </w:p>
                              </w:tc>
                              <w:tc>
                                <w:tcPr>
                                  <w:tcW w:w="762" w:type="dxa"/>
                                  <w:tcBorders>
                                    <w:left w:val="nil"/>
                                    <w:right w:val="nil"/>
                                  </w:tcBorders>
                                </w:tcPr>
                                <w:p w:rsidR="0005750B" w:rsidRDefault="00BB6462">
                                  <w:pPr>
                                    <w:pStyle w:val="TableParagraph"/>
                                    <w:ind w:left="117"/>
                                    <w:rPr>
                                      <w:sz w:val="24"/>
                                    </w:rPr>
                                  </w:pPr>
                                  <w:r>
                                    <w:rPr>
                                      <w:spacing w:val="-4"/>
                                      <w:sz w:val="24"/>
                                    </w:rPr>
                                    <w:t>щодо</w:t>
                                  </w:r>
                                </w:p>
                              </w:tc>
                              <w:tc>
                                <w:tcPr>
                                  <w:tcW w:w="958" w:type="dxa"/>
                                  <w:tcBorders>
                                    <w:left w:val="nil"/>
                                  </w:tcBorders>
                                </w:tcPr>
                                <w:p w:rsidR="0005750B" w:rsidRDefault="00BB6462">
                                  <w:pPr>
                                    <w:pStyle w:val="TableParagraph"/>
                                    <w:ind w:left="117"/>
                                    <w:rPr>
                                      <w:sz w:val="24"/>
                                    </w:rPr>
                                  </w:pPr>
                                  <w:r>
                                    <w:rPr>
                                      <w:spacing w:val="-2"/>
                                      <w:sz w:val="24"/>
                                    </w:rPr>
                                    <w:t>режиму</w:t>
                                  </w:r>
                                </w:p>
                              </w:tc>
                              <w:tc>
                                <w:tcPr>
                                  <w:tcW w:w="6242" w:type="dxa"/>
                                </w:tcPr>
                                <w:p w:rsidR="00566E70" w:rsidRPr="00566E70" w:rsidRDefault="00566E70" w:rsidP="00566E70">
                                  <w:pPr>
                                    <w:spacing w:before="60"/>
                                    <w:ind w:left="62" w:right="32" w:firstLine="151"/>
                                    <w:jc w:val="center"/>
                                    <w:rPr>
                                      <w:sz w:val="24"/>
                                      <w:szCs w:val="24"/>
                                    </w:rPr>
                                  </w:pPr>
                                  <w:r w:rsidRPr="00566E70">
                                    <w:rPr>
                                      <w:sz w:val="24"/>
                                      <w:szCs w:val="24"/>
                                    </w:rPr>
                                    <w:t>Понеділок-п'ятниця: 8.00 – 16.30 год.,</w:t>
                                  </w:r>
                                </w:p>
                                <w:p w:rsidR="00566E70" w:rsidRPr="00566E70" w:rsidRDefault="00566E70" w:rsidP="00566E70">
                                  <w:pPr>
                                    <w:spacing w:before="60"/>
                                    <w:ind w:left="62" w:right="32" w:firstLine="151"/>
                                    <w:jc w:val="center"/>
                                    <w:rPr>
                                      <w:sz w:val="24"/>
                                      <w:szCs w:val="24"/>
                                    </w:rPr>
                                  </w:pPr>
                                  <w:r w:rsidRPr="00566E70">
                                    <w:rPr>
                                      <w:sz w:val="24"/>
                                      <w:szCs w:val="24"/>
                                    </w:rPr>
                                    <w:t xml:space="preserve">обідня перерва з 13.00 до 13.30 </w:t>
                                  </w:r>
                                  <w:proofErr w:type="spellStart"/>
                                  <w:r w:rsidRPr="00566E70">
                                    <w:rPr>
                                      <w:sz w:val="24"/>
                                      <w:szCs w:val="24"/>
                                    </w:rPr>
                                    <w:t>год</w:t>
                                  </w:r>
                                  <w:proofErr w:type="spellEnd"/>
                                  <w:r w:rsidRPr="00566E70">
                                    <w:rPr>
                                      <w:sz w:val="24"/>
                                      <w:szCs w:val="24"/>
                                    </w:rPr>
                                    <w:t xml:space="preserve"> </w:t>
                                  </w:r>
                                </w:p>
                                <w:p w:rsidR="0005750B" w:rsidRDefault="00566E70" w:rsidP="00566E70">
                                  <w:pPr>
                                    <w:pStyle w:val="TableParagraph"/>
                                    <w:ind w:right="34" w:firstLine="151"/>
                                    <w:jc w:val="center"/>
                                    <w:rPr>
                                      <w:i/>
                                      <w:sz w:val="24"/>
                                    </w:rPr>
                                  </w:pPr>
                                  <w:r w:rsidRPr="00566E70">
                                    <w:rPr>
                                      <w:sz w:val="24"/>
                                      <w:szCs w:val="24"/>
                                    </w:rPr>
                                    <w:t xml:space="preserve">        субота, неділя - вихідні дні.</w:t>
                                  </w:r>
                                  <w:bookmarkStart w:id="0" w:name="_GoBack"/>
                                  <w:bookmarkEnd w:id="0"/>
                                </w:p>
                              </w:tc>
                            </w:tr>
                            <w:tr w:rsidR="0005750B">
                              <w:trPr>
                                <w:trHeight w:val="1218"/>
                              </w:trPr>
                              <w:tc>
                                <w:tcPr>
                                  <w:tcW w:w="402" w:type="dxa"/>
                                </w:tcPr>
                                <w:p w:rsidR="0005750B" w:rsidRDefault="00BB6462">
                                  <w:pPr>
                                    <w:pStyle w:val="TableParagraph"/>
                                    <w:ind w:left="21" w:right="1"/>
                                    <w:jc w:val="center"/>
                                    <w:rPr>
                                      <w:sz w:val="24"/>
                                    </w:rPr>
                                  </w:pPr>
                                  <w:r>
                                    <w:rPr>
                                      <w:spacing w:val="-10"/>
                                      <w:sz w:val="24"/>
                                    </w:rPr>
                                    <w:t>3</w:t>
                                  </w:r>
                                </w:p>
                              </w:tc>
                              <w:tc>
                                <w:tcPr>
                                  <w:tcW w:w="3058" w:type="dxa"/>
                                  <w:gridSpan w:val="3"/>
                                </w:tcPr>
                                <w:p w:rsidR="0005750B" w:rsidRDefault="00BB6462">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B15867" w:rsidRPr="00A463CD" w:rsidRDefault="00566E70" w:rsidP="00B15867">
                                  <w:pPr>
                                    <w:widowControl/>
                                    <w:autoSpaceDE/>
                                    <w:autoSpaceDN/>
                                    <w:jc w:val="center"/>
                                    <w:rPr>
                                      <w:b/>
                                      <w:sz w:val="24"/>
                                      <w:szCs w:val="24"/>
                                      <w:lang w:eastAsia="ru-RU"/>
                                    </w:rPr>
                                  </w:pPr>
                                  <w:hyperlink r:id="rId9" w:history="1">
                                    <w:r w:rsidR="00B15867" w:rsidRPr="00A463CD">
                                      <w:rPr>
                                        <w:b/>
                                        <w:color w:val="0000FF"/>
                                        <w:sz w:val="24"/>
                                        <w:szCs w:val="24"/>
                                        <w:u w:val="single"/>
                                        <w:lang w:eastAsia="ru-RU"/>
                                      </w:rPr>
                                      <w:t>lytov-rada@ukr.net</w:t>
                                    </w:r>
                                  </w:hyperlink>
                                </w:p>
                                <w:p w:rsidR="0005750B" w:rsidRDefault="00B15867" w:rsidP="00B15867">
                                  <w:pPr>
                                    <w:pStyle w:val="TableParagraph"/>
                                    <w:ind w:right="34" w:firstLine="151"/>
                                    <w:jc w:val="center"/>
                                    <w:rPr>
                                      <w:i/>
                                      <w:sz w:val="24"/>
                                    </w:rPr>
                                  </w:pPr>
                                  <w:r w:rsidRPr="00A463CD">
                                    <w:rPr>
                                      <w:b/>
                                      <w:sz w:val="24"/>
                                      <w:szCs w:val="24"/>
                                      <w:lang w:eastAsia="ru-RU"/>
                                    </w:rPr>
                                    <w:t>https://lotg.gov.ua</w:t>
                                  </w:r>
                                </w:p>
                              </w:tc>
                            </w:tr>
                            <w:tr w:rsidR="0005750B">
                              <w:trPr>
                                <w:trHeight w:val="390"/>
                              </w:trPr>
                              <w:tc>
                                <w:tcPr>
                                  <w:tcW w:w="9702" w:type="dxa"/>
                                  <w:gridSpan w:val="5"/>
                                </w:tcPr>
                                <w:p w:rsidR="0005750B" w:rsidRDefault="00BB6462">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05750B">
                              <w:trPr>
                                <w:trHeight w:val="666"/>
                              </w:trPr>
                              <w:tc>
                                <w:tcPr>
                                  <w:tcW w:w="402" w:type="dxa"/>
                                </w:tcPr>
                                <w:p w:rsidR="0005750B" w:rsidRDefault="00BB6462">
                                  <w:pPr>
                                    <w:pStyle w:val="TableParagraph"/>
                                    <w:ind w:left="21" w:right="1"/>
                                    <w:jc w:val="center"/>
                                    <w:rPr>
                                      <w:sz w:val="24"/>
                                    </w:rPr>
                                  </w:pPr>
                                  <w:r>
                                    <w:rPr>
                                      <w:spacing w:val="-10"/>
                                      <w:sz w:val="24"/>
                                    </w:rPr>
                                    <w:t>4</w:t>
                                  </w:r>
                                </w:p>
                              </w:tc>
                              <w:tc>
                                <w:tcPr>
                                  <w:tcW w:w="3058" w:type="dxa"/>
                                  <w:gridSpan w:val="3"/>
                                </w:tcPr>
                                <w:p w:rsidR="0005750B" w:rsidRDefault="00BB6462">
                                  <w:pPr>
                                    <w:pStyle w:val="TableParagraph"/>
                                    <w:rPr>
                                      <w:sz w:val="24"/>
                                    </w:rPr>
                                  </w:pPr>
                                  <w:r>
                                    <w:rPr>
                                      <w:sz w:val="24"/>
                                    </w:rPr>
                                    <w:t>Закони</w:t>
                                  </w:r>
                                  <w:r>
                                    <w:rPr>
                                      <w:spacing w:val="-6"/>
                                      <w:sz w:val="24"/>
                                    </w:rPr>
                                    <w:t xml:space="preserve"> </w:t>
                                  </w:r>
                                  <w:r>
                                    <w:rPr>
                                      <w:spacing w:val="-2"/>
                                      <w:sz w:val="24"/>
                                    </w:rPr>
                                    <w:t>України</w:t>
                                  </w:r>
                                </w:p>
                              </w:tc>
                              <w:tc>
                                <w:tcPr>
                                  <w:tcW w:w="6242" w:type="dxa"/>
                                </w:tcPr>
                                <w:p w:rsidR="0005750B" w:rsidRDefault="00BB6462">
                                  <w:pPr>
                                    <w:pStyle w:val="TableParagraph"/>
                                    <w:ind w:firstLine="217"/>
                                    <w:rPr>
                                      <w:sz w:val="24"/>
                                    </w:rPr>
                                  </w:pPr>
                                  <w:r>
                                    <w:rPr>
                                      <w:sz w:val="24"/>
                                    </w:rPr>
                                    <w:t>Закон України «Про державну реєстрацію речових прав на нерухоме майно та їх обтяжень»</w:t>
                                  </w:r>
                                </w:p>
                              </w:tc>
                            </w:tr>
                            <w:tr w:rsidR="0005750B">
                              <w:trPr>
                                <w:trHeight w:val="3426"/>
                              </w:trPr>
                              <w:tc>
                                <w:tcPr>
                                  <w:tcW w:w="402" w:type="dxa"/>
                                </w:tcPr>
                                <w:p w:rsidR="0005750B" w:rsidRDefault="00BB6462">
                                  <w:pPr>
                                    <w:pStyle w:val="TableParagraph"/>
                                    <w:ind w:left="21" w:right="1"/>
                                    <w:jc w:val="center"/>
                                    <w:rPr>
                                      <w:sz w:val="24"/>
                                    </w:rPr>
                                  </w:pPr>
                                  <w:r>
                                    <w:rPr>
                                      <w:spacing w:val="-10"/>
                                      <w:sz w:val="24"/>
                                    </w:rPr>
                                    <w:t>5</w:t>
                                  </w:r>
                                </w:p>
                              </w:tc>
                              <w:tc>
                                <w:tcPr>
                                  <w:tcW w:w="3058" w:type="dxa"/>
                                  <w:gridSpan w:val="3"/>
                                </w:tcPr>
                                <w:p w:rsidR="0005750B" w:rsidRDefault="00BB6462">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05750B" w:rsidRDefault="00BB6462">
                                  <w:pPr>
                                    <w:pStyle w:val="TableParagraph"/>
                                    <w:ind w:right="35"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05750B" w:rsidRDefault="00BB6462">
                                  <w:pPr>
                                    <w:pStyle w:val="TableParagraph"/>
                                    <w:spacing w:before="0"/>
                                    <w:ind w:right="35" w:firstLine="21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05750B" w:rsidRDefault="00BB6462">
                                  <w:pPr>
                                    <w:pStyle w:val="TableParagraph"/>
                                    <w:spacing w:before="0"/>
                                    <w:ind w:right="34"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05750B">
                              <w:trPr>
                                <w:trHeight w:val="1537"/>
                              </w:trPr>
                              <w:tc>
                                <w:tcPr>
                                  <w:tcW w:w="402" w:type="dxa"/>
                                  <w:tcBorders>
                                    <w:bottom w:val="nil"/>
                                  </w:tcBorders>
                                </w:tcPr>
                                <w:p w:rsidR="0005750B" w:rsidRDefault="00BB6462">
                                  <w:pPr>
                                    <w:pStyle w:val="TableParagraph"/>
                                    <w:ind w:left="21" w:right="1"/>
                                    <w:jc w:val="center"/>
                                    <w:rPr>
                                      <w:sz w:val="24"/>
                                    </w:rPr>
                                  </w:pPr>
                                  <w:r>
                                    <w:rPr>
                                      <w:spacing w:val="-10"/>
                                      <w:sz w:val="24"/>
                                    </w:rPr>
                                    <w:t>6</w:t>
                                  </w:r>
                                </w:p>
                              </w:tc>
                              <w:tc>
                                <w:tcPr>
                                  <w:tcW w:w="3058" w:type="dxa"/>
                                  <w:gridSpan w:val="3"/>
                                  <w:vMerge w:val="restart"/>
                                </w:tcPr>
                                <w:p w:rsidR="0005750B" w:rsidRDefault="00BB6462">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67"/>
                                    <w:ind w:left="0"/>
                                    <w:rPr>
                                      <w:rFonts w:ascii="Calibri"/>
                                      <w:sz w:val="24"/>
                                    </w:rPr>
                                  </w:pPr>
                                </w:p>
                                <w:p w:rsidR="0005750B" w:rsidRDefault="00BB6462">
                                  <w:pPr>
                                    <w:pStyle w:val="TableParagraph"/>
                                    <w:spacing w:before="0" w:line="124" w:lineRule="exact"/>
                                    <w:ind w:left="-36"/>
                                    <w:rPr>
                                      <w:rFonts w:ascii="Calibri" w:hAnsi="Calibri"/>
                                      <w:sz w:val="14"/>
                                    </w:rPr>
                                  </w:pPr>
                                  <w:r>
                                    <w:rPr>
                                      <w:rFonts w:ascii="Calibri" w:hAnsi="Calibri"/>
                                      <w:spacing w:val="-5"/>
                                      <w:sz w:val="14"/>
                                    </w:rPr>
                                    <w:t>ОД</w:t>
                                  </w:r>
                                </w:p>
                              </w:tc>
                              <w:tc>
                                <w:tcPr>
                                  <w:tcW w:w="6242" w:type="dxa"/>
                                  <w:vMerge w:val="restart"/>
                                </w:tcPr>
                                <w:p w:rsidR="0005750B" w:rsidRDefault="00BB6462">
                                  <w:pPr>
                                    <w:pStyle w:val="TableParagraph"/>
                                    <w:ind w:left="71" w:right="34"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rsidR="0005750B" w:rsidRDefault="00BB6462">
                                  <w:pPr>
                                    <w:pStyle w:val="TableParagraph"/>
                                    <w:spacing w:before="0"/>
                                    <w:ind w:left="71" w:right="35" w:firstLine="217"/>
                                    <w:jc w:val="both"/>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2"/>
                                      <w:sz w:val="24"/>
                                    </w:rPr>
                                    <w:t xml:space="preserve"> </w:t>
                                  </w:r>
                                  <w:r>
                                    <w:rPr>
                                      <w:sz w:val="24"/>
                                    </w:rPr>
                                    <w:t>майно,</w:t>
                                  </w:r>
                                  <w:r>
                                    <w:rPr>
                                      <w:spacing w:val="3"/>
                                      <w:sz w:val="24"/>
                                    </w:rPr>
                                    <w:t xml:space="preserve"> </w:t>
                                  </w:r>
                                  <w:r>
                                    <w:rPr>
                                      <w:sz w:val="24"/>
                                    </w:rPr>
                                    <w:t>що</w:t>
                                  </w:r>
                                  <w:r>
                                    <w:rPr>
                                      <w:spacing w:val="2"/>
                                      <w:sz w:val="24"/>
                                    </w:rPr>
                                    <w:t xml:space="preserve"> </w:t>
                                  </w:r>
                                  <w:r>
                                    <w:rPr>
                                      <w:sz w:val="24"/>
                                    </w:rPr>
                                    <w:t>розташоване</w:t>
                                  </w:r>
                                  <w:r>
                                    <w:rPr>
                                      <w:spacing w:val="3"/>
                                      <w:sz w:val="24"/>
                                    </w:rPr>
                                    <w:t xml:space="preserve"> </w:t>
                                  </w:r>
                                  <w:r>
                                    <w:rPr>
                                      <w:sz w:val="24"/>
                                    </w:rPr>
                                    <w:t>на</w:t>
                                  </w:r>
                                  <w:r>
                                    <w:rPr>
                                      <w:spacing w:val="2"/>
                                      <w:sz w:val="24"/>
                                    </w:rPr>
                                    <w:t xml:space="preserve"> </w:t>
                                  </w:r>
                                  <w:r>
                                    <w:rPr>
                                      <w:sz w:val="24"/>
                                    </w:rPr>
                                    <w:t>тимчасово</w:t>
                                  </w:r>
                                  <w:r>
                                    <w:rPr>
                                      <w:spacing w:val="2"/>
                                      <w:sz w:val="24"/>
                                    </w:rPr>
                                    <w:t xml:space="preserve"> </w:t>
                                  </w:r>
                                  <w:r>
                                    <w:rPr>
                                      <w:spacing w:val="-2"/>
                                      <w:sz w:val="24"/>
                                    </w:rPr>
                                    <w:t>окупованій</w:t>
                                  </w:r>
                                </w:p>
                              </w:tc>
                            </w:tr>
                            <w:tr w:rsidR="0005750B">
                              <w:trPr>
                                <w:trHeight w:val="1317"/>
                              </w:trPr>
                              <w:tc>
                                <w:tcPr>
                                  <w:tcW w:w="402" w:type="dxa"/>
                                  <w:tcBorders>
                                    <w:top w:val="nil"/>
                                  </w:tcBorders>
                                </w:tcPr>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147"/>
                                    <w:ind w:left="0"/>
                                    <w:rPr>
                                      <w:rFonts w:ascii="Calibri"/>
                                      <w:sz w:val="14"/>
                                    </w:rPr>
                                  </w:pPr>
                                </w:p>
                                <w:p w:rsidR="0005750B" w:rsidRDefault="00BB6462">
                                  <w:pPr>
                                    <w:pStyle w:val="TableParagraph"/>
                                    <w:spacing w:before="0" w:line="124"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05750B" w:rsidRDefault="0005750B">
                                  <w:pPr>
                                    <w:rPr>
                                      <w:sz w:val="2"/>
                                      <w:szCs w:val="2"/>
                                    </w:rPr>
                                  </w:pPr>
                                </w:p>
                              </w:tc>
                              <w:tc>
                                <w:tcPr>
                                  <w:tcW w:w="6242" w:type="dxa"/>
                                  <w:vMerge/>
                                  <w:tcBorders>
                                    <w:top w:val="nil"/>
                                  </w:tcBorders>
                                </w:tcPr>
                                <w:p w:rsidR="0005750B" w:rsidRDefault="0005750B">
                                  <w:pPr>
                                    <w:rPr>
                                      <w:sz w:val="2"/>
                                      <w:szCs w:val="2"/>
                                    </w:rPr>
                                  </w:pPr>
                                </w:p>
                              </w:tc>
                            </w:tr>
                          </w:tbl>
                          <w:p w:rsidR="0005750B" w:rsidRDefault="0005750B">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57.05pt;width:492.1pt;height:564.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05750B">
                        <w:trPr>
                          <w:trHeight w:val="661"/>
                        </w:trPr>
                        <w:tc>
                          <w:tcPr>
                            <w:tcW w:w="9702" w:type="dxa"/>
                            <w:gridSpan w:val="5"/>
                          </w:tcPr>
                          <w:p w:rsidR="0005750B" w:rsidRDefault="00BB6462">
                            <w:pPr>
                              <w:pStyle w:val="TableParagraph"/>
                              <w:spacing w:before="55"/>
                              <w:ind w:left="2235" w:right="974"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05750B">
                        <w:trPr>
                          <w:trHeight w:val="942"/>
                        </w:trPr>
                        <w:tc>
                          <w:tcPr>
                            <w:tcW w:w="402" w:type="dxa"/>
                          </w:tcPr>
                          <w:p w:rsidR="0005750B" w:rsidRDefault="00BB6462">
                            <w:pPr>
                              <w:pStyle w:val="TableParagraph"/>
                              <w:ind w:left="21" w:right="1"/>
                              <w:jc w:val="center"/>
                              <w:rPr>
                                <w:sz w:val="24"/>
                              </w:rPr>
                            </w:pPr>
                            <w:r>
                              <w:rPr>
                                <w:spacing w:val="-10"/>
                                <w:sz w:val="24"/>
                              </w:rPr>
                              <w:t>1</w:t>
                            </w:r>
                          </w:p>
                        </w:tc>
                        <w:tc>
                          <w:tcPr>
                            <w:tcW w:w="3058" w:type="dxa"/>
                            <w:gridSpan w:val="3"/>
                          </w:tcPr>
                          <w:p w:rsidR="0005750B" w:rsidRDefault="00BB6462">
                            <w:pPr>
                              <w:pStyle w:val="TableParagraph"/>
                              <w:rPr>
                                <w:sz w:val="24"/>
                              </w:rPr>
                            </w:pPr>
                            <w:r>
                              <w:rPr>
                                <w:spacing w:val="-2"/>
                                <w:sz w:val="24"/>
                              </w:rPr>
                              <w:t>Місцезнаходження</w:t>
                            </w:r>
                          </w:p>
                        </w:tc>
                        <w:tc>
                          <w:tcPr>
                            <w:tcW w:w="6242" w:type="dxa"/>
                          </w:tcPr>
                          <w:p w:rsidR="0005750B" w:rsidRDefault="00B15867">
                            <w:pPr>
                              <w:pStyle w:val="TableParagraph"/>
                              <w:ind w:right="34"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05750B">
                        <w:trPr>
                          <w:trHeight w:val="942"/>
                        </w:trPr>
                        <w:tc>
                          <w:tcPr>
                            <w:tcW w:w="402" w:type="dxa"/>
                          </w:tcPr>
                          <w:p w:rsidR="0005750B" w:rsidRDefault="00BB6462">
                            <w:pPr>
                              <w:pStyle w:val="TableParagraph"/>
                              <w:ind w:left="21" w:right="1"/>
                              <w:jc w:val="center"/>
                              <w:rPr>
                                <w:sz w:val="24"/>
                              </w:rPr>
                            </w:pPr>
                            <w:r>
                              <w:rPr>
                                <w:spacing w:val="-10"/>
                                <w:sz w:val="24"/>
                              </w:rPr>
                              <w:t>2</w:t>
                            </w:r>
                          </w:p>
                        </w:tc>
                        <w:tc>
                          <w:tcPr>
                            <w:tcW w:w="1338" w:type="dxa"/>
                            <w:tcBorders>
                              <w:right w:val="nil"/>
                            </w:tcBorders>
                          </w:tcPr>
                          <w:p w:rsidR="0005750B" w:rsidRDefault="00BB6462">
                            <w:pPr>
                              <w:pStyle w:val="TableParagraph"/>
                              <w:ind w:right="95"/>
                              <w:rPr>
                                <w:sz w:val="24"/>
                              </w:rPr>
                            </w:pPr>
                            <w:r>
                              <w:rPr>
                                <w:spacing w:val="-2"/>
                                <w:sz w:val="24"/>
                              </w:rPr>
                              <w:t>Інформація роботи</w:t>
                            </w:r>
                          </w:p>
                        </w:tc>
                        <w:tc>
                          <w:tcPr>
                            <w:tcW w:w="762" w:type="dxa"/>
                            <w:tcBorders>
                              <w:left w:val="nil"/>
                              <w:right w:val="nil"/>
                            </w:tcBorders>
                          </w:tcPr>
                          <w:p w:rsidR="0005750B" w:rsidRDefault="00BB6462">
                            <w:pPr>
                              <w:pStyle w:val="TableParagraph"/>
                              <w:ind w:left="117"/>
                              <w:rPr>
                                <w:sz w:val="24"/>
                              </w:rPr>
                            </w:pPr>
                            <w:r>
                              <w:rPr>
                                <w:spacing w:val="-4"/>
                                <w:sz w:val="24"/>
                              </w:rPr>
                              <w:t>щодо</w:t>
                            </w:r>
                          </w:p>
                        </w:tc>
                        <w:tc>
                          <w:tcPr>
                            <w:tcW w:w="958" w:type="dxa"/>
                            <w:tcBorders>
                              <w:left w:val="nil"/>
                            </w:tcBorders>
                          </w:tcPr>
                          <w:p w:rsidR="0005750B" w:rsidRDefault="00BB6462">
                            <w:pPr>
                              <w:pStyle w:val="TableParagraph"/>
                              <w:ind w:left="117"/>
                              <w:rPr>
                                <w:sz w:val="24"/>
                              </w:rPr>
                            </w:pPr>
                            <w:r>
                              <w:rPr>
                                <w:spacing w:val="-2"/>
                                <w:sz w:val="24"/>
                              </w:rPr>
                              <w:t>режиму</w:t>
                            </w:r>
                          </w:p>
                        </w:tc>
                        <w:tc>
                          <w:tcPr>
                            <w:tcW w:w="6242" w:type="dxa"/>
                          </w:tcPr>
                          <w:p w:rsidR="00566E70" w:rsidRPr="00566E70" w:rsidRDefault="00566E70" w:rsidP="00566E70">
                            <w:pPr>
                              <w:spacing w:before="60"/>
                              <w:ind w:left="62" w:right="32" w:firstLine="151"/>
                              <w:jc w:val="center"/>
                              <w:rPr>
                                <w:sz w:val="24"/>
                                <w:szCs w:val="24"/>
                              </w:rPr>
                            </w:pPr>
                            <w:r w:rsidRPr="00566E70">
                              <w:rPr>
                                <w:sz w:val="24"/>
                                <w:szCs w:val="24"/>
                              </w:rPr>
                              <w:t>Понеділок-п'ятниця: 8.00 – 16.30 год.,</w:t>
                            </w:r>
                          </w:p>
                          <w:p w:rsidR="00566E70" w:rsidRPr="00566E70" w:rsidRDefault="00566E70" w:rsidP="00566E70">
                            <w:pPr>
                              <w:spacing w:before="60"/>
                              <w:ind w:left="62" w:right="32" w:firstLine="151"/>
                              <w:jc w:val="center"/>
                              <w:rPr>
                                <w:sz w:val="24"/>
                                <w:szCs w:val="24"/>
                              </w:rPr>
                            </w:pPr>
                            <w:r w:rsidRPr="00566E70">
                              <w:rPr>
                                <w:sz w:val="24"/>
                                <w:szCs w:val="24"/>
                              </w:rPr>
                              <w:t xml:space="preserve">обідня перерва з 13.00 до 13.30 </w:t>
                            </w:r>
                            <w:proofErr w:type="spellStart"/>
                            <w:r w:rsidRPr="00566E70">
                              <w:rPr>
                                <w:sz w:val="24"/>
                                <w:szCs w:val="24"/>
                              </w:rPr>
                              <w:t>год</w:t>
                            </w:r>
                            <w:proofErr w:type="spellEnd"/>
                            <w:r w:rsidRPr="00566E70">
                              <w:rPr>
                                <w:sz w:val="24"/>
                                <w:szCs w:val="24"/>
                              </w:rPr>
                              <w:t xml:space="preserve"> </w:t>
                            </w:r>
                          </w:p>
                          <w:p w:rsidR="0005750B" w:rsidRDefault="00566E70" w:rsidP="00566E70">
                            <w:pPr>
                              <w:pStyle w:val="TableParagraph"/>
                              <w:ind w:right="34" w:firstLine="151"/>
                              <w:jc w:val="center"/>
                              <w:rPr>
                                <w:i/>
                                <w:sz w:val="24"/>
                              </w:rPr>
                            </w:pPr>
                            <w:r w:rsidRPr="00566E70">
                              <w:rPr>
                                <w:sz w:val="24"/>
                                <w:szCs w:val="24"/>
                              </w:rPr>
                              <w:t xml:space="preserve">        субота, неділя - вихідні дні.</w:t>
                            </w:r>
                            <w:bookmarkStart w:id="1" w:name="_GoBack"/>
                            <w:bookmarkEnd w:id="1"/>
                          </w:p>
                        </w:tc>
                      </w:tr>
                      <w:tr w:rsidR="0005750B">
                        <w:trPr>
                          <w:trHeight w:val="1218"/>
                        </w:trPr>
                        <w:tc>
                          <w:tcPr>
                            <w:tcW w:w="402" w:type="dxa"/>
                          </w:tcPr>
                          <w:p w:rsidR="0005750B" w:rsidRDefault="00BB6462">
                            <w:pPr>
                              <w:pStyle w:val="TableParagraph"/>
                              <w:ind w:left="21" w:right="1"/>
                              <w:jc w:val="center"/>
                              <w:rPr>
                                <w:sz w:val="24"/>
                              </w:rPr>
                            </w:pPr>
                            <w:r>
                              <w:rPr>
                                <w:spacing w:val="-10"/>
                                <w:sz w:val="24"/>
                              </w:rPr>
                              <w:t>3</w:t>
                            </w:r>
                          </w:p>
                        </w:tc>
                        <w:tc>
                          <w:tcPr>
                            <w:tcW w:w="3058" w:type="dxa"/>
                            <w:gridSpan w:val="3"/>
                          </w:tcPr>
                          <w:p w:rsidR="0005750B" w:rsidRDefault="00BB6462">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B15867" w:rsidRPr="00A463CD" w:rsidRDefault="00566E70" w:rsidP="00B15867">
                            <w:pPr>
                              <w:widowControl/>
                              <w:autoSpaceDE/>
                              <w:autoSpaceDN/>
                              <w:jc w:val="center"/>
                              <w:rPr>
                                <w:b/>
                                <w:sz w:val="24"/>
                                <w:szCs w:val="24"/>
                                <w:lang w:eastAsia="ru-RU"/>
                              </w:rPr>
                            </w:pPr>
                            <w:hyperlink r:id="rId10" w:history="1">
                              <w:r w:rsidR="00B15867" w:rsidRPr="00A463CD">
                                <w:rPr>
                                  <w:b/>
                                  <w:color w:val="0000FF"/>
                                  <w:sz w:val="24"/>
                                  <w:szCs w:val="24"/>
                                  <w:u w:val="single"/>
                                  <w:lang w:eastAsia="ru-RU"/>
                                </w:rPr>
                                <w:t>lytov-rada@ukr.net</w:t>
                              </w:r>
                            </w:hyperlink>
                          </w:p>
                          <w:p w:rsidR="0005750B" w:rsidRDefault="00B15867" w:rsidP="00B15867">
                            <w:pPr>
                              <w:pStyle w:val="TableParagraph"/>
                              <w:ind w:right="34" w:firstLine="151"/>
                              <w:jc w:val="center"/>
                              <w:rPr>
                                <w:i/>
                                <w:sz w:val="24"/>
                              </w:rPr>
                            </w:pPr>
                            <w:r w:rsidRPr="00A463CD">
                              <w:rPr>
                                <w:b/>
                                <w:sz w:val="24"/>
                                <w:szCs w:val="24"/>
                                <w:lang w:eastAsia="ru-RU"/>
                              </w:rPr>
                              <w:t>https://lotg.gov.ua</w:t>
                            </w:r>
                          </w:p>
                        </w:tc>
                      </w:tr>
                      <w:tr w:rsidR="0005750B">
                        <w:trPr>
                          <w:trHeight w:val="390"/>
                        </w:trPr>
                        <w:tc>
                          <w:tcPr>
                            <w:tcW w:w="9702" w:type="dxa"/>
                            <w:gridSpan w:val="5"/>
                          </w:tcPr>
                          <w:p w:rsidR="0005750B" w:rsidRDefault="00BB6462">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05750B">
                        <w:trPr>
                          <w:trHeight w:val="666"/>
                        </w:trPr>
                        <w:tc>
                          <w:tcPr>
                            <w:tcW w:w="402" w:type="dxa"/>
                          </w:tcPr>
                          <w:p w:rsidR="0005750B" w:rsidRDefault="00BB6462">
                            <w:pPr>
                              <w:pStyle w:val="TableParagraph"/>
                              <w:ind w:left="21" w:right="1"/>
                              <w:jc w:val="center"/>
                              <w:rPr>
                                <w:sz w:val="24"/>
                              </w:rPr>
                            </w:pPr>
                            <w:r>
                              <w:rPr>
                                <w:spacing w:val="-10"/>
                                <w:sz w:val="24"/>
                              </w:rPr>
                              <w:t>4</w:t>
                            </w:r>
                          </w:p>
                        </w:tc>
                        <w:tc>
                          <w:tcPr>
                            <w:tcW w:w="3058" w:type="dxa"/>
                            <w:gridSpan w:val="3"/>
                          </w:tcPr>
                          <w:p w:rsidR="0005750B" w:rsidRDefault="00BB6462">
                            <w:pPr>
                              <w:pStyle w:val="TableParagraph"/>
                              <w:rPr>
                                <w:sz w:val="24"/>
                              </w:rPr>
                            </w:pPr>
                            <w:r>
                              <w:rPr>
                                <w:sz w:val="24"/>
                              </w:rPr>
                              <w:t>Закони</w:t>
                            </w:r>
                            <w:r>
                              <w:rPr>
                                <w:spacing w:val="-6"/>
                                <w:sz w:val="24"/>
                              </w:rPr>
                              <w:t xml:space="preserve"> </w:t>
                            </w:r>
                            <w:r>
                              <w:rPr>
                                <w:spacing w:val="-2"/>
                                <w:sz w:val="24"/>
                              </w:rPr>
                              <w:t>України</w:t>
                            </w:r>
                          </w:p>
                        </w:tc>
                        <w:tc>
                          <w:tcPr>
                            <w:tcW w:w="6242" w:type="dxa"/>
                          </w:tcPr>
                          <w:p w:rsidR="0005750B" w:rsidRDefault="00BB6462">
                            <w:pPr>
                              <w:pStyle w:val="TableParagraph"/>
                              <w:ind w:firstLine="217"/>
                              <w:rPr>
                                <w:sz w:val="24"/>
                              </w:rPr>
                            </w:pPr>
                            <w:r>
                              <w:rPr>
                                <w:sz w:val="24"/>
                              </w:rPr>
                              <w:t>Закон України «Про державну реєстрацію речових прав на нерухоме майно та їх обтяжень»</w:t>
                            </w:r>
                          </w:p>
                        </w:tc>
                      </w:tr>
                      <w:tr w:rsidR="0005750B">
                        <w:trPr>
                          <w:trHeight w:val="3426"/>
                        </w:trPr>
                        <w:tc>
                          <w:tcPr>
                            <w:tcW w:w="402" w:type="dxa"/>
                          </w:tcPr>
                          <w:p w:rsidR="0005750B" w:rsidRDefault="00BB6462">
                            <w:pPr>
                              <w:pStyle w:val="TableParagraph"/>
                              <w:ind w:left="21" w:right="1"/>
                              <w:jc w:val="center"/>
                              <w:rPr>
                                <w:sz w:val="24"/>
                              </w:rPr>
                            </w:pPr>
                            <w:r>
                              <w:rPr>
                                <w:spacing w:val="-10"/>
                                <w:sz w:val="24"/>
                              </w:rPr>
                              <w:t>5</w:t>
                            </w:r>
                          </w:p>
                        </w:tc>
                        <w:tc>
                          <w:tcPr>
                            <w:tcW w:w="3058" w:type="dxa"/>
                            <w:gridSpan w:val="3"/>
                          </w:tcPr>
                          <w:p w:rsidR="0005750B" w:rsidRDefault="00BB6462">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05750B" w:rsidRDefault="00BB6462">
                            <w:pPr>
                              <w:pStyle w:val="TableParagraph"/>
                              <w:ind w:right="35"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05750B" w:rsidRDefault="00BB6462">
                            <w:pPr>
                              <w:pStyle w:val="TableParagraph"/>
                              <w:spacing w:before="0"/>
                              <w:ind w:right="35" w:firstLine="21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05750B" w:rsidRDefault="00BB6462">
                            <w:pPr>
                              <w:pStyle w:val="TableParagraph"/>
                              <w:spacing w:before="0"/>
                              <w:ind w:right="34"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05750B">
                        <w:trPr>
                          <w:trHeight w:val="1537"/>
                        </w:trPr>
                        <w:tc>
                          <w:tcPr>
                            <w:tcW w:w="402" w:type="dxa"/>
                            <w:tcBorders>
                              <w:bottom w:val="nil"/>
                            </w:tcBorders>
                          </w:tcPr>
                          <w:p w:rsidR="0005750B" w:rsidRDefault="00BB6462">
                            <w:pPr>
                              <w:pStyle w:val="TableParagraph"/>
                              <w:ind w:left="21" w:right="1"/>
                              <w:jc w:val="center"/>
                              <w:rPr>
                                <w:sz w:val="24"/>
                              </w:rPr>
                            </w:pPr>
                            <w:r>
                              <w:rPr>
                                <w:spacing w:val="-10"/>
                                <w:sz w:val="24"/>
                              </w:rPr>
                              <w:t>6</w:t>
                            </w:r>
                          </w:p>
                        </w:tc>
                        <w:tc>
                          <w:tcPr>
                            <w:tcW w:w="3058" w:type="dxa"/>
                            <w:gridSpan w:val="3"/>
                            <w:vMerge w:val="restart"/>
                          </w:tcPr>
                          <w:p w:rsidR="0005750B" w:rsidRDefault="00BB6462">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0"/>
                              <w:ind w:left="0"/>
                              <w:rPr>
                                <w:rFonts w:ascii="Calibri"/>
                                <w:sz w:val="24"/>
                              </w:rPr>
                            </w:pPr>
                          </w:p>
                          <w:p w:rsidR="0005750B" w:rsidRDefault="0005750B">
                            <w:pPr>
                              <w:pStyle w:val="TableParagraph"/>
                              <w:spacing w:before="67"/>
                              <w:ind w:left="0"/>
                              <w:rPr>
                                <w:rFonts w:ascii="Calibri"/>
                                <w:sz w:val="24"/>
                              </w:rPr>
                            </w:pPr>
                          </w:p>
                          <w:p w:rsidR="0005750B" w:rsidRDefault="00BB6462">
                            <w:pPr>
                              <w:pStyle w:val="TableParagraph"/>
                              <w:spacing w:before="0" w:line="124" w:lineRule="exact"/>
                              <w:ind w:left="-36"/>
                              <w:rPr>
                                <w:rFonts w:ascii="Calibri" w:hAnsi="Calibri"/>
                                <w:sz w:val="14"/>
                              </w:rPr>
                            </w:pPr>
                            <w:r>
                              <w:rPr>
                                <w:rFonts w:ascii="Calibri" w:hAnsi="Calibri"/>
                                <w:spacing w:val="-5"/>
                                <w:sz w:val="14"/>
                              </w:rPr>
                              <w:t>ОД</w:t>
                            </w:r>
                          </w:p>
                        </w:tc>
                        <w:tc>
                          <w:tcPr>
                            <w:tcW w:w="6242" w:type="dxa"/>
                            <w:vMerge w:val="restart"/>
                          </w:tcPr>
                          <w:p w:rsidR="0005750B" w:rsidRDefault="00BB6462">
                            <w:pPr>
                              <w:pStyle w:val="TableParagraph"/>
                              <w:ind w:left="71" w:right="34"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rsidR="0005750B" w:rsidRDefault="00BB6462">
                            <w:pPr>
                              <w:pStyle w:val="TableParagraph"/>
                              <w:spacing w:before="0"/>
                              <w:ind w:left="71" w:right="35" w:firstLine="217"/>
                              <w:jc w:val="both"/>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2"/>
                                <w:sz w:val="24"/>
                              </w:rPr>
                              <w:t xml:space="preserve"> </w:t>
                            </w:r>
                            <w:r>
                              <w:rPr>
                                <w:sz w:val="24"/>
                              </w:rPr>
                              <w:t>майно,</w:t>
                            </w:r>
                            <w:r>
                              <w:rPr>
                                <w:spacing w:val="3"/>
                                <w:sz w:val="24"/>
                              </w:rPr>
                              <w:t xml:space="preserve"> </w:t>
                            </w:r>
                            <w:r>
                              <w:rPr>
                                <w:sz w:val="24"/>
                              </w:rPr>
                              <w:t>що</w:t>
                            </w:r>
                            <w:r>
                              <w:rPr>
                                <w:spacing w:val="2"/>
                                <w:sz w:val="24"/>
                              </w:rPr>
                              <w:t xml:space="preserve"> </w:t>
                            </w:r>
                            <w:r>
                              <w:rPr>
                                <w:sz w:val="24"/>
                              </w:rPr>
                              <w:t>розташоване</w:t>
                            </w:r>
                            <w:r>
                              <w:rPr>
                                <w:spacing w:val="3"/>
                                <w:sz w:val="24"/>
                              </w:rPr>
                              <w:t xml:space="preserve"> </w:t>
                            </w:r>
                            <w:r>
                              <w:rPr>
                                <w:sz w:val="24"/>
                              </w:rPr>
                              <w:t>на</w:t>
                            </w:r>
                            <w:r>
                              <w:rPr>
                                <w:spacing w:val="2"/>
                                <w:sz w:val="24"/>
                              </w:rPr>
                              <w:t xml:space="preserve"> </w:t>
                            </w:r>
                            <w:r>
                              <w:rPr>
                                <w:sz w:val="24"/>
                              </w:rPr>
                              <w:t>тимчасово</w:t>
                            </w:r>
                            <w:r>
                              <w:rPr>
                                <w:spacing w:val="2"/>
                                <w:sz w:val="24"/>
                              </w:rPr>
                              <w:t xml:space="preserve"> </w:t>
                            </w:r>
                            <w:r>
                              <w:rPr>
                                <w:spacing w:val="-2"/>
                                <w:sz w:val="24"/>
                              </w:rPr>
                              <w:t>окупованій</w:t>
                            </w:r>
                          </w:p>
                        </w:tc>
                      </w:tr>
                      <w:tr w:rsidR="0005750B">
                        <w:trPr>
                          <w:trHeight w:val="1317"/>
                        </w:trPr>
                        <w:tc>
                          <w:tcPr>
                            <w:tcW w:w="402" w:type="dxa"/>
                            <w:tcBorders>
                              <w:top w:val="nil"/>
                            </w:tcBorders>
                          </w:tcPr>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0"/>
                              <w:ind w:left="0"/>
                              <w:rPr>
                                <w:rFonts w:ascii="Calibri"/>
                                <w:sz w:val="14"/>
                              </w:rPr>
                            </w:pPr>
                          </w:p>
                          <w:p w:rsidR="0005750B" w:rsidRDefault="0005750B">
                            <w:pPr>
                              <w:pStyle w:val="TableParagraph"/>
                              <w:spacing w:before="147"/>
                              <w:ind w:left="0"/>
                              <w:rPr>
                                <w:rFonts w:ascii="Calibri"/>
                                <w:sz w:val="14"/>
                              </w:rPr>
                            </w:pPr>
                          </w:p>
                          <w:p w:rsidR="0005750B" w:rsidRDefault="00BB6462">
                            <w:pPr>
                              <w:pStyle w:val="TableParagraph"/>
                              <w:spacing w:before="0" w:line="124"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05750B" w:rsidRDefault="0005750B">
                            <w:pPr>
                              <w:rPr>
                                <w:sz w:val="2"/>
                                <w:szCs w:val="2"/>
                              </w:rPr>
                            </w:pPr>
                          </w:p>
                        </w:tc>
                        <w:tc>
                          <w:tcPr>
                            <w:tcW w:w="6242" w:type="dxa"/>
                            <w:vMerge/>
                            <w:tcBorders>
                              <w:top w:val="nil"/>
                            </w:tcBorders>
                          </w:tcPr>
                          <w:p w:rsidR="0005750B" w:rsidRDefault="0005750B">
                            <w:pPr>
                              <w:rPr>
                                <w:sz w:val="2"/>
                                <w:szCs w:val="2"/>
                              </w:rPr>
                            </w:pPr>
                          </w:p>
                        </w:tc>
                      </w:tr>
                    </w:tbl>
                    <w:p w:rsidR="0005750B" w:rsidRDefault="0005750B">
                      <w:pPr>
                        <w:pStyle w:val="a3"/>
                      </w:pPr>
                    </w:p>
                  </w:txbxContent>
                </v:textbox>
                <w10:wrap anchorx="page"/>
              </v:shape>
            </w:pict>
          </mc:Fallback>
        </mc:AlternateContent>
      </w:r>
      <w:r>
        <w:rPr>
          <w:rFonts w:ascii="Calibri" w:hAnsi="Calibri"/>
          <w:spacing w:val="-10"/>
          <w:sz w:val="14"/>
        </w:rPr>
        <w:t>С</w:t>
      </w:r>
    </w:p>
    <w:p w:rsidR="0005750B" w:rsidRDefault="00BB6462">
      <w:pPr>
        <w:ind w:left="1573"/>
        <w:rPr>
          <w:rFonts w:ascii="Calibri" w:hAnsi="Calibri"/>
          <w:b/>
          <w:sz w:val="16"/>
        </w:rPr>
      </w:pPr>
      <w:r>
        <w:rPr>
          <w:rFonts w:ascii="Calibri" w:hAnsi="Calibri"/>
          <w:b/>
          <w:sz w:val="16"/>
        </w:rPr>
        <w:t>Міністерство</w:t>
      </w:r>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p w:rsidR="0005750B" w:rsidRDefault="00BB6462">
      <w:pPr>
        <w:pStyle w:val="a3"/>
        <w:ind w:left="1573"/>
        <w:rPr>
          <w:rFonts w:ascii="Calibri" w:hAnsi="Calibri"/>
        </w:rPr>
      </w:pPr>
      <w:r>
        <w:rPr>
          <w:rFonts w:ascii="Calibri" w:hAnsi="Calibri"/>
        </w:rPr>
        <w:t>№</w:t>
      </w:r>
      <w:r>
        <w:rPr>
          <w:rFonts w:ascii="Calibri" w:hAnsi="Calibri"/>
          <w:spacing w:val="-2"/>
        </w:rPr>
        <w:t xml:space="preserve"> </w:t>
      </w:r>
      <w:r>
        <w:rPr>
          <w:rFonts w:ascii="Calibri" w:hAnsi="Calibri"/>
        </w:rPr>
        <w:t>788-19.1.1-25</w:t>
      </w:r>
      <w:r>
        <w:rPr>
          <w:rFonts w:ascii="Calibri" w:hAnsi="Calibri"/>
          <w:spacing w:val="-1"/>
        </w:rPr>
        <w:t xml:space="preserve"> </w:t>
      </w:r>
      <w:r>
        <w:rPr>
          <w:rFonts w:ascii="Calibri" w:hAnsi="Calibri"/>
        </w:rPr>
        <w:t>від</w:t>
      </w:r>
      <w:r>
        <w:rPr>
          <w:rFonts w:ascii="Calibri" w:hAnsi="Calibri"/>
          <w:spacing w:val="-1"/>
        </w:rPr>
        <w:t xml:space="preserve"> </w:t>
      </w:r>
      <w:r>
        <w:rPr>
          <w:rFonts w:ascii="Calibri" w:hAnsi="Calibri"/>
          <w:spacing w:val="-2"/>
        </w:rPr>
        <w:t>27.02.2025</w:t>
      </w:r>
    </w:p>
    <w:p w:rsidR="0005750B" w:rsidRDefault="00BB6462">
      <w:pPr>
        <w:pStyle w:val="a3"/>
        <w:ind w:left="1573"/>
        <w:rPr>
          <w:rFonts w:ascii="Calibri" w:hAnsi="Calibri"/>
        </w:rPr>
      </w:pPr>
      <w:proofErr w:type="spellStart"/>
      <w:r>
        <w:rPr>
          <w:rFonts w:ascii="Calibri" w:hAnsi="Calibri"/>
        </w:rPr>
        <w:t>Підписувач</w:t>
      </w:r>
      <w:proofErr w:type="spellEnd"/>
      <w:r>
        <w:rPr>
          <w:rFonts w:ascii="Calibri" w:hAnsi="Calibri"/>
          <w:spacing w:val="-3"/>
        </w:rPr>
        <w:t xml:space="preserve"> </w:t>
      </w:r>
      <w:proofErr w:type="spellStart"/>
      <w:r>
        <w:rPr>
          <w:rFonts w:ascii="Calibri" w:hAnsi="Calibri"/>
          <w:u w:val="single"/>
        </w:rPr>
        <w:t>Хардіков</w:t>
      </w:r>
      <w:proofErr w:type="spellEnd"/>
      <w:r>
        <w:rPr>
          <w:rFonts w:ascii="Calibri" w:hAnsi="Calibri"/>
          <w:spacing w:val="-3"/>
          <w:u w:val="single"/>
        </w:rPr>
        <w:t xml:space="preserve"> </w:t>
      </w:r>
      <w:r>
        <w:rPr>
          <w:rFonts w:ascii="Calibri" w:hAnsi="Calibri"/>
          <w:u w:val="single"/>
        </w:rPr>
        <w:t>В'ячеслав</w:t>
      </w:r>
      <w:r>
        <w:rPr>
          <w:rFonts w:ascii="Calibri" w:hAnsi="Calibri"/>
          <w:spacing w:val="-2"/>
          <w:u w:val="single"/>
        </w:rPr>
        <w:t xml:space="preserve"> В'ячеславович</w:t>
      </w:r>
    </w:p>
    <w:p w:rsidR="0005750B" w:rsidRDefault="00BB6462">
      <w:pPr>
        <w:pStyle w:val="a3"/>
        <w:ind w:left="1573"/>
        <w:rPr>
          <w:rFonts w:ascii="Calibri" w:hAnsi="Calibri"/>
        </w:rPr>
      </w:pPr>
      <w:r>
        <w:rPr>
          <w:rFonts w:ascii="Calibri" w:hAnsi="Calibri"/>
        </w:rPr>
        <w:t>Сертифікат</w:t>
      </w:r>
      <w:r>
        <w:rPr>
          <w:rFonts w:ascii="Calibri" w:hAnsi="Calibri"/>
          <w:spacing w:val="-9"/>
        </w:rPr>
        <w:t xml:space="preserve"> </w:t>
      </w:r>
      <w:r>
        <w:rPr>
          <w:rFonts w:ascii="Calibri" w:hAnsi="Calibri"/>
          <w:spacing w:val="-2"/>
          <w:u w:val="single"/>
        </w:rPr>
        <w:t>3FAA9288358EC00304000000B8E430007CF5D800</w:t>
      </w:r>
    </w:p>
    <w:p w:rsidR="0005750B" w:rsidRDefault="00BB6462">
      <w:pPr>
        <w:pStyle w:val="a3"/>
        <w:tabs>
          <w:tab w:val="left" w:pos="1573"/>
        </w:tabs>
        <w:rPr>
          <w:rFonts w:ascii="Calibri" w:hAnsi="Calibri"/>
        </w:rPr>
      </w:pPr>
      <w:r>
        <w:rPr>
          <w:rFonts w:ascii="Calibri" w:hAnsi="Calibri"/>
          <w:color w:val="F2F2F2"/>
          <w:spacing w:val="-10"/>
          <w:position w:val="-8"/>
          <w:sz w:val="18"/>
        </w:rPr>
        <w:t>.</w:t>
      </w:r>
      <w:r>
        <w:rPr>
          <w:rFonts w:ascii="Calibri" w:hAnsi="Calibri"/>
          <w:color w:val="F2F2F2"/>
          <w:position w:val="-8"/>
          <w:sz w:val="18"/>
        </w:rPr>
        <w:tab/>
      </w:r>
      <w:r>
        <w:rPr>
          <w:rFonts w:ascii="Calibri" w:hAnsi="Calibri"/>
        </w:rPr>
        <w:t>Дійсний</w:t>
      </w:r>
      <w:r>
        <w:rPr>
          <w:rFonts w:ascii="Calibri" w:hAnsi="Calibri"/>
          <w:spacing w:val="-4"/>
        </w:rPr>
        <w:t xml:space="preserve"> </w:t>
      </w:r>
      <w:r>
        <w:rPr>
          <w:rFonts w:ascii="Calibri" w:hAnsi="Calibri"/>
        </w:rPr>
        <w:t>з</w:t>
      </w:r>
      <w:r>
        <w:rPr>
          <w:rFonts w:ascii="Calibri" w:hAnsi="Calibri"/>
          <w:spacing w:val="-2"/>
        </w:rPr>
        <w:t xml:space="preserve"> </w:t>
      </w:r>
      <w:r>
        <w:rPr>
          <w:rFonts w:ascii="Calibri" w:hAnsi="Calibri"/>
          <w:u w:val="single"/>
        </w:rPr>
        <w:t>13.09.2024</w:t>
      </w:r>
      <w:r>
        <w:rPr>
          <w:rFonts w:ascii="Calibri" w:hAnsi="Calibri"/>
          <w:spacing w:val="-2"/>
          <w:u w:val="single"/>
        </w:rPr>
        <w:t xml:space="preserve"> </w:t>
      </w:r>
      <w:r>
        <w:rPr>
          <w:rFonts w:ascii="Calibri" w:hAnsi="Calibri"/>
          <w:u w:val="single"/>
        </w:rPr>
        <w:t>15:51:27</w:t>
      </w:r>
      <w:r>
        <w:rPr>
          <w:rFonts w:ascii="Calibri" w:hAnsi="Calibri"/>
          <w:spacing w:val="-2"/>
        </w:rPr>
        <w:t xml:space="preserve"> </w:t>
      </w:r>
      <w:r>
        <w:rPr>
          <w:rFonts w:ascii="Calibri" w:hAnsi="Calibri"/>
        </w:rPr>
        <w:t>по</w:t>
      </w:r>
      <w:r>
        <w:rPr>
          <w:rFonts w:ascii="Calibri" w:hAnsi="Calibri"/>
          <w:spacing w:val="-2"/>
        </w:rPr>
        <w:t xml:space="preserve"> </w:t>
      </w:r>
      <w:r>
        <w:rPr>
          <w:rFonts w:ascii="Calibri" w:hAnsi="Calibri"/>
          <w:u w:val="single"/>
        </w:rPr>
        <w:t>13.09.2026</w:t>
      </w:r>
      <w:r>
        <w:rPr>
          <w:rFonts w:ascii="Calibri" w:hAnsi="Calibri"/>
          <w:spacing w:val="-1"/>
          <w:u w:val="single"/>
        </w:rPr>
        <w:t xml:space="preserve"> </w:t>
      </w:r>
      <w:r>
        <w:rPr>
          <w:rFonts w:ascii="Calibri" w:hAnsi="Calibri"/>
          <w:spacing w:val="-2"/>
          <w:u w:val="single"/>
        </w:rPr>
        <w:t>15:51:27</w:t>
      </w:r>
    </w:p>
    <w:p w:rsidR="0005750B" w:rsidRDefault="0005750B">
      <w:pPr>
        <w:pStyle w:val="a3"/>
        <w:rPr>
          <w:rFonts w:ascii="Calibri" w:hAnsi="Calibri"/>
        </w:rPr>
        <w:sectPr w:rsidR="0005750B">
          <w:type w:val="continuous"/>
          <w:pgSz w:w="11910" w:h="16840"/>
          <w:pgMar w:top="1040" w:right="425" w:bottom="0" w:left="0" w:header="720" w:footer="720" w:gutter="0"/>
          <w:cols w:space="720"/>
        </w:sectPr>
      </w:pPr>
    </w:p>
    <w:p w:rsidR="0005750B" w:rsidRDefault="0005750B">
      <w:pPr>
        <w:pStyle w:val="a3"/>
        <w:spacing w:before="2"/>
        <w:rPr>
          <w:rFonts w:ascii="Calibri"/>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05750B">
        <w:trPr>
          <w:trHeight w:val="385"/>
        </w:trPr>
        <w:tc>
          <w:tcPr>
            <w:tcW w:w="402" w:type="dxa"/>
          </w:tcPr>
          <w:p w:rsidR="0005750B" w:rsidRDefault="0005750B">
            <w:pPr>
              <w:pStyle w:val="TableParagraph"/>
              <w:spacing w:before="0"/>
              <w:ind w:left="0"/>
              <w:rPr>
                <w:sz w:val="24"/>
              </w:rPr>
            </w:pPr>
          </w:p>
        </w:tc>
        <w:tc>
          <w:tcPr>
            <w:tcW w:w="3058" w:type="dxa"/>
          </w:tcPr>
          <w:p w:rsidR="0005750B" w:rsidRDefault="0005750B">
            <w:pPr>
              <w:pStyle w:val="TableParagraph"/>
              <w:spacing w:before="0"/>
              <w:ind w:left="0"/>
              <w:rPr>
                <w:sz w:val="24"/>
              </w:rPr>
            </w:pPr>
          </w:p>
        </w:tc>
        <w:tc>
          <w:tcPr>
            <w:tcW w:w="6242" w:type="dxa"/>
          </w:tcPr>
          <w:p w:rsidR="0005750B" w:rsidRDefault="00BB6462">
            <w:pPr>
              <w:pStyle w:val="TableParagraph"/>
              <w:spacing w:before="55"/>
              <w:ind w:left="71"/>
              <w:rPr>
                <w:sz w:val="24"/>
              </w:rPr>
            </w:pPr>
            <w:r>
              <w:rPr>
                <w:sz w:val="24"/>
              </w:rPr>
              <w:t>території</w:t>
            </w:r>
            <w:r>
              <w:rPr>
                <w:spacing w:val="-1"/>
                <w:sz w:val="24"/>
              </w:rPr>
              <w:t xml:space="preserve"> </w:t>
            </w:r>
            <w:r>
              <w:rPr>
                <w:sz w:val="24"/>
              </w:rPr>
              <w:t>України»</w:t>
            </w:r>
            <w:r>
              <w:rPr>
                <w:spacing w:val="-2"/>
                <w:sz w:val="24"/>
              </w:rPr>
              <w:t xml:space="preserve"> </w:t>
            </w:r>
            <w:r>
              <w:rPr>
                <w:sz w:val="24"/>
              </w:rPr>
              <w:t>(зі</w:t>
            </w:r>
            <w:r>
              <w:rPr>
                <w:spacing w:val="-1"/>
                <w:sz w:val="24"/>
              </w:rPr>
              <w:t xml:space="preserve"> </w:t>
            </w:r>
            <w:r>
              <w:rPr>
                <w:spacing w:val="-2"/>
                <w:sz w:val="24"/>
              </w:rPr>
              <w:t>змінами)</w:t>
            </w:r>
          </w:p>
        </w:tc>
      </w:tr>
      <w:tr w:rsidR="0005750B">
        <w:trPr>
          <w:trHeight w:val="390"/>
        </w:trPr>
        <w:tc>
          <w:tcPr>
            <w:tcW w:w="9702" w:type="dxa"/>
            <w:gridSpan w:val="3"/>
          </w:tcPr>
          <w:p w:rsidR="0005750B" w:rsidRDefault="00BB6462">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05750B">
        <w:trPr>
          <w:trHeight w:val="666"/>
        </w:trPr>
        <w:tc>
          <w:tcPr>
            <w:tcW w:w="402" w:type="dxa"/>
          </w:tcPr>
          <w:p w:rsidR="0005750B" w:rsidRDefault="00BB6462">
            <w:pPr>
              <w:pStyle w:val="TableParagraph"/>
              <w:ind w:left="21" w:right="1"/>
              <w:jc w:val="center"/>
              <w:rPr>
                <w:sz w:val="24"/>
              </w:rPr>
            </w:pPr>
            <w:r>
              <w:rPr>
                <w:spacing w:val="-10"/>
                <w:sz w:val="24"/>
              </w:rPr>
              <w:t>7</w:t>
            </w:r>
          </w:p>
        </w:tc>
        <w:tc>
          <w:tcPr>
            <w:tcW w:w="3058" w:type="dxa"/>
          </w:tcPr>
          <w:p w:rsidR="0005750B" w:rsidRDefault="00BB6462">
            <w:pPr>
              <w:pStyle w:val="TableParagraph"/>
              <w:ind w:right="347"/>
              <w:rPr>
                <w:sz w:val="24"/>
              </w:rPr>
            </w:pPr>
            <w:r>
              <w:rPr>
                <w:sz w:val="24"/>
              </w:rPr>
              <w:t>Підстава для отримання адміністративної</w:t>
            </w:r>
            <w:r>
              <w:rPr>
                <w:spacing w:val="-15"/>
                <w:sz w:val="24"/>
              </w:rPr>
              <w:t xml:space="preserve"> </w:t>
            </w:r>
            <w:r>
              <w:rPr>
                <w:sz w:val="24"/>
              </w:rPr>
              <w:t>послуги</w:t>
            </w:r>
          </w:p>
        </w:tc>
        <w:tc>
          <w:tcPr>
            <w:tcW w:w="6242" w:type="dxa"/>
          </w:tcPr>
          <w:p w:rsidR="0005750B" w:rsidRDefault="00BB6462">
            <w:pPr>
              <w:pStyle w:val="TableParagraph"/>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r w:rsidR="0005750B">
        <w:trPr>
          <w:trHeight w:val="1218"/>
        </w:trPr>
        <w:tc>
          <w:tcPr>
            <w:tcW w:w="402" w:type="dxa"/>
          </w:tcPr>
          <w:p w:rsidR="0005750B" w:rsidRDefault="00BB6462">
            <w:pPr>
              <w:pStyle w:val="TableParagraph"/>
              <w:ind w:left="21" w:right="1"/>
              <w:jc w:val="center"/>
              <w:rPr>
                <w:sz w:val="24"/>
              </w:rPr>
            </w:pPr>
            <w:r>
              <w:rPr>
                <w:spacing w:val="-10"/>
                <w:sz w:val="24"/>
              </w:rPr>
              <w:t>8</w:t>
            </w:r>
          </w:p>
        </w:tc>
        <w:tc>
          <w:tcPr>
            <w:tcW w:w="3058" w:type="dxa"/>
          </w:tcPr>
          <w:p w:rsidR="0005750B" w:rsidRDefault="00BB6462">
            <w:pPr>
              <w:pStyle w:val="TableParagraph"/>
              <w:ind w:right="70"/>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05750B" w:rsidRDefault="00BB6462">
            <w:pPr>
              <w:pStyle w:val="TableParagraph"/>
              <w:ind w:left="285"/>
              <w:jc w:val="both"/>
              <w:rPr>
                <w:sz w:val="24"/>
              </w:rPr>
            </w:pPr>
            <w:r>
              <w:rPr>
                <w:sz w:val="24"/>
              </w:rPr>
              <w:t xml:space="preserve">Заява встановленої </w:t>
            </w:r>
            <w:r>
              <w:rPr>
                <w:spacing w:val="-2"/>
                <w:sz w:val="24"/>
              </w:rPr>
              <w:t>форми;</w:t>
            </w:r>
          </w:p>
          <w:p w:rsidR="0005750B" w:rsidRDefault="00BB6462">
            <w:pPr>
              <w:pStyle w:val="TableParagraph"/>
              <w:spacing w:before="0"/>
              <w:ind w:right="35" w:firstLine="223"/>
              <w:jc w:val="both"/>
              <w:rPr>
                <w:sz w:val="24"/>
              </w:rPr>
            </w:pPr>
            <w:r>
              <w:rPr>
                <w:sz w:val="24"/>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05750B">
        <w:trPr>
          <w:trHeight w:val="942"/>
        </w:trPr>
        <w:tc>
          <w:tcPr>
            <w:tcW w:w="402" w:type="dxa"/>
          </w:tcPr>
          <w:p w:rsidR="0005750B" w:rsidRDefault="00BB6462">
            <w:pPr>
              <w:pStyle w:val="TableParagraph"/>
              <w:ind w:left="21" w:right="1"/>
              <w:jc w:val="center"/>
              <w:rPr>
                <w:sz w:val="24"/>
              </w:rPr>
            </w:pPr>
            <w:r>
              <w:rPr>
                <w:spacing w:val="-10"/>
                <w:sz w:val="24"/>
              </w:rPr>
              <w:t>9</w:t>
            </w:r>
          </w:p>
        </w:tc>
        <w:tc>
          <w:tcPr>
            <w:tcW w:w="3058" w:type="dxa"/>
          </w:tcPr>
          <w:p w:rsidR="0005750B" w:rsidRDefault="00BB6462">
            <w:pPr>
              <w:pStyle w:val="TableParagraph"/>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05750B" w:rsidRDefault="00BB6462">
            <w:pPr>
              <w:pStyle w:val="TableParagraph"/>
              <w:ind w:left="279"/>
              <w:rPr>
                <w:sz w:val="24"/>
              </w:rPr>
            </w:pPr>
            <w:r>
              <w:rPr>
                <w:sz w:val="24"/>
              </w:rPr>
              <w:t>Особисто</w:t>
            </w:r>
            <w:r>
              <w:rPr>
                <w:spacing w:val="-5"/>
                <w:sz w:val="24"/>
              </w:rPr>
              <w:t xml:space="preserve"> </w:t>
            </w:r>
            <w:r>
              <w:rPr>
                <w:sz w:val="24"/>
              </w:rPr>
              <w:t>або</w:t>
            </w:r>
            <w:r>
              <w:rPr>
                <w:spacing w:val="-4"/>
                <w:sz w:val="24"/>
              </w:rPr>
              <w:t xml:space="preserve"> </w:t>
            </w:r>
            <w:r>
              <w:rPr>
                <w:sz w:val="24"/>
              </w:rPr>
              <w:t>уповноваженою</w:t>
            </w:r>
            <w:r>
              <w:rPr>
                <w:spacing w:val="-6"/>
                <w:sz w:val="24"/>
              </w:rPr>
              <w:t xml:space="preserve"> </w:t>
            </w:r>
            <w:r>
              <w:rPr>
                <w:sz w:val="24"/>
              </w:rPr>
              <w:t>особою</w:t>
            </w:r>
            <w:r>
              <w:rPr>
                <w:spacing w:val="-5"/>
                <w:sz w:val="24"/>
              </w:rPr>
              <w:t xml:space="preserve"> </w:t>
            </w:r>
            <w:r>
              <w:rPr>
                <w:sz w:val="24"/>
              </w:rPr>
              <w:t>у</w:t>
            </w:r>
            <w:r>
              <w:rPr>
                <w:spacing w:val="-4"/>
                <w:sz w:val="24"/>
              </w:rPr>
              <w:t xml:space="preserve"> </w:t>
            </w:r>
            <w:r>
              <w:rPr>
                <w:sz w:val="24"/>
              </w:rPr>
              <w:t>паперовій</w:t>
            </w:r>
            <w:r>
              <w:rPr>
                <w:spacing w:val="-5"/>
                <w:sz w:val="24"/>
              </w:rPr>
              <w:t xml:space="preserve"> </w:t>
            </w:r>
            <w:r>
              <w:rPr>
                <w:spacing w:val="-2"/>
                <w:sz w:val="24"/>
              </w:rPr>
              <w:t>формі</w:t>
            </w:r>
          </w:p>
        </w:tc>
      </w:tr>
      <w:tr w:rsidR="0005750B">
        <w:trPr>
          <w:trHeight w:val="942"/>
        </w:trPr>
        <w:tc>
          <w:tcPr>
            <w:tcW w:w="402" w:type="dxa"/>
          </w:tcPr>
          <w:p w:rsidR="0005750B" w:rsidRDefault="00BB6462">
            <w:pPr>
              <w:pStyle w:val="TableParagraph"/>
              <w:ind w:left="21" w:right="1"/>
              <w:jc w:val="center"/>
              <w:rPr>
                <w:sz w:val="24"/>
              </w:rPr>
            </w:pPr>
            <w:r>
              <w:rPr>
                <w:spacing w:val="-5"/>
                <w:sz w:val="24"/>
              </w:rPr>
              <w:t>10</w:t>
            </w:r>
          </w:p>
        </w:tc>
        <w:tc>
          <w:tcPr>
            <w:tcW w:w="3058" w:type="dxa"/>
          </w:tcPr>
          <w:p w:rsidR="0005750B" w:rsidRDefault="00BB6462">
            <w:pPr>
              <w:pStyle w:val="TableParagraph"/>
              <w:ind w:right="313"/>
              <w:jc w:val="both"/>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05750B" w:rsidRDefault="00BB6462">
            <w:pPr>
              <w:pStyle w:val="TableParagraph"/>
              <w:ind w:right="36" w:firstLine="217"/>
              <w:jc w:val="both"/>
              <w:rPr>
                <w:sz w:val="24"/>
              </w:rPr>
            </w:pPr>
            <w:r>
              <w:rPr>
                <w:sz w:val="24"/>
              </w:rPr>
              <w:t>Безоплатно, крім випадків передбачених статтею 34 Закону України «Про державну реєстрацію речових прав</w:t>
            </w:r>
            <w:r>
              <w:rPr>
                <w:spacing w:val="40"/>
                <w:sz w:val="24"/>
              </w:rPr>
              <w:t xml:space="preserve"> </w:t>
            </w:r>
            <w:r>
              <w:rPr>
                <w:sz w:val="24"/>
              </w:rPr>
              <w:t>на нерухоме майно та їх обтяжень»</w:t>
            </w:r>
          </w:p>
        </w:tc>
      </w:tr>
      <w:tr w:rsidR="0005750B">
        <w:trPr>
          <w:trHeight w:val="666"/>
        </w:trPr>
        <w:tc>
          <w:tcPr>
            <w:tcW w:w="402" w:type="dxa"/>
          </w:tcPr>
          <w:p w:rsidR="0005750B" w:rsidRDefault="00BB6462">
            <w:pPr>
              <w:pStyle w:val="TableParagraph"/>
              <w:ind w:left="21" w:right="1"/>
              <w:jc w:val="center"/>
              <w:rPr>
                <w:sz w:val="24"/>
              </w:rPr>
            </w:pPr>
            <w:r>
              <w:rPr>
                <w:spacing w:val="-5"/>
                <w:sz w:val="24"/>
              </w:rPr>
              <w:t>11</w:t>
            </w:r>
          </w:p>
        </w:tc>
        <w:tc>
          <w:tcPr>
            <w:tcW w:w="3058" w:type="dxa"/>
          </w:tcPr>
          <w:p w:rsidR="0005750B" w:rsidRDefault="00BB6462">
            <w:pPr>
              <w:pStyle w:val="TableParagraph"/>
              <w:ind w:right="347"/>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05750B" w:rsidRDefault="00BB6462">
            <w:pPr>
              <w:pStyle w:val="TableParagraph"/>
              <w:ind w:firstLine="217"/>
              <w:rPr>
                <w:sz w:val="24"/>
              </w:rPr>
            </w:pPr>
            <w:r>
              <w:rPr>
                <w:sz w:val="24"/>
              </w:rPr>
              <w:t>В</w:t>
            </w:r>
            <w:r>
              <w:rPr>
                <w:spacing w:val="38"/>
                <w:sz w:val="24"/>
              </w:rPr>
              <w:t xml:space="preserve"> </w:t>
            </w:r>
            <w:r>
              <w:rPr>
                <w:sz w:val="24"/>
              </w:rPr>
              <w:t>день</w:t>
            </w:r>
            <w:r>
              <w:rPr>
                <w:spacing w:val="38"/>
                <w:sz w:val="24"/>
              </w:rPr>
              <w:t xml:space="preserve"> </w:t>
            </w:r>
            <w:r>
              <w:rPr>
                <w:sz w:val="24"/>
              </w:rPr>
              <w:t>реєстрації</w:t>
            </w:r>
            <w:r>
              <w:rPr>
                <w:spacing w:val="38"/>
                <w:sz w:val="24"/>
              </w:rPr>
              <w:t xml:space="preserve"> </w:t>
            </w:r>
            <w:r>
              <w:rPr>
                <w:sz w:val="24"/>
              </w:rPr>
              <w:t>заяви</w:t>
            </w:r>
            <w:r>
              <w:rPr>
                <w:spacing w:val="38"/>
                <w:sz w:val="24"/>
              </w:rPr>
              <w:t xml:space="preserve"> </w:t>
            </w:r>
            <w:r>
              <w:rPr>
                <w:sz w:val="24"/>
              </w:rPr>
              <w:t>в</w:t>
            </w:r>
            <w:r>
              <w:rPr>
                <w:spacing w:val="38"/>
                <w:sz w:val="24"/>
              </w:rPr>
              <w:t xml:space="preserve"> </w:t>
            </w:r>
            <w:r>
              <w:rPr>
                <w:sz w:val="24"/>
              </w:rPr>
              <w:t>Державному</w:t>
            </w:r>
            <w:r>
              <w:rPr>
                <w:spacing w:val="38"/>
                <w:sz w:val="24"/>
              </w:rPr>
              <w:t xml:space="preserve"> </w:t>
            </w:r>
            <w:r>
              <w:rPr>
                <w:sz w:val="24"/>
              </w:rPr>
              <w:t>реєстрі</w:t>
            </w:r>
            <w:r>
              <w:rPr>
                <w:spacing w:val="38"/>
                <w:sz w:val="24"/>
              </w:rPr>
              <w:t xml:space="preserve"> </w:t>
            </w:r>
            <w:r>
              <w:rPr>
                <w:sz w:val="24"/>
              </w:rPr>
              <w:t>речових прав на нерухоме майно</w:t>
            </w:r>
          </w:p>
        </w:tc>
      </w:tr>
      <w:tr w:rsidR="0005750B">
        <w:trPr>
          <w:trHeight w:val="1770"/>
        </w:trPr>
        <w:tc>
          <w:tcPr>
            <w:tcW w:w="402" w:type="dxa"/>
          </w:tcPr>
          <w:p w:rsidR="0005750B" w:rsidRDefault="00BB6462">
            <w:pPr>
              <w:pStyle w:val="TableParagraph"/>
              <w:ind w:left="21" w:right="1"/>
              <w:jc w:val="center"/>
              <w:rPr>
                <w:sz w:val="24"/>
              </w:rPr>
            </w:pPr>
            <w:r>
              <w:rPr>
                <w:spacing w:val="-5"/>
                <w:sz w:val="24"/>
              </w:rPr>
              <w:t>12</w:t>
            </w:r>
          </w:p>
        </w:tc>
        <w:tc>
          <w:tcPr>
            <w:tcW w:w="3058" w:type="dxa"/>
          </w:tcPr>
          <w:p w:rsidR="0005750B" w:rsidRDefault="00BB6462">
            <w:pPr>
              <w:pStyle w:val="TableParagraph"/>
              <w:rPr>
                <w:sz w:val="24"/>
              </w:rPr>
            </w:pPr>
            <w:r>
              <w:rPr>
                <w:sz w:val="24"/>
              </w:rPr>
              <w:t>Перелік підстав для залишення заяви про 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05750B" w:rsidRDefault="00BB6462">
            <w:pPr>
              <w:pStyle w:val="TableParagraph"/>
              <w:numPr>
                <w:ilvl w:val="0"/>
                <w:numId w:val="3"/>
              </w:numPr>
              <w:tabs>
                <w:tab w:val="left" w:pos="560"/>
              </w:tabs>
              <w:ind w:right="35" w:firstLine="217"/>
              <w:rPr>
                <w:sz w:val="24"/>
              </w:rPr>
            </w:pPr>
            <w:r>
              <w:rPr>
                <w:sz w:val="24"/>
              </w:rPr>
              <w:t>подання документів для державної реєстрації прав не</w:t>
            </w:r>
            <w:r>
              <w:rPr>
                <w:spacing w:val="40"/>
                <w:sz w:val="24"/>
              </w:rPr>
              <w:t xml:space="preserve"> </w:t>
            </w:r>
            <w:r>
              <w:rPr>
                <w:sz w:val="24"/>
              </w:rPr>
              <w:t>в повному обсязі, передбаченому законодавством;</w:t>
            </w:r>
          </w:p>
          <w:p w:rsidR="0005750B" w:rsidRDefault="00BB6462">
            <w:pPr>
              <w:pStyle w:val="TableParagraph"/>
              <w:numPr>
                <w:ilvl w:val="0"/>
                <w:numId w:val="3"/>
              </w:numPr>
              <w:tabs>
                <w:tab w:val="left" w:pos="707"/>
                <w:tab w:val="left" w:pos="2085"/>
                <w:tab w:val="left" w:pos="3450"/>
                <w:tab w:val="left" w:pos="3983"/>
                <w:tab w:val="left" w:pos="5483"/>
              </w:tabs>
              <w:spacing w:before="0"/>
              <w:ind w:right="36" w:firstLine="217"/>
              <w:rPr>
                <w:sz w:val="24"/>
              </w:rPr>
            </w:pPr>
            <w:r>
              <w:rPr>
                <w:spacing w:val="-2"/>
                <w:sz w:val="24"/>
              </w:rPr>
              <w:t>відсутність</w:t>
            </w:r>
            <w:r>
              <w:rPr>
                <w:sz w:val="24"/>
              </w:rPr>
              <w:tab/>
            </w:r>
            <w:r>
              <w:rPr>
                <w:spacing w:val="-2"/>
                <w:sz w:val="24"/>
              </w:rPr>
              <w:t>документа,</w:t>
            </w:r>
            <w:r>
              <w:rPr>
                <w:sz w:val="24"/>
              </w:rPr>
              <w:tab/>
            </w:r>
            <w:r>
              <w:rPr>
                <w:spacing w:val="-6"/>
                <w:sz w:val="24"/>
              </w:rPr>
              <w:t>що</w:t>
            </w:r>
            <w:r>
              <w:rPr>
                <w:sz w:val="24"/>
              </w:rPr>
              <w:tab/>
            </w:r>
            <w:r>
              <w:rPr>
                <w:spacing w:val="-2"/>
                <w:sz w:val="24"/>
              </w:rPr>
              <w:t>підтверджує</w:t>
            </w:r>
            <w:r>
              <w:rPr>
                <w:sz w:val="24"/>
              </w:rPr>
              <w:tab/>
            </w:r>
            <w:r>
              <w:rPr>
                <w:spacing w:val="-2"/>
                <w:sz w:val="24"/>
              </w:rPr>
              <w:t xml:space="preserve">оплату </w:t>
            </w:r>
            <w:r>
              <w:rPr>
                <w:sz w:val="24"/>
              </w:rPr>
              <w:t>адміністративних послуг у повному обсязі;</w:t>
            </w:r>
          </w:p>
          <w:p w:rsidR="0005750B" w:rsidRDefault="00BB6462">
            <w:pPr>
              <w:pStyle w:val="TableParagraph"/>
              <w:numPr>
                <w:ilvl w:val="0"/>
                <w:numId w:val="3"/>
              </w:numPr>
              <w:tabs>
                <w:tab w:val="left" w:pos="569"/>
              </w:tabs>
              <w:spacing w:before="0"/>
              <w:ind w:right="35" w:firstLine="217"/>
              <w:rPr>
                <w:sz w:val="24"/>
              </w:rPr>
            </w:pPr>
            <w:r>
              <w:rPr>
                <w:sz w:val="24"/>
              </w:rPr>
              <w:t xml:space="preserve">направлення запиту до суду для отримання судового </w:t>
            </w:r>
            <w:r>
              <w:rPr>
                <w:spacing w:val="-2"/>
                <w:sz w:val="24"/>
              </w:rPr>
              <w:t>рішення</w:t>
            </w:r>
          </w:p>
        </w:tc>
      </w:tr>
      <w:tr w:rsidR="0005750B">
        <w:trPr>
          <w:trHeight w:val="7290"/>
        </w:trPr>
        <w:tc>
          <w:tcPr>
            <w:tcW w:w="402" w:type="dxa"/>
          </w:tcPr>
          <w:p w:rsidR="0005750B" w:rsidRDefault="00BB6462">
            <w:pPr>
              <w:pStyle w:val="TableParagraph"/>
              <w:ind w:left="20" w:right="46"/>
              <w:jc w:val="center"/>
              <w:rPr>
                <w:sz w:val="24"/>
              </w:rPr>
            </w:pPr>
            <w:r>
              <w:rPr>
                <w:spacing w:val="-5"/>
                <w:sz w:val="24"/>
              </w:rPr>
              <w:t>13</w:t>
            </w:r>
          </w:p>
        </w:tc>
        <w:tc>
          <w:tcPr>
            <w:tcW w:w="3058" w:type="dxa"/>
          </w:tcPr>
          <w:p w:rsidR="0005750B" w:rsidRDefault="00BB6462">
            <w:pPr>
              <w:pStyle w:val="TableParagraph"/>
              <w:ind w:right="9"/>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05750B" w:rsidRDefault="00BB6462">
            <w:pPr>
              <w:pStyle w:val="TableParagraph"/>
              <w:numPr>
                <w:ilvl w:val="0"/>
                <w:numId w:val="2"/>
              </w:numPr>
              <w:tabs>
                <w:tab w:val="left" w:pos="631"/>
              </w:tabs>
              <w:ind w:right="34" w:firstLine="142"/>
              <w:jc w:val="both"/>
              <w:rPr>
                <w:sz w:val="24"/>
              </w:rPr>
            </w:pPr>
            <w:r>
              <w:rPr>
                <w:sz w:val="24"/>
              </w:rPr>
              <w:t>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w:t>
            </w:r>
            <w:r>
              <w:rPr>
                <w:spacing w:val="40"/>
                <w:sz w:val="24"/>
              </w:rPr>
              <w:t xml:space="preserve"> </w:t>
            </w:r>
            <w:r>
              <w:rPr>
                <w:sz w:val="24"/>
              </w:rPr>
              <w:t>їх обтяжень»;</w:t>
            </w:r>
          </w:p>
          <w:p w:rsidR="0005750B" w:rsidRDefault="00BB6462">
            <w:pPr>
              <w:pStyle w:val="TableParagraph"/>
              <w:numPr>
                <w:ilvl w:val="0"/>
                <w:numId w:val="2"/>
              </w:numPr>
              <w:tabs>
                <w:tab w:val="left" w:pos="463"/>
              </w:tabs>
              <w:spacing w:before="0"/>
              <w:ind w:left="463" w:hanging="259"/>
              <w:jc w:val="both"/>
              <w:rPr>
                <w:sz w:val="24"/>
              </w:rPr>
            </w:pPr>
            <w:r>
              <w:rPr>
                <w:sz w:val="24"/>
              </w:rPr>
              <w:t>заява</w:t>
            </w:r>
            <w:r>
              <w:rPr>
                <w:spacing w:val="-3"/>
                <w:sz w:val="24"/>
              </w:rPr>
              <w:t xml:space="preserve"> </w:t>
            </w:r>
            <w:r>
              <w:rPr>
                <w:sz w:val="24"/>
              </w:rPr>
              <w:t>про</w:t>
            </w:r>
            <w:r>
              <w:rPr>
                <w:spacing w:val="-2"/>
                <w:sz w:val="24"/>
              </w:rPr>
              <w:t xml:space="preserve"> </w:t>
            </w:r>
            <w:r>
              <w:rPr>
                <w:sz w:val="24"/>
              </w:rPr>
              <w:t>внесення</w:t>
            </w:r>
            <w:r>
              <w:rPr>
                <w:spacing w:val="-2"/>
                <w:sz w:val="24"/>
              </w:rPr>
              <w:t xml:space="preserve"> </w:t>
            </w:r>
            <w:r>
              <w:rPr>
                <w:sz w:val="24"/>
              </w:rPr>
              <w:t>змін</w:t>
            </w:r>
            <w:r>
              <w:rPr>
                <w:spacing w:val="-3"/>
                <w:sz w:val="24"/>
              </w:rPr>
              <w:t xml:space="preserve"> </w:t>
            </w:r>
            <w:r>
              <w:rPr>
                <w:sz w:val="24"/>
              </w:rPr>
              <w:t>подана</w:t>
            </w:r>
            <w:r>
              <w:rPr>
                <w:spacing w:val="-2"/>
                <w:sz w:val="24"/>
              </w:rPr>
              <w:t xml:space="preserve"> </w:t>
            </w:r>
            <w:r>
              <w:rPr>
                <w:sz w:val="24"/>
              </w:rPr>
              <w:t>неналежною</w:t>
            </w:r>
            <w:r>
              <w:rPr>
                <w:spacing w:val="-2"/>
                <w:sz w:val="24"/>
              </w:rPr>
              <w:t xml:space="preserve"> особою;</w:t>
            </w:r>
          </w:p>
          <w:p w:rsidR="0005750B" w:rsidRDefault="00BB6462">
            <w:pPr>
              <w:pStyle w:val="TableParagraph"/>
              <w:numPr>
                <w:ilvl w:val="0"/>
                <w:numId w:val="2"/>
              </w:numPr>
              <w:tabs>
                <w:tab w:val="left" w:pos="701"/>
              </w:tabs>
              <w:spacing w:before="0"/>
              <w:ind w:right="35" w:firstLine="142"/>
              <w:jc w:val="both"/>
              <w:rPr>
                <w:sz w:val="24"/>
              </w:rPr>
            </w:pPr>
            <w:r>
              <w:rPr>
                <w:sz w:val="24"/>
              </w:rPr>
              <w:t>подані документи не відповідають вимогам, встановленим</w:t>
            </w:r>
            <w:r>
              <w:rPr>
                <w:spacing w:val="-1"/>
                <w:sz w:val="24"/>
              </w:rPr>
              <w:t xml:space="preserve"> </w:t>
            </w:r>
            <w:r>
              <w:rPr>
                <w:sz w:val="24"/>
              </w:rPr>
              <w:t>Законом</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державну</w:t>
            </w:r>
            <w:r>
              <w:rPr>
                <w:spacing w:val="-1"/>
                <w:sz w:val="24"/>
              </w:rPr>
              <w:t xml:space="preserve"> </w:t>
            </w:r>
            <w:r>
              <w:rPr>
                <w:sz w:val="24"/>
              </w:rPr>
              <w:t>реєстрацію речових прав на нерухоме майно та їх обтяжень»;</w:t>
            </w:r>
          </w:p>
          <w:p w:rsidR="0005750B" w:rsidRDefault="00BB6462">
            <w:pPr>
              <w:pStyle w:val="TableParagraph"/>
              <w:numPr>
                <w:ilvl w:val="0"/>
                <w:numId w:val="2"/>
              </w:numPr>
              <w:tabs>
                <w:tab w:val="left" w:pos="481"/>
              </w:tabs>
              <w:spacing w:before="0"/>
              <w:ind w:right="35" w:firstLine="142"/>
              <w:jc w:val="both"/>
              <w:rPr>
                <w:sz w:val="24"/>
              </w:rPr>
            </w:pPr>
            <w:r>
              <w:rPr>
                <w:sz w:val="24"/>
              </w:rPr>
              <w:t>подані документи не дають змоги встановити набуття, зміну або припинення речових прав на нерухоме майно та їх обтяження;</w:t>
            </w:r>
          </w:p>
          <w:p w:rsidR="0005750B" w:rsidRDefault="00BB6462">
            <w:pPr>
              <w:pStyle w:val="TableParagraph"/>
              <w:numPr>
                <w:ilvl w:val="0"/>
                <w:numId w:val="2"/>
              </w:numPr>
              <w:tabs>
                <w:tab w:val="left" w:pos="673"/>
              </w:tabs>
              <w:spacing w:before="0"/>
              <w:ind w:right="35" w:firstLine="142"/>
              <w:jc w:val="both"/>
              <w:rPr>
                <w:sz w:val="24"/>
              </w:rPr>
            </w:pPr>
            <w:r>
              <w:rPr>
                <w:sz w:val="24"/>
              </w:rPr>
              <w:t>наявні суперечності між заявленими та вже зареєстрованими речовими правами на нерухоме майно та їх обтяженнями;</w:t>
            </w:r>
          </w:p>
          <w:p w:rsidR="0005750B" w:rsidRDefault="00BB6462">
            <w:pPr>
              <w:pStyle w:val="TableParagraph"/>
              <w:numPr>
                <w:ilvl w:val="0"/>
                <w:numId w:val="2"/>
              </w:numPr>
              <w:tabs>
                <w:tab w:val="left" w:pos="586"/>
              </w:tabs>
              <w:spacing w:before="0"/>
              <w:ind w:right="35" w:firstLine="142"/>
              <w:jc w:val="both"/>
              <w:rPr>
                <w:sz w:val="24"/>
              </w:rPr>
            </w:pPr>
            <w:r>
              <w:rPr>
                <w:sz w:val="24"/>
              </w:rPr>
              <w:t>наявні зареєстровані обтяження речових прав на нерухоме майно;</w:t>
            </w:r>
          </w:p>
          <w:p w:rsidR="0005750B" w:rsidRDefault="00BB6462">
            <w:pPr>
              <w:pStyle w:val="TableParagraph"/>
              <w:numPr>
                <w:ilvl w:val="0"/>
                <w:numId w:val="2"/>
              </w:numPr>
              <w:tabs>
                <w:tab w:val="left" w:pos="571"/>
              </w:tabs>
              <w:spacing w:before="0"/>
              <w:ind w:right="35" w:firstLine="180"/>
              <w:jc w:val="both"/>
              <w:rPr>
                <w:sz w:val="24"/>
              </w:rPr>
            </w:pPr>
            <w:r>
              <w:rPr>
                <w:sz w:val="24"/>
              </w:rPr>
              <w:t>після завершення строку, встановленого</w:t>
            </w:r>
            <w:r>
              <w:rPr>
                <w:spacing w:val="40"/>
                <w:sz w:val="24"/>
              </w:rPr>
              <w:t xml:space="preserve"> </w:t>
            </w:r>
            <w:r>
              <w:rPr>
                <w:sz w:val="24"/>
              </w:rPr>
              <w:t>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05750B" w:rsidRDefault="00BB6462">
            <w:pPr>
              <w:pStyle w:val="TableParagraph"/>
              <w:numPr>
                <w:ilvl w:val="0"/>
                <w:numId w:val="2"/>
              </w:numPr>
              <w:tabs>
                <w:tab w:val="left" w:pos="482"/>
              </w:tabs>
              <w:spacing w:before="0"/>
              <w:ind w:right="35" w:firstLine="142"/>
              <w:jc w:val="both"/>
              <w:rPr>
                <w:sz w:val="24"/>
              </w:rPr>
            </w:pPr>
            <w:r>
              <w:rPr>
                <w:sz w:val="24"/>
              </w:rPr>
              <w:t>документи подано до неналежного суб’єкта державної реєстрації прав, нотаріуса;</w:t>
            </w:r>
          </w:p>
          <w:p w:rsidR="0005750B" w:rsidRDefault="00BB6462">
            <w:pPr>
              <w:pStyle w:val="TableParagraph"/>
              <w:numPr>
                <w:ilvl w:val="0"/>
                <w:numId w:val="2"/>
              </w:numPr>
              <w:tabs>
                <w:tab w:val="left" w:pos="490"/>
              </w:tabs>
              <w:spacing w:before="0"/>
              <w:ind w:right="34" w:firstLine="142"/>
              <w:jc w:val="both"/>
              <w:rPr>
                <w:sz w:val="24"/>
              </w:rPr>
            </w:pPr>
            <w:r>
              <w:rPr>
                <w:sz w:val="24"/>
              </w:rPr>
              <w:t>заявником подано ті самі документи, на підставі яких заявлене</w:t>
            </w:r>
            <w:r>
              <w:rPr>
                <w:spacing w:val="75"/>
                <w:sz w:val="24"/>
              </w:rPr>
              <w:t xml:space="preserve"> </w:t>
            </w:r>
            <w:r>
              <w:rPr>
                <w:sz w:val="24"/>
              </w:rPr>
              <w:t>речове</w:t>
            </w:r>
            <w:r>
              <w:rPr>
                <w:spacing w:val="75"/>
                <w:sz w:val="24"/>
              </w:rPr>
              <w:t xml:space="preserve"> </w:t>
            </w:r>
            <w:r>
              <w:rPr>
                <w:sz w:val="24"/>
              </w:rPr>
              <w:t>право,</w:t>
            </w:r>
            <w:r>
              <w:rPr>
                <w:spacing w:val="75"/>
                <w:sz w:val="24"/>
              </w:rPr>
              <w:t xml:space="preserve"> </w:t>
            </w:r>
            <w:r>
              <w:rPr>
                <w:sz w:val="24"/>
              </w:rPr>
              <w:t>обтяження</w:t>
            </w:r>
            <w:r>
              <w:rPr>
                <w:spacing w:val="75"/>
                <w:sz w:val="24"/>
              </w:rPr>
              <w:t xml:space="preserve"> </w:t>
            </w:r>
            <w:r>
              <w:rPr>
                <w:sz w:val="24"/>
              </w:rPr>
              <w:t>вже</w:t>
            </w:r>
            <w:r>
              <w:rPr>
                <w:spacing w:val="75"/>
                <w:sz w:val="24"/>
              </w:rPr>
              <w:t xml:space="preserve"> </w:t>
            </w:r>
            <w:r>
              <w:rPr>
                <w:sz w:val="24"/>
              </w:rPr>
              <w:t>зареєстровано</w:t>
            </w:r>
            <w:r>
              <w:rPr>
                <w:spacing w:val="75"/>
                <w:sz w:val="24"/>
              </w:rPr>
              <w:t xml:space="preserve"> </w:t>
            </w:r>
            <w:r>
              <w:rPr>
                <w:sz w:val="24"/>
              </w:rPr>
              <w:t>у</w:t>
            </w:r>
          </w:p>
        </w:tc>
      </w:tr>
    </w:tbl>
    <w:p w:rsidR="0005750B" w:rsidRDefault="0005750B">
      <w:pPr>
        <w:pStyle w:val="TableParagraph"/>
        <w:jc w:val="both"/>
        <w:rPr>
          <w:sz w:val="24"/>
        </w:rPr>
        <w:sectPr w:rsidR="0005750B">
          <w:headerReference w:type="default" r:id="rId11"/>
          <w:pgSz w:w="11910" w:h="16840"/>
          <w:pgMar w:top="1040" w:right="425" w:bottom="280" w:left="0" w:header="436" w:footer="0" w:gutter="0"/>
          <w:pgNumType w:start="2"/>
          <w:cols w:space="720"/>
        </w:sectPr>
      </w:pPr>
    </w:p>
    <w:p w:rsidR="0005750B" w:rsidRDefault="0005750B">
      <w:pPr>
        <w:pStyle w:val="a3"/>
        <w:spacing w:before="2"/>
        <w:rPr>
          <w:rFonts w:ascii="Calibri"/>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05750B">
        <w:trPr>
          <w:trHeight w:val="385"/>
        </w:trPr>
        <w:tc>
          <w:tcPr>
            <w:tcW w:w="402" w:type="dxa"/>
          </w:tcPr>
          <w:p w:rsidR="0005750B" w:rsidRDefault="0005750B">
            <w:pPr>
              <w:pStyle w:val="TableParagraph"/>
              <w:spacing w:before="0"/>
              <w:ind w:left="0"/>
            </w:pPr>
          </w:p>
        </w:tc>
        <w:tc>
          <w:tcPr>
            <w:tcW w:w="3058" w:type="dxa"/>
          </w:tcPr>
          <w:p w:rsidR="0005750B" w:rsidRDefault="0005750B">
            <w:pPr>
              <w:pStyle w:val="TableParagraph"/>
              <w:spacing w:before="0"/>
              <w:ind w:left="0"/>
            </w:pPr>
          </w:p>
        </w:tc>
        <w:tc>
          <w:tcPr>
            <w:tcW w:w="6242" w:type="dxa"/>
          </w:tcPr>
          <w:p w:rsidR="0005750B" w:rsidRDefault="00BB6462">
            <w:pPr>
              <w:pStyle w:val="TableParagraph"/>
              <w:spacing w:before="55"/>
              <w:rPr>
                <w:sz w:val="24"/>
              </w:rPr>
            </w:pPr>
            <w:r>
              <w:rPr>
                <w:sz w:val="24"/>
              </w:rPr>
              <w:t>Державному</w:t>
            </w:r>
            <w:r>
              <w:rPr>
                <w:spacing w:val="-1"/>
                <w:sz w:val="24"/>
              </w:rPr>
              <w:t xml:space="preserve"> </w:t>
            </w:r>
            <w:r>
              <w:rPr>
                <w:sz w:val="24"/>
              </w:rPr>
              <w:t>реєстрі</w:t>
            </w:r>
            <w:r>
              <w:rPr>
                <w:spacing w:val="-1"/>
                <w:sz w:val="24"/>
              </w:rPr>
              <w:t xml:space="preserve"> </w:t>
            </w:r>
            <w:r>
              <w:rPr>
                <w:sz w:val="24"/>
              </w:rPr>
              <w:t>речових</w:t>
            </w:r>
            <w:r>
              <w:rPr>
                <w:spacing w:val="-1"/>
                <w:sz w:val="24"/>
              </w:rPr>
              <w:t xml:space="preserve"> </w:t>
            </w:r>
            <w:r>
              <w:rPr>
                <w:sz w:val="24"/>
              </w:rPr>
              <w:t>прав</w:t>
            </w:r>
            <w:r>
              <w:rPr>
                <w:spacing w:val="-2"/>
                <w:sz w:val="24"/>
              </w:rPr>
              <w:t xml:space="preserve"> </w:t>
            </w:r>
            <w:r>
              <w:rPr>
                <w:sz w:val="24"/>
              </w:rPr>
              <w:t>на</w:t>
            </w:r>
            <w:r>
              <w:rPr>
                <w:spacing w:val="-1"/>
                <w:sz w:val="24"/>
              </w:rPr>
              <w:t xml:space="preserve"> </w:t>
            </w:r>
            <w:r>
              <w:rPr>
                <w:sz w:val="24"/>
              </w:rPr>
              <w:t xml:space="preserve">нерухоме </w:t>
            </w:r>
            <w:r>
              <w:rPr>
                <w:spacing w:val="-2"/>
                <w:sz w:val="24"/>
              </w:rPr>
              <w:t>майно</w:t>
            </w:r>
          </w:p>
        </w:tc>
      </w:tr>
      <w:tr w:rsidR="0005750B">
        <w:trPr>
          <w:trHeight w:val="3426"/>
        </w:trPr>
        <w:tc>
          <w:tcPr>
            <w:tcW w:w="402" w:type="dxa"/>
          </w:tcPr>
          <w:p w:rsidR="0005750B" w:rsidRDefault="00BB6462">
            <w:pPr>
              <w:pStyle w:val="TableParagraph"/>
              <w:ind w:left="20" w:right="46"/>
              <w:jc w:val="center"/>
              <w:rPr>
                <w:sz w:val="24"/>
              </w:rPr>
            </w:pPr>
            <w:r>
              <w:rPr>
                <w:spacing w:val="-5"/>
                <w:sz w:val="24"/>
              </w:rPr>
              <w:t>14</w:t>
            </w:r>
          </w:p>
        </w:tc>
        <w:tc>
          <w:tcPr>
            <w:tcW w:w="3058" w:type="dxa"/>
          </w:tcPr>
          <w:p w:rsidR="0005750B" w:rsidRDefault="00BB6462">
            <w:pPr>
              <w:pStyle w:val="TableParagraph"/>
              <w:ind w:right="347"/>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05750B" w:rsidRDefault="00BB6462">
            <w:pPr>
              <w:pStyle w:val="TableParagraph"/>
              <w:numPr>
                <w:ilvl w:val="0"/>
                <w:numId w:val="1"/>
              </w:numPr>
              <w:tabs>
                <w:tab w:val="left" w:pos="519"/>
                <w:tab w:val="left" w:pos="538"/>
              </w:tabs>
              <w:ind w:right="35" w:hanging="240"/>
              <w:jc w:val="both"/>
              <w:rPr>
                <w:sz w:val="24"/>
              </w:rPr>
            </w:pPr>
            <w:r>
              <w:rPr>
                <w:sz w:val="24"/>
              </w:rPr>
              <w:t>прийняття рішення про державну реєстрацію прав; внесення</w:t>
            </w:r>
            <w:r>
              <w:rPr>
                <w:spacing w:val="31"/>
                <w:sz w:val="24"/>
              </w:rPr>
              <w:t xml:space="preserve">  </w:t>
            </w:r>
            <w:r>
              <w:rPr>
                <w:sz w:val="24"/>
              </w:rPr>
              <w:t>до</w:t>
            </w:r>
            <w:r>
              <w:rPr>
                <w:spacing w:val="33"/>
                <w:sz w:val="24"/>
              </w:rPr>
              <w:t xml:space="preserve">  </w:t>
            </w:r>
            <w:r>
              <w:rPr>
                <w:sz w:val="24"/>
              </w:rPr>
              <w:t>відкритого</w:t>
            </w:r>
            <w:r>
              <w:rPr>
                <w:spacing w:val="33"/>
                <w:sz w:val="24"/>
              </w:rPr>
              <w:t xml:space="preserve">  </w:t>
            </w:r>
            <w:r>
              <w:rPr>
                <w:sz w:val="24"/>
              </w:rPr>
              <w:t>розділу</w:t>
            </w:r>
            <w:r>
              <w:rPr>
                <w:spacing w:val="33"/>
                <w:sz w:val="24"/>
              </w:rPr>
              <w:t xml:space="preserve">  </w:t>
            </w:r>
            <w:r>
              <w:rPr>
                <w:sz w:val="24"/>
              </w:rPr>
              <w:t>або</w:t>
            </w:r>
            <w:r>
              <w:rPr>
                <w:spacing w:val="33"/>
                <w:sz w:val="24"/>
              </w:rPr>
              <w:t xml:space="preserve">  </w:t>
            </w:r>
            <w:r>
              <w:rPr>
                <w:spacing w:val="-2"/>
                <w:sz w:val="24"/>
              </w:rPr>
              <w:t>спеціального</w:t>
            </w:r>
          </w:p>
          <w:p w:rsidR="0005750B" w:rsidRDefault="00BB6462">
            <w:pPr>
              <w:pStyle w:val="TableParagraph"/>
              <w:spacing w:before="0"/>
              <w:ind w:right="35"/>
              <w:jc w:val="both"/>
              <w:rPr>
                <w:sz w:val="24"/>
              </w:rPr>
            </w:pPr>
            <w:r>
              <w:rPr>
                <w:sz w:val="24"/>
              </w:rPr>
              <w:t>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w:t>
            </w:r>
          </w:p>
          <w:p w:rsidR="0005750B" w:rsidRDefault="00BB6462">
            <w:pPr>
              <w:pStyle w:val="TableParagraph"/>
              <w:spacing w:before="0"/>
              <w:ind w:right="35" w:firstLine="457"/>
              <w:jc w:val="both"/>
              <w:rPr>
                <w:sz w:val="24"/>
              </w:rPr>
            </w:pPr>
            <w:r>
              <w:rPr>
                <w:sz w:val="24"/>
              </w:rPr>
              <w:t>формування витягу з Державного реєстру речових</w:t>
            </w:r>
            <w:r>
              <w:rPr>
                <w:spacing w:val="40"/>
                <w:sz w:val="24"/>
              </w:rPr>
              <w:t xml:space="preserve"> </w:t>
            </w:r>
            <w:r>
              <w:rPr>
                <w:sz w:val="24"/>
              </w:rPr>
              <w:t>прав на нерухоме майно про проведену державну реєстрацію змін;</w:t>
            </w:r>
          </w:p>
          <w:p w:rsidR="0005750B" w:rsidRDefault="00BB6462">
            <w:pPr>
              <w:pStyle w:val="TableParagraph"/>
              <w:numPr>
                <w:ilvl w:val="0"/>
                <w:numId w:val="1"/>
              </w:numPr>
              <w:tabs>
                <w:tab w:val="left" w:pos="665"/>
              </w:tabs>
              <w:spacing w:before="0"/>
              <w:ind w:left="62" w:right="35" w:firstLine="217"/>
              <w:jc w:val="both"/>
              <w:rPr>
                <w:sz w:val="24"/>
              </w:rPr>
            </w:pPr>
            <w:r>
              <w:rPr>
                <w:sz w:val="24"/>
              </w:rPr>
              <w:t>рішення про відмову у державній реєстрації із зазначенням виключного переліку обставин, що стали підставою для його прийняття</w:t>
            </w:r>
          </w:p>
        </w:tc>
      </w:tr>
      <w:tr w:rsidR="0005750B">
        <w:trPr>
          <w:trHeight w:val="942"/>
        </w:trPr>
        <w:tc>
          <w:tcPr>
            <w:tcW w:w="402" w:type="dxa"/>
          </w:tcPr>
          <w:p w:rsidR="0005750B" w:rsidRDefault="00BB6462">
            <w:pPr>
              <w:pStyle w:val="TableParagraph"/>
              <w:ind w:left="20" w:right="46"/>
              <w:jc w:val="center"/>
              <w:rPr>
                <w:sz w:val="24"/>
              </w:rPr>
            </w:pPr>
            <w:r>
              <w:rPr>
                <w:spacing w:val="-5"/>
                <w:sz w:val="24"/>
              </w:rPr>
              <w:t>15</w:t>
            </w:r>
          </w:p>
        </w:tc>
        <w:tc>
          <w:tcPr>
            <w:tcW w:w="3058" w:type="dxa"/>
          </w:tcPr>
          <w:p w:rsidR="0005750B" w:rsidRDefault="00BB6462">
            <w:pPr>
              <w:pStyle w:val="TableParagraph"/>
              <w:ind w:right="724"/>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05750B" w:rsidRDefault="00BB6462">
            <w:pPr>
              <w:pStyle w:val="TableParagraph"/>
              <w:tabs>
                <w:tab w:val="left" w:pos="1074"/>
                <w:tab w:val="left" w:pos="1873"/>
                <w:tab w:val="left" w:pos="2916"/>
                <w:tab w:val="left" w:pos="4931"/>
                <w:tab w:val="left" w:pos="5835"/>
              </w:tabs>
              <w:ind w:right="35" w:firstLine="217"/>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05750B" w:rsidRDefault="00BB6462">
            <w:pPr>
              <w:pStyle w:val="TableParagraph"/>
              <w:spacing w:before="0"/>
              <w:ind w:left="279"/>
              <w:rPr>
                <w:i/>
                <w:sz w:val="24"/>
              </w:rPr>
            </w:pPr>
            <w:proofErr w:type="spellStart"/>
            <w:r>
              <w:rPr>
                <w:i/>
                <w:sz w:val="24"/>
              </w:rPr>
              <w:t>вебпортал</w:t>
            </w:r>
            <w:proofErr w:type="spellEnd"/>
            <w:r>
              <w:rPr>
                <w:i/>
                <w:sz w:val="24"/>
              </w:rPr>
              <w:t xml:space="preserve"> </w:t>
            </w:r>
            <w:r>
              <w:rPr>
                <w:i/>
                <w:spacing w:val="-2"/>
                <w:sz w:val="24"/>
              </w:rPr>
              <w:t>Мін’юсту*</w:t>
            </w:r>
          </w:p>
        </w:tc>
      </w:tr>
    </w:tbl>
    <w:p w:rsidR="0005750B" w:rsidRDefault="00BB6462">
      <w:pPr>
        <w:pStyle w:val="a3"/>
        <w:spacing w:before="3"/>
        <w:ind w:left="1701"/>
      </w:pPr>
      <w:r>
        <w:t>*Після початку роботи інформаційної взаємодії між Державним реєстром речових прав на нерухоме майно та Єдиним державним реєстром</w:t>
      </w:r>
      <w:r>
        <w:rPr>
          <w:spacing w:val="40"/>
        </w:rPr>
        <w:t xml:space="preserve"> </w:t>
      </w:r>
      <w:r>
        <w:t>судових рішень, рішення суду про заборону вчинення реєстраційних дій</w:t>
      </w:r>
    </w:p>
    <w:p w:rsidR="0005750B" w:rsidRDefault="0005750B">
      <w:pPr>
        <w:pStyle w:val="a3"/>
      </w:pPr>
    </w:p>
    <w:p w:rsidR="0005750B" w:rsidRDefault="0005750B">
      <w:pPr>
        <w:pStyle w:val="a3"/>
      </w:pPr>
    </w:p>
    <w:p w:rsidR="0005750B" w:rsidRDefault="00BB6462">
      <w:pPr>
        <w:ind w:left="1701"/>
        <w:rPr>
          <w:sz w:val="28"/>
        </w:rPr>
      </w:pPr>
      <w:r>
        <w:rPr>
          <w:sz w:val="28"/>
        </w:rPr>
        <w:t xml:space="preserve">Директор </w:t>
      </w:r>
      <w:r>
        <w:rPr>
          <w:spacing w:val="-2"/>
          <w:sz w:val="28"/>
        </w:rPr>
        <w:t>Департаменту</w:t>
      </w:r>
    </w:p>
    <w:p w:rsidR="0005750B" w:rsidRDefault="00BB6462">
      <w:pPr>
        <w:tabs>
          <w:tab w:val="left" w:pos="8326"/>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9"/>
          <w:sz w:val="28"/>
        </w:rPr>
        <w:t xml:space="preserve"> </w:t>
      </w:r>
      <w:r>
        <w:rPr>
          <w:spacing w:val="-2"/>
          <w:sz w:val="28"/>
        </w:rPr>
        <w:t>ХАРДІКОВ</w:t>
      </w:r>
    </w:p>
    <w:sectPr w:rsidR="0005750B">
      <w:pgSz w:w="11910" w:h="16840"/>
      <w:pgMar w:top="1040" w:right="425" w:bottom="280" w:left="0"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462" w:rsidRDefault="00BB6462">
      <w:r>
        <w:separator/>
      </w:r>
    </w:p>
  </w:endnote>
  <w:endnote w:type="continuationSeparator" w:id="0">
    <w:p w:rsidR="00BB6462" w:rsidRDefault="00BB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462" w:rsidRDefault="00BB6462">
      <w:r>
        <w:separator/>
      </w:r>
    </w:p>
  </w:footnote>
  <w:footnote w:type="continuationSeparator" w:id="0">
    <w:p w:rsidR="00BB6462" w:rsidRDefault="00BB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0B" w:rsidRDefault="00BB6462">
    <w:pPr>
      <w:pStyle w:val="a3"/>
      <w:spacing w:line="14" w:lineRule="auto"/>
      <w:rPr>
        <w:sz w:val="20"/>
      </w:rPr>
    </w:pPr>
    <w:r>
      <w:rPr>
        <w:noProof/>
        <w:sz w:val="20"/>
        <w:lang w:val="ru-RU" w:eastAsia="ru-RU"/>
      </w:rPr>
      <mc:AlternateContent>
        <mc:Choice Requires="wps">
          <w:drawing>
            <wp:anchor distT="0" distB="0" distL="0" distR="0" simplePos="0" relativeHeight="487420928" behindDoc="1" locked="0" layoutInCell="1" allowOverlap="1">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5750B" w:rsidRDefault="00BB64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66E70">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20pt;margin-top:20.8pt;width:13pt;height:15.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" filled="f" stroked="f">
              <v:path arrowok="t"/>
              <v:textbox inset="0,0,0,0">
                <w:txbxContent>
                  <w:p w:rsidR="0005750B" w:rsidRDefault="00BB64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66E70">
                      <w:rPr>
                        <w:noProof/>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6F3A"/>
    <w:multiLevelType w:val="hybridMultilevel"/>
    <w:tmpl w:val="BB52DE56"/>
    <w:lvl w:ilvl="0" w:tplc="2C5C3BC2">
      <w:start w:val="1"/>
      <w:numFmt w:val="decimal"/>
      <w:lvlText w:val="%1)"/>
      <w:lvlJc w:val="left"/>
      <w:pPr>
        <w:ind w:left="62" w:hanging="42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B1EEA1E">
      <w:numFmt w:val="bullet"/>
      <w:lvlText w:val="•"/>
      <w:lvlJc w:val="left"/>
      <w:pPr>
        <w:ind w:left="676" w:hanging="429"/>
      </w:pPr>
      <w:rPr>
        <w:rFonts w:hint="default"/>
        <w:lang w:val="uk-UA" w:eastAsia="en-US" w:bidi="ar-SA"/>
      </w:rPr>
    </w:lvl>
    <w:lvl w:ilvl="2" w:tplc="1FD44C0A">
      <w:numFmt w:val="bullet"/>
      <w:lvlText w:val="•"/>
      <w:lvlJc w:val="left"/>
      <w:pPr>
        <w:ind w:left="1292" w:hanging="429"/>
      </w:pPr>
      <w:rPr>
        <w:rFonts w:hint="default"/>
        <w:lang w:val="uk-UA" w:eastAsia="en-US" w:bidi="ar-SA"/>
      </w:rPr>
    </w:lvl>
    <w:lvl w:ilvl="3" w:tplc="8CC49C5C">
      <w:numFmt w:val="bullet"/>
      <w:lvlText w:val="•"/>
      <w:lvlJc w:val="left"/>
      <w:pPr>
        <w:ind w:left="1908" w:hanging="429"/>
      </w:pPr>
      <w:rPr>
        <w:rFonts w:hint="default"/>
        <w:lang w:val="uk-UA" w:eastAsia="en-US" w:bidi="ar-SA"/>
      </w:rPr>
    </w:lvl>
    <w:lvl w:ilvl="4" w:tplc="DD48ABB4">
      <w:numFmt w:val="bullet"/>
      <w:lvlText w:val="•"/>
      <w:lvlJc w:val="left"/>
      <w:pPr>
        <w:ind w:left="2524" w:hanging="429"/>
      </w:pPr>
      <w:rPr>
        <w:rFonts w:hint="default"/>
        <w:lang w:val="uk-UA" w:eastAsia="en-US" w:bidi="ar-SA"/>
      </w:rPr>
    </w:lvl>
    <w:lvl w:ilvl="5" w:tplc="943A0D2C">
      <w:numFmt w:val="bullet"/>
      <w:lvlText w:val="•"/>
      <w:lvlJc w:val="left"/>
      <w:pPr>
        <w:ind w:left="3141" w:hanging="429"/>
      </w:pPr>
      <w:rPr>
        <w:rFonts w:hint="default"/>
        <w:lang w:val="uk-UA" w:eastAsia="en-US" w:bidi="ar-SA"/>
      </w:rPr>
    </w:lvl>
    <w:lvl w:ilvl="6" w:tplc="94701382">
      <w:numFmt w:val="bullet"/>
      <w:lvlText w:val="•"/>
      <w:lvlJc w:val="left"/>
      <w:pPr>
        <w:ind w:left="3757" w:hanging="429"/>
      </w:pPr>
      <w:rPr>
        <w:rFonts w:hint="default"/>
        <w:lang w:val="uk-UA" w:eastAsia="en-US" w:bidi="ar-SA"/>
      </w:rPr>
    </w:lvl>
    <w:lvl w:ilvl="7" w:tplc="D74E7B38">
      <w:numFmt w:val="bullet"/>
      <w:lvlText w:val="•"/>
      <w:lvlJc w:val="left"/>
      <w:pPr>
        <w:ind w:left="4373" w:hanging="429"/>
      </w:pPr>
      <w:rPr>
        <w:rFonts w:hint="default"/>
        <w:lang w:val="uk-UA" w:eastAsia="en-US" w:bidi="ar-SA"/>
      </w:rPr>
    </w:lvl>
    <w:lvl w:ilvl="8" w:tplc="9FC00A2E">
      <w:numFmt w:val="bullet"/>
      <w:lvlText w:val="•"/>
      <w:lvlJc w:val="left"/>
      <w:pPr>
        <w:ind w:left="4989" w:hanging="429"/>
      </w:pPr>
      <w:rPr>
        <w:rFonts w:hint="default"/>
        <w:lang w:val="uk-UA" w:eastAsia="en-US" w:bidi="ar-SA"/>
      </w:rPr>
    </w:lvl>
  </w:abstractNum>
  <w:abstractNum w:abstractNumId="1">
    <w:nsid w:val="4ADA4026"/>
    <w:multiLevelType w:val="hybridMultilevel"/>
    <w:tmpl w:val="7B7CC464"/>
    <w:lvl w:ilvl="0" w:tplc="B218B470">
      <w:start w:val="1"/>
      <w:numFmt w:val="decimal"/>
      <w:lvlText w:val="%1)"/>
      <w:lvlJc w:val="left"/>
      <w:pPr>
        <w:ind w:left="519"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FFC6DE4">
      <w:numFmt w:val="bullet"/>
      <w:lvlText w:val="•"/>
      <w:lvlJc w:val="left"/>
      <w:pPr>
        <w:ind w:left="1090" w:hanging="260"/>
      </w:pPr>
      <w:rPr>
        <w:rFonts w:hint="default"/>
        <w:lang w:val="uk-UA" w:eastAsia="en-US" w:bidi="ar-SA"/>
      </w:rPr>
    </w:lvl>
    <w:lvl w:ilvl="2" w:tplc="62AE0630">
      <w:numFmt w:val="bullet"/>
      <w:lvlText w:val="•"/>
      <w:lvlJc w:val="left"/>
      <w:pPr>
        <w:ind w:left="1660" w:hanging="260"/>
      </w:pPr>
      <w:rPr>
        <w:rFonts w:hint="default"/>
        <w:lang w:val="uk-UA" w:eastAsia="en-US" w:bidi="ar-SA"/>
      </w:rPr>
    </w:lvl>
    <w:lvl w:ilvl="3" w:tplc="C9F08F92">
      <w:numFmt w:val="bullet"/>
      <w:lvlText w:val="•"/>
      <w:lvlJc w:val="left"/>
      <w:pPr>
        <w:ind w:left="2230" w:hanging="260"/>
      </w:pPr>
      <w:rPr>
        <w:rFonts w:hint="default"/>
        <w:lang w:val="uk-UA" w:eastAsia="en-US" w:bidi="ar-SA"/>
      </w:rPr>
    </w:lvl>
    <w:lvl w:ilvl="4" w:tplc="57EA2A88">
      <w:numFmt w:val="bullet"/>
      <w:lvlText w:val="•"/>
      <w:lvlJc w:val="left"/>
      <w:pPr>
        <w:ind w:left="2800" w:hanging="260"/>
      </w:pPr>
      <w:rPr>
        <w:rFonts w:hint="default"/>
        <w:lang w:val="uk-UA" w:eastAsia="en-US" w:bidi="ar-SA"/>
      </w:rPr>
    </w:lvl>
    <w:lvl w:ilvl="5" w:tplc="18D289D4">
      <w:numFmt w:val="bullet"/>
      <w:lvlText w:val="•"/>
      <w:lvlJc w:val="left"/>
      <w:pPr>
        <w:ind w:left="3371" w:hanging="260"/>
      </w:pPr>
      <w:rPr>
        <w:rFonts w:hint="default"/>
        <w:lang w:val="uk-UA" w:eastAsia="en-US" w:bidi="ar-SA"/>
      </w:rPr>
    </w:lvl>
    <w:lvl w:ilvl="6" w:tplc="1E109F6C">
      <w:numFmt w:val="bullet"/>
      <w:lvlText w:val="•"/>
      <w:lvlJc w:val="left"/>
      <w:pPr>
        <w:ind w:left="3941" w:hanging="260"/>
      </w:pPr>
      <w:rPr>
        <w:rFonts w:hint="default"/>
        <w:lang w:val="uk-UA" w:eastAsia="en-US" w:bidi="ar-SA"/>
      </w:rPr>
    </w:lvl>
    <w:lvl w:ilvl="7" w:tplc="99E67A30">
      <w:numFmt w:val="bullet"/>
      <w:lvlText w:val="•"/>
      <w:lvlJc w:val="left"/>
      <w:pPr>
        <w:ind w:left="4511" w:hanging="260"/>
      </w:pPr>
      <w:rPr>
        <w:rFonts w:hint="default"/>
        <w:lang w:val="uk-UA" w:eastAsia="en-US" w:bidi="ar-SA"/>
      </w:rPr>
    </w:lvl>
    <w:lvl w:ilvl="8" w:tplc="ECFC2EEC">
      <w:numFmt w:val="bullet"/>
      <w:lvlText w:val="•"/>
      <w:lvlJc w:val="left"/>
      <w:pPr>
        <w:ind w:left="5081" w:hanging="260"/>
      </w:pPr>
      <w:rPr>
        <w:rFonts w:hint="default"/>
        <w:lang w:val="uk-UA" w:eastAsia="en-US" w:bidi="ar-SA"/>
      </w:rPr>
    </w:lvl>
  </w:abstractNum>
  <w:abstractNum w:abstractNumId="2">
    <w:nsid w:val="7EEE4DC8"/>
    <w:multiLevelType w:val="hybridMultilevel"/>
    <w:tmpl w:val="5282D6D6"/>
    <w:lvl w:ilvl="0" w:tplc="776CCE56">
      <w:start w:val="1"/>
      <w:numFmt w:val="decimal"/>
      <w:lvlText w:val="%1)"/>
      <w:lvlJc w:val="left"/>
      <w:pPr>
        <w:ind w:left="62" w:hanging="2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3B8120A">
      <w:numFmt w:val="bullet"/>
      <w:lvlText w:val="•"/>
      <w:lvlJc w:val="left"/>
      <w:pPr>
        <w:ind w:left="676" w:hanging="283"/>
      </w:pPr>
      <w:rPr>
        <w:rFonts w:hint="default"/>
        <w:lang w:val="uk-UA" w:eastAsia="en-US" w:bidi="ar-SA"/>
      </w:rPr>
    </w:lvl>
    <w:lvl w:ilvl="2" w:tplc="704C854E">
      <w:numFmt w:val="bullet"/>
      <w:lvlText w:val="•"/>
      <w:lvlJc w:val="left"/>
      <w:pPr>
        <w:ind w:left="1292" w:hanging="283"/>
      </w:pPr>
      <w:rPr>
        <w:rFonts w:hint="default"/>
        <w:lang w:val="uk-UA" w:eastAsia="en-US" w:bidi="ar-SA"/>
      </w:rPr>
    </w:lvl>
    <w:lvl w:ilvl="3" w:tplc="66426E72">
      <w:numFmt w:val="bullet"/>
      <w:lvlText w:val="•"/>
      <w:lvlJc w:val="left"/>
      <w:pPr>
        <w:ind w:left="1908" w:hanging="283"/>
      </w:pPr>
      <w:rPr>
        <w:rFonts w:hint="default"/>
        <w:lang w:val="uk-UA" w:eastAsia="en-US" w:bidi="ar-SA"/>
      </w:rPr>
    </w:lvl>
    <w:lvl w:ilvl="4" w:tplc="8F60CAFE">
      <w:numFmt w:val="bullet"/>
      <w:lvlText w:val="•"/>
      <w:lvlJc w:val="left"/>
      <w:pPr>
        <w:ind w:left="2524" w:hanging="283"/>
      </w:pPr>
      <w:rPr>
        <w:rFonts w:hint="default"/>
        <w:lang w:val="uk-UA" w:eastAsia="en-US" w:bidi="ar-SA"/>
      </w:rPr>
    </w:lvl>
    <w:lvl w:ilvl="5" w:tplc="1F5A33CC">
      <w:numFmt w:val="bullet"/>
      <w:lvlText w:val="•"/>
      <w:lvlJc w:val="left"/>
      <w:pPr>
        <w:ind w:left="3141" w:hanging="283"/>
      </w:pPr>
      <w:rPr>
        <w:rFonts w:hint="default"/>
        <w:lang w:val="uk-UA" w:eastAsia="en-US" w:bidi="ar-SA"/>
      </w:rPr>
    </w:lvl>
    <w:lvl w:ilvl="6" w:tplc="6EB21E40">
      <w:numFmt w:val="bullet"/>
      <w:lvlText w:val="•"/>
      <w:lvlJc w:val="left"/>
      <w:pPr>
        <w:ind w:left="3757" w:hanging="283"/>
      </w:pPr>
      <w:rPr>
        <w:rFonts w:hint="default"/>
        <w:lang w:val="uk-UA" w:eastAsia="en-US" w:bidi="ar-SA"/>
      </w:rPr>
    </w:lvl>
    <w:lvl w:ilvl="7" w:tplc="D3143458">
      <w:numFmt w:val="bullet"/>
      <w:lvlText w:val="•"/>
      <w:lvlJc w:val="left"/>
      <w:pPr>
        <w:ind w:left="4373" w:hanging="283"/>
      </w:pPr>
      <w:rPr>
        <w:rFonts w:hint="default"/>
        <w:lang w:val="uk-UA" w:eastAsia="en-US" w:bidi="ar-SA"/>
      </w:rPr>
    </w:lvl>
    <w:lvl w:ilvl="8" w:tplc="5C9E89FA">
      <w:numFmt w:val="bullet"/>
      <w:lvlText w:val="•"/>
      <w:lvlJc w:val="left"/>
      <w:pPr>
        <w:ind w:left="4989" w:hanging="283"/>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5750B"/>
    <w:rsid w:val="0005750B"/>
    <w:rsid w:val="00566E70"/>
    <w:rsid w:val="00B15867"/>
    <w:rsid w:val="00BB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tov-rada@ukr.net" TargetMode="External"/><Relationship Id="rId4" Type="http://schemas.openxmlformats.org/officeDocument/2006/relationships/settings" Target="settings.xml"/><Relationship Id="rId9" Type="http://schemas.openxmlformats.org/officeDocument/2006/relationships/hyperlink" Target="mailto:lytov-rada@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cp:revision>
  <dcterms:created xsi:type="dcterms:W3CDTF">2025-03-31T07:57:00Z</dcterms:created>
  <dcterms:modified xsi:type="dcterms:W3CDTF">2025-04-09T09:23:00Z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