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EF6" w:rsidRDefault="0091667D">
      <w:pPr>
        <w:spacing w:before="72"/>
        <w:ind w:left="6805"/>
        <w:rPr>
          <w:sz w:val="24"/>
        </w:rPr>
      </w:pPr>
      <w:r>
        <w:rPr>
          <w:sz w:val="24"/>
        </w:rPr>
        <w:t>ЗАТВЕРДЖЕНО</w:t>
      </w:r>
    </w:p>
    <w:p w:rsidR="00D65EF6" w:rsidRDefault="0091667D">
      <w:pPr>
        <w:ind w:left="6805"/>
        <w:rPr>
          <w:sz w:val="24"/>
        </w:rPr>
      </w:pPr>
      <w:r>
        <w:rPr>
          <w:sz w:val="24"/>
        </w:rPr>
        <w:t>Наказ</w:t>
      </w:r>
      <w:r>
        <w:rPr>
          <w:spacing w:val="-5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юстиції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України</w:t>
      </w:r>
    </w:p>
    <w:p w:rsidR="00D65EF6" w:rsidRDefault="00592C65">
      <w:pPr>
        <w:tabs>
          <w:tab w:val="left" w:pos="8899"/>
          <w:tab w:val="left" w:pos="9673"/>
        </w:tabs>
        <w:ind w:left="6805"/>
        <w:rPr>
          <w:sz w:val="24"/>
        </w:rPr>
      </w:pPr>
      <w:r>
        <w:rPr>
          <w:sz w:val="24"/>
          <w:u w:val="single"/>
        </w:rPr>
        <w:t>25.11.2022 р.</w:t>
      </w:r>
      <w:r w:rsidR="0091667D">
        <w:rPr>
          <w:sz w:val="24"/>
        </w:rPr>
        <w:t>№</w:t>
      </w:r>
      <w:r>
        <w:rPr>
          <w:sz w:val="24"/>
        </w:rPr>
        <w:t xml:space="preserve"> 5277</w:t>
      </w:r>
      <w:r w:rsidR="0091667D">
        <w:rPr>
          <w:sz w:val="24"/>
          <w:u w:val="single"/>
        </w:rPr>
        <w:tab/>
      </w:r>
      <w:r w:rsidR="0091667D">
        <w:rPr>
          <w:sz w:val="24"/>
        </w:rPr>
        <w:t>/5</w:t>
      </w:r>
    </w:p>
    <w:p w:rsidR="00D65EF6" w:rsidRDefault="00D65EF6">
      <w:pPr>
        <w:rPr>
          <w:sz w:val="26"/>
        </w:rPr>
      </w:pPr>
    </w:p>
    <w:p w:rsidR="00D65EF6" w:rsidRDefault="00D65EF6"/>
    <w:p w:rsidR="00D65EF6" w:rsidRDefault="0091667D">
      <w:pPr>
        <w:pStyle w:val="a3"/>
        <w:ind w:left="3914"/>
      </w:pPr>
      <w:r>
        <w:t>ТИПОВА</w:t>
      </w:r>
      <w:r>
        <w:rPr>
          <w:spacing w:val="-6"/>
        </w:rPr>
        <w:t xml:space="preserve"> </w:t>
      </w:r>
      <w:r>
        <w:t>ІНФОРМАЦІЙНА</w:t>
      </w:r>
      <w:r>
        <w:rPr>
          <w:spacing w:val="-5"/>
        </w:rPr>
        <w:t xml:space="preserve"> </w:t>
      </w:r>
      <w:r>
        <w:t>КАРТКА</w:t>
      </w:r>
    </w:p>
    <w:p w:rsidR="00D65EF6" w:rsidRDefault="0091667D">
      <w:pPr>
        <w:pStyle w:val="a3"/>
        <w:ind w:left="1258" w:right="472"/>
        <w:jc w:val="center"/>
      </w:pPr>
      <w:r>
        <w:t>адміністративної послуги з державної реєстрації переходу юридичної особи з модельного</w:t>
      </w:r>
      <w:r>
        <w:rPr>
          <w:spacing w:val="-57"/>
        </w:rPr>
        <w:t xml:space="preserve"> </w:t>
      </w:r>
      <w:r>
        <w:t>статуту на діяльність на підставі власного установчого документа (крім громадського</w:t>
      </w:r>
      <w:r>
        <w:rPr>
          <w:spacing w:val="1"/>
        </w:rPr>
        <w:t xml:space="preserve"> </w:t>
      </w:r>
      <w:r>
        <w:t>формування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релігійної</w:t>
      </w:r>
      <w:r>
        <w:rPr>
          <w:spacing w:val="-1"/>
        </w:rPr>
        <w:t xml:space="preserve"> </w:t>
      </w:r>
      <w:r>
        <w:t>організації)</w:t>
      </w:r>
    </w:p>
    <w:p w:rsidR="00592C65" w:rsidRDefault="00592C65">
      <w:pPr>
        <w:pStyle w:val="a3"/>
        <w:ind w:left="1258" w:right="472"/>
        <w:jc w:val="center"/>
      </w:pPr>
    </w:p>
    <w:p w:rsidR="00592C65" w:rsidRPr="00060A3F" w:rsidRDefault="00592C65" w:rsidP="00592C65">
      <w:pPr>
        <w:tabs>
          <w:tab w:val="left" w:pos="1277"/>
        </w:tabs>
        <w:spacing w:before="8"/>
        <w:jc w:val="center"/>
        <w:rPr>
          <w:b/>
          <w:sz w:val="24"/>
          <w:szCs w:val="24"/>
          <w:u w:val="single"/>
          <w:lang w:val="ru-RU"/>
        </w:rPr>
      </w:pPr>
      <w:r w:rsidRPr="00060A3F">
        <w:rPr>
          <w:b/>
          <w:sz w:val="24"/>
          <w:szCs w:val="24"/>
          <w:u w:val="single"/>
        </w:rPr>
        <w:t xml:space="preserve">Центр надання адміністративних послуг у виконавчому комітеті </w:t>
      </w:r>
      <w:proofErr w:type="spellStart"/>
      <w:r w:rsidRPr="00060A3F">
        <w:rPr>
          <w:b/>
          <w:sz w:val="24"/>
          <w:szCs w:val="24"/>
          <w:u w:val="single"/>
        </w:rPr>
        <w:t>Литовезької</w:t>
      </w:r>
      <w:proofErr w:type="spellEnd"/>
      <w:r w:rsidRPr="00060A3F">
        <w:rPr>
          <w:b/>
          <w:sz w:val="24"/>
          <w:szCs w:val="24"/>
          <w:u w:val="single"/>
        </w:rPr>
        <w:t xml:space="preserve"> сільської ради</w:t>
      </w:r>
    </w:p>
    <w:p w:rsidR="00592C65" w:rsidRPr="00060A3F" w:rsidRDefault="00592C65" w:rsidP="00592C65">
      <w:pPr>
        <w:spacing w:line="201" w:lineRule="exact"/>
        <w:ind w:left="1622"/>
        <w:rPr>
          <w:sz w:val="20"/>
        </w:rPr>
      </w:pPr>
      <w:r w:rsidRPr="00060A3F">
        <w:rPr>
          <w:sz w:val="20"/>
        </w:rPr>
        <w:t>(найменування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суб’єкта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надання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адміністративної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послуги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та/або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центру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надання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адміністративних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послуг)</w:t>
      </w:r>
    </w:p>
    <w:p w:rsidR="00D65EF6" w:rsidRDefault="00D65EF6">
      <w:pPr>
        <w:spacing w:before="11"/>
        <w:rPr>
          <w:sz w:val="19"/>
        </w:rPr>
      </w:pPr>
    </w:p>
    <w:tbl>
      <w:tblPr>
        <w:tblStyle w:val="TableNormal"/>
        <w:tblW w:w="0" w:type="auto"/>
        <w:tblInd w:w="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3283"/>
        <w:gridCol w:w="85"/>
        <w:gridCol w:w="6834"/>
      </w:tblGrid>
      <w:tr w:rsidR="00D65EF6">
        <w:trPr>
          <w:trHeight w:val="661"/>
        </w:trPr>
        <w:tc>
          <w:tcPr>
            <w:tcW w:w="10557" w:type="dxa"/>
            <w:gridSpan w:val="4"/>
          </w:tcPr>
          <w:p w:rsidR="00D65EF6" w:rsidRDefault="0091667D">
            <w:pPr>
              <w:pStyle w:val="TableParagraph"/>
              <w:spacing w:before="55"/>
              <w:ind w:left="2655" w:right="1994" w:hanging="6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 про суб’єкта надання адміністративної послуги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та/або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</w:t>
            </w:r>
          </w:p>
        </w:tc>
      </w:tr>
      <w:tr w:rsidR="00592C65" w:rsidTr="004F6CC3">
        <w:trPr>
          <w:trHeight w:val="942"/>
        </w:trPr>
        <w:tc>
          <w:tcPr>
            <w:tcW w:w="355" w:type="dxa"/>
          </w:tcPr>
          <w:p w:rsidR="00592C65" w:rsidRDefault="00592C65" w:rsidP="003267A3"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3283" w:type="dxa"/>
          </w:tcPr>
          <w:p w:rsidR="00592C65" w:rsidRDefault="00592C65" w:rsidP="003267A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Місцезнаходження</w:t>
            </w:r>
          </w:p>
        </w:tc>
        <w:tc>
          <w:tcPr>
            <w:tcW w:w="6919" w:type="dxa"/>
            <w:gridSpan w:val="2"/>
          </w:tcPr>
          <w:p w:rsidR="00592C65" w:rsidRPr="003B62D5" w:rsidRDefault="00592C65" w:rsidP="003267A3">
            <w:pPr>
              <w:jc w:val="center"/>
            </w:pPr>
            <w:r w:rsidRPr="003B62D5">
              <w:t xml:space="preserve">45325, Волинська область, </w:t>
            </w:r>
            <w:r>
              <w:t>Володимирський</w:t>
            </w:r>
            <w:r w:rsidRPr="003B62D5">
              <w:t xml:space="preserve"> район, с. </w:t>
            </w:r>
            <w:proofErr w:type="spellStart"/>
            <w:r w:rsidRPr="003B62D5">
              <w:t>Литовеж</w:t>
            </w:r>
            <w:proofErr w:type="spellEnd"/>
            <w:r w:rsidRPr="003B62D5">
              <w:t xml:space="preserve">, вул. Володимира </w:t>
            </w:r>
            <w:proofErr w:type="spellStart"/>
            <w:r w:rsidRPr="003B62D5">
              <w:t>Якобчука</w:t>
            </w:r>
            <w:proofErr w:type="spellEnd"/>
            <w:r w:rsidRPr="003B62D5">
              <w:t>, 11</w:t>
            </w:r>
          </w:p>
        </w:tc>
      </w:tr>
      <w:tr w:rsidR="00592C65" w:rsidTr="007B6C50">
        <w:trPr>
          <w:trHeight w:val="942"/>
        </w:trPr>
        <w:tc>
          <w:tcPr>
            <w:tcW w:w="355" w:type="dxa"/>
          </w:tcPr>
          <w:p w:rsidR="00592C65" w:rsidRDefault="00592C65" w:rsidP="003267A3"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3283" w:type="dxa"/>
          </w:tcPr>
          <w:p w:rsidR="00592C65" w:rsidRDefault="00592C65" w:rsidP="003267A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Інформація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режиму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6919" w:type="dxa"/>
            <w:gridSpan w:val="2"/>
          </w:tcPr>
          <w:p w:rsidR="00BC3293" w:rsidRPr="00BC3293" w:rsidRDefault="00BC3293" w:rsidP="00BC3293">
            <w:pPr>
              <w:pStyle w:val="TableParagraph"/>
              <w:ind w:right="32" w:firstLine="151"/>
              <w:jc w:val="center"/>
              <w:rPr>
                <w:sz w:val="24"/>
              </w:rPr>
            </w:pPr>
            <w:r w:rsidRPr="00BC3293">
              <w:rPr>
                <w:sz w:val="24"/>
              </w:rPr>
              <w:t>Понеділок-п'ятниця: 8.00 – 16.30 год.,</w:t>
            </w:r>
          </w:p>
          <w:p w:rsidR="00BC3293" w:rsidRPr="00BC3293" w:rsidRDefault="00BC3293" w:rsidP="00BC3293">
            <w:pPr>
              <w:pStyle w:val="TableParagraph"/>
              <w:ind w:right="32" w:firstLine="151"/>
              <w:jc w:val="center"/>
              <w:rPr>
                <w:sz w:val="24"/>
              </w:rPr>
            </w:pPr>
            <w:r w:rsidRPr="00BC3293">
              <w:rPr>
                <w:sz w:val="24"/>
              </w:rPr>
              <w:t xml:space="preserve">обідня перерва з 13.00 до 13.30 </w:t>
            </w:r>
            <w:proofErr w:type="spellStart"/>
            <w:r w:rsidRPr="00BC3293">
              <w:rPr>
                <w:sz w:val="24"/>
              </w:rPr>
              <w:t>год</w:t>
            </w:r>
            <w:proofErr w:type="spellEnd"/>
            <w:r w:rsidRPr="00BC3293">
              <w:rPr>
                <w:sz w:val="24"/>
              </w:rPr>
              <w:t xml:space="preserve"> </w:t>
            </w:r>
          </w:p>
          <w:p w:rsidR="00592C65" w:rsidRDefault="00BC3293" w:rsidP="00BC3293">
            <w:pPr>
              <w:pStyle w:val="TableParagraph"/>
              <w:ind w:right="32" w:firstLine="151"/>
              <w:jc w:val="center"/>
              <w:rPr>
                <w:i/>
                <w:sz w:val="24"/>
              </w:rPr>
            </w:pPr>
            <w:r w:rsidRPr="00BC3293">
              <w:rPr>
                <w:sz w:val="24"/>
              </w:rPr>
              <w:t xml:space="preserve">        субота, неділя - вихідні дні.</w:t>
            </w:r>
          </w:p>
        </w:tc>
      </w:tr>
      <w:tr w:rsidR="00592C65">
        <w:trPr>
          <w:trHeight w:val="942"/>
        </w:trPr>
        <w:tc>
          <w:tcPr>
            <w:tcW w:w="355" w:type="dxa"/>
          </w:tcPr>
          <w:p w:rsidR="00592C65" w:rsidRDefault="00592C65" w:rsidP="003267A3"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3283" w:type="dxa"/>
          </w:tcPr>
          <w:p w:rsidR="00592C65" w:rsidRDefault="00592C65" w:rsidP="003267A3">
            <w:pPr>
              <w:pStyle w:val="TableParagraph"/>
              <w:ind w:right="35"/>
              <w:rPr>
                <w:sz w:val="24"/>
              </w:rPr>
            </w:pPr>
            <w:r>
              <w:rPr>
                <w:sz w:val="24"/>
              </w:rPr>
              <w:t>Телефон/факс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(довідки),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адреса електронної пошти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вебсайт</w:t>
            </w:r>
            <w:proofErr w:type="spellEnd"/>
          </w:p>
        </w:tc>
        <w:tc>
          <w:tcPr>
            <w:tcW w:w="6919" w:type="dxa"/>
            <w:gridSpan w:val="2"/>
          </w:tcPr>
          <w:p w:rsidR="00592C65" w:rsidRPr="003B62D5" w:rsidRDefault="006F34B2" w:rsidP="003267A3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hyperlink r:id="rId8" w:history="1">
              <w:r w:rsidR="00592C65" w:rsidRPr="003B62D5">
                <w:rPr>
                  <w:b/>
                  <w:color w:val="0000FF"/>
                  <w:u w:val="single"/>
                  <w:lang w:eastAsia="ru-RU"/>
                </w:rPr>
                <w:t>lytov-rada@ukr.net</w:t>
              </w:r>
            </w:hyperlink>
          </w:p>
          <w:p w:rsidR="00592C65" w:rsidRPr="00BC3293" w:rsidRDefault="00592C65" w:rsidP="003267A3">
            <w:pPr>
              <w:pStyle w:val="TableParagraph"/>
              <w:ind w:right="35" w:firstLine="151"/>
              <w:jc w:val="center"/>
              <w:rPr>
                <w:i/>
                <w:sz w:val="24"/>
              </w:rPr>
            </w:pPr>
            <w:bookmarkStart w:id="0" w:name="_GoBack"/>
            <w:r w:rsidRPr="00BC3293">
              <w:rPr>
                <w:lang w:eastAsia="ru-RU"/>
              </w:rPr>
              <w:t>https://lotg.gov.ua</w:t>
            </w:r>
            <w:bookmarkEnd w:id="0"/>
          </w:p>
        </w:tc>
      </w:tr>
      <w:tr w:rsidR="00D65EF6">
        <w:trPr>
          <w:trHeight w:val="390"/>
        </w:trPr>
        <w:tc>
          <w:tcPr>
            <w:tcW w:w="10557" w:type="dxa"/>
            <w:gridSpan w:val="4"/>
          </w:tcPr>
          <w:p w:rsidR="00D65EF6" w:rsidRDefault="0091667D">
            <w:pPr>
              <w:pStyle w:val="TableParagraph"/>
              <w:ind w:left="105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D65EF6">
        <w:trPr>
          <w:trHeight w:val="666"/>
        </w:trPr>
        <w:tc>
          <w:tcPr>
            <w:tcW w:w="355" w:type="dxa"/>
          </w:tcPr>
          <w:p w:rsidR="00D65EF6" w:rsidRDefault="0091667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83" w:type="dxa"/>
          </w:tcPr>
          <w:p w:rsidR="00D65EF6" w:rsidRDefault="0091667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Закони України</w:t>
            </w:r>
          </w:p>
        </w:tc>
        <w:tc>
          <w:tcPr>
            <w:tcW w:w="6919" w:type="dxa"/>
            <w:gridSpan w:val="2"/>
          </w:tcPr>
          <w:p w:rsidR="00D65EF6" w:rsidRDefault="0091667D">
            <w:pPr>
              <w:pStyle w:val="TableParagraph"/>
              <w:ind w:left="63" w:firstLine="217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осіб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підприємців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громадських формувань»</w:t>
            </w:r>
          </w:p>
        </w:tc>
      </w:tr>
      <w:tr w:rsidR="00D65EF6">
        <w:trPr>
          <w:trHeight w:val="942"/>
        </w:trPr>
        <w:tc>
          <w:tcPr>
            <w:tcW w:w="355" w:type="dxa"/>
          </w:tcPr>
          <w:p w:rsidR="00D65EF6" w:rsidRDefault="0091667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83" w:type="dxa"/>
          </w:tcPr>
          <w:p w:rsidR="00D65EF6" w:rsidRDefault="0091667D">
            <w:pPr>
              <w:pStyle w:val="TableParagraph"/>
              <w:ind w:right="645"/>
              <w:jc w:val="left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6919" w:type="dxa"/>
            <w:gridSpan w:val="2"/>
          </w:tcPr>
          <w:p w:rsidR="00D65EF6" w:rsidRDefault="0091667D">
            <w:pPr>
              <w:pStyle w:val="TableParagraph"/>
              <w:ind w:left="280"/>
              <w:jc w:val="left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04.12.2019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1137</w:t>
            </w:r>
          </w:p>
          <w:p w:rsidR="00D65EF6" w:rsidRDefault="0091667D">
            <w:pPr>
              <w:pStyle w:val="TableParagraph"/>
              <w:spacing w:before="0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>«Питання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адміністративних послуг»</w:t>
            </w:r>
          </w:p>
        </w:tc>
      </w:tr>
      <w:tr w:rsidR="00D65EF6">
        <w:trPr>
          <w:trHeight w:val="4530"/>
        </w:trPr>
        <w:tc>
          <w:tcPr>
            <w:tcW w:w="355" w:type="dxa"/>
          </w:tcPr>
          <w:p w:rsidR="00D65EF6" w:rsidRDefault="0091667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83" w:type="dxa"/>
          </w:tcPr>
          <w:p w:rsidR="00D65EF6" w:rsidRDefault="0091667D">
            <w:pPr>
              <w:pStyle w:val="TableParagraph"/>
              <w:ind w:right="483"/>
              <w:jc w:val="left"/>
              <w:rPr>
                <w:sz w:val="24"/>
              </w:rPr>
            </w:pPr>
            <w:r>
              <w:rPr>
                <w:sz w:val="24"/>
              </w:rPr>
              <w:t>Акти центральних органів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виконавчої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</w:p>
        </w:tc>
        <w:tc>
          <w:tcPr>
            <w:tcW w:w="6919" w:type="dxa"/>
            <w:gridSpan w:val="2"/>
          </w:tcPr>
          <w:p w:rsidR="00D65EF6" w:rsidRDefault="0091667D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18.11.2016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3268/5</w:t>
            </w:r>
          </w:p>
          <w:p w:rsidR="00D65EF6" w:rsidRDefault="0091667D">
            <w:pPr>
              <w:pStyle w:val="TableParagraph"/>
              <w:spacing w:before="0"/>
              <w:ind w:left="63" w:right="33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18.11.2016 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1500/29630;</w:t>
            </w:r>
          </w:p>
          <w:p w:rsidR="00D65EF6" w:rsidRDefault="0091667D">
            <w:pPr>
              <w:pStyle w:val="TableParagraph"/>
              <w:spacing w:before="0"/>
              <w:ind w:left="280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09.02.2016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359/5</w:t>
            </w:r>
          </w:p>
          <w:p w:rsidR="00D65EF6" w:rsidRDefault="0091667D">
            <w:pPr>
              <w:pStyle w:val="TableParagraph"/>
              <w:spacing w:before="0"/>
              <w:ind w:left="63" w:right="33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 фізичних осіб – підприємців та громадських формувань,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09.02.2016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200/28330;</w:t>
            </w:r>
          </w:p>
          <w:p w:rsidR="00D65EF6" w:rsidRDefault="0091667D">
            <w:pPr>
              <w:pStyle w:val="TableParagraph"/>
              <w:spacing w:before="0"/>
              <w:ind w:left="280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23.03.2016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784/5</w:t>
            </w:r>
          </w:p>
          <w:p w:rsidR="00D65EF6" w:rsidRDefault="0091667D">
            <w:pPr>
              <w:pStyle w:val="TableParagraph"/>
              <w:spacing w:before="0"/>
              <w:ind w:left="63" w:right="33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функціонування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сервісів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 23.03.2016 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427/28557</w:t>
            </w:r>
          </w:p>
        </w:tc>
      </w:tr>
      <w:tr w:rsidR="00D65EF6">
        <w:trPr>
          <w:trHeight w:val="390"/>
        </w:trPr>
        <w:tc>
          <w:tcPr>
            <w:tcW w:w="10557" w:type="dxa"/>
            <w:gridSpan w:val="4"/>
          </w:tcPr>
          <w:p w:rsidR="00D65EF6" w:rsidRDefault="0091667D">
            <w:pPr>
              <w:pStyle w:val="TableParagraph"/>
              <w:ind w:left="2838" w:right="28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D65EF6">
        <w:trPr>
          <w:trHeight w:val="666"/>
        </w:trPr>
        <w:tc>
          <w:tcPr>
            <w:tcW w:w="355" w:type="dxa"/>
          </w:tcPr>
          <w:p w:rsidR="00D65EF6" w:rsidRDefault="0091667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68" w:type="dxa"/>
            <w:gridSpan w:val="2"/>
          </w:tcPr>
          <w:p w:rsidR="00D65EF6" w:rsidRDefault="0091667D">
            <w:pPr>
              <w:pStyle w:val="TableParagraph"/>
              <w:ind w:right="655"/>
              <w:jc w:val="left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834" w:type="dxa"/>
          </w:tcPr>
          <w:p w:rsidR="00D65EF6" w:rsidRDefault="0091667D">
            <w:pPr>
              <w:pStyle w:val="TableParagraph"/>
              <w:ind w:left="63" w:firstLine="169"/>
              <w:jc w:val="left"/>
              <w:rPr>
                <w:sz w:val="24"/>
              </w:rPr>
            </w:pPr>
            <w:r>
              <w:rPr>
                <w:sz w:val="24"/>
              </w:rPr>
              <w:t>Звернення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уповноваженого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заявник)</w:t>
            </w:r>
          </w:p>
        </w:tc>
      </w:tr>
    </w:tbl>
    <w:p w:rsidR="00D65EF6" w:rsidRDefault="0091667D">
      <w:pPr>
        <w:spacing w:before="92"/>
        <w:ind w:left="1570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98511</wp:posOffset>
            </wp:positionH>
            <wp:positionV relativeFrom="paragraph">
              <wp:posOffset>71208</wp:posOffset>
            </wp:positionV>
            <wp:extent cx="728807" cy="7288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СЕД</w:t>
      </w:r>
      <w:r>
        <w:rPr>
          <w:spacing w:val="-3"/>
          <w:sz w:val="14"/>
        </w:rPr>
        <w:t xml:space="preserve"> </w:t>
      </w:r>
      <w:r>
        <w:rPr>
          <w:sz w:val="14"/>
        </w:rPr>
        <w:t>АСКОД</w:t>
      </w:r>
    </w:p>
    <w:p w:rsidR="00D65EF6" w:rsidRDefault="0091667D">
      <w:pPr>
        <w:ind w:left="1570"/>
        <w:rPr>
          <w:b/>
          <w:sz w:val="16"/>
        </w:rPr>
      </w:pPr>
      <w:r>
        <w:rPr>
          <w:b/>
          <w:sz w:val="16"/>
        </w:rPr>
        <w:t>Міністерство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юстиції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України</w:t>
      </w:r>
    </w:p>
    <w:p w:rsidR="00D65EF6" w:rsidRDefault="0091667D">
      <w:pPr>
        <w:ind w:left="1570"/>
        <w:rPr>
          <w:sz w:val="16"/>
        </w:rPr>
      </w:pPr>
      <w:r>
        <w:rPr>
          <w:sz w:val="16"/>
        </w:rPr>
        <w:t>№</w:t>
      </w:r>
      <w:r>
        <w:rPr>
          <w:spacing w:val="-2"/>
          <w:sz w:val="16"/>
        </w:rPr>
        <w:t xml:space="preserve"> </w:t>
      </w:r>
      <w:r>
        <w:rPr>
          <w:sz w:val="16"/>
        </w:rPr>
        <w:t>3811-19.1.2-22</w:t>
      </w:r>
      <w:r>
        <w:rPr>
          <w:spacing w:val="-1"/>
          <w:sz w:val="16"/>
        </w:rPr>
        <w:t xml:space="preserve"> </w:t>
      </w:r>
      <w:r>
        <w:rPr>
          <w:sz w:val="16"/>
        </w:rPr>
        <w:t>від</w:t>
      </w:r>
      <w:r>
        <w:rPr>
          <w:spacing w:val="-1"/>
          <w:sz w:val="16"/>
        </w:rPr>
        <w:t xml:space="preserve"> </w:t>
      </w:r>
      <w:r>
        <w:rPr>
          <w:sz w:val="16"/>
        </w:rPr>
        <w:t>21.11.2022</w:t>
      </w:r>
    </w:p>
    <w:p w:rsidR="00D65EF6" w:rsidRDefault="0091667D">
      <w:pPr>
        <w:ind w:left="1570"/>
        <w:rPr>
          <w:sz w:val="16"/>
        </w:rPr>
      </w:pPr>
      <w:proofErr w:type="spellStart"/>
      <w:r>
        <w:rPr>
          <w:sz w:val="16"/>
        </w:rPr>
        <w:t>Підписувач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  <w:u w:val="single"/>
        </w:rPr>
        <w:t>Хардіков</w:t>
      </w:r>
      <w:proofErr w:type="spellEnd"/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В'ячеслав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В'ячеславович</w:t>
      </w:r>
    </w:p>
    <w:p w:rsidR="00D65EF6" w:rsidRDefault="0091667D">
      <w:pPr>
        <w:ind w:left="1570"/>
        <w:rPr>
          <w:sz w:val="16"/>
        </w:rPr>
      </w:pPr>
      <w:r>
        <w:rPr>
          <w:sz w:val="16"/>
        </w:rPr>
        <w:t>Сертифікат</w:t>
      </w:r>
      <w:r>
        <w:rPr>
          <w:spacing w:val="-2"/>
          <w:sz w:val="16"/>
        </w:rPr>
        <w:t xml:space="preserve"> </w:t>
      </w:r>
      <w:r>
        <w:rPr>
          <w:sz w:val="16"/>
          <w:u w:val="single"/>
        </w:rPr>
        <w:t>58E2D9E7F900307B04000000B8E430009F108E00</w:t>
      </w:r>
    </w:p>
    <w:p w:rsidR="00D65EF6" w:rsidRDefault="0091667D">
      <w:pPr>
        <w:spacing w:line="131" w:lineRule="exact"/>
        <w:ind w:left="1570"/>
        <w:rPr>
          <w:sz w:val="16"/>
        </w:rPr>
      </w:pPr>
      <w:r>
        <w:rPr>
          <w:sz w:val="16"/>
        </w:rPr>
        <w:t>Дійсний</w:t>
      </w:r>
      <w:r>
        <w:rPr>
          <w:spacing w:val="-2"/>
          <w:sz w:val="16"/>
        </w:rPr>
        <w:t xml:space="preserve"> </w:t>
      </w:r>
      <w:r>
        <w:rPr>
          <w:sz w:val="16"/>
        </w:rPr>
        <w:t>з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>11.01.2021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0:00:00</w:t>
      </w:r>
      <w:r>
        <w:rPr>
          <w:spacing w:val="-1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  <w:u w:val="single"/>
        </w:rPr>
        <w:t>11.01.2023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0:00:00</w:t>
      </w:r>
    </w:p>
    <w:p w:rsidR="00D65EF6" w:rsidRDefault="0091667D">
      <w:pPr>
        <w:spacing w:line="199" w:lineRule="exact"/>
        <w:rPr>
          <w:sz w:val="18"/>
        </w:rPr>
      </w:pPr>
      <w:r>
        <w:rPr>
          <w:color w:val="F2F2F2"/>
          <w:sz w:val="18"/>
        </w:rPr>
        <w:t>.</w:t>
      </w:r>
    </w:p>
    <w:p w:rsidR="00D65EF6" w:rsidRDefault="00D65EF6">
      <w:pPr>
        <w:spacing w:line="199" w:lineRule="exact"/>
        <w:rPr>
          <w:sz w:val="18"/>
        </w:rPr>
        <w:sectPr w:rsidR="00D65EF6" w:rsidSect="00592C65">
          <w:type w:val="continuous"/>
          <w:pgSz w:w="11910" w:h="16840"/>
          <w:pgMar w:top="426" w:right="50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3369"/>
        <w:gridCol w:w="6835"/>
      </w:tblGrid>
      <w:tr w:rsidR="00D65EF6">
        <w:trPr>
          <w:trHeight w:val="10321"/>
        </w:trPr>
        <w:tc>
          <w:tcPr>
            <w:tcW w:w="355" w:type="dxa"/>
          </w:tcPr>
          <w:p w:rsidR="00D65EF6" w:rsidRDefault="0091667D">
            <w:pPr>
              <w:pStyle w:val="TableParagraph"/>
              <w:spacing w:before="55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3369" w:type="dxa"/>
          </w:tcPr>
          <w:p w:rsidR="00D65EF6" w:rsidRDefault="0091667D">
            <w:pPr>
              <w:pStyle w:val="TableParagraph"/>
              <w:spacing w:before="55"/>
              <w:ind w:right="22"/>
              <w:jc w:val="left"/>
              <w:rPr>
                <w:sz w:val="24"/>
              </w:rPr>
            </w:pPr>
            <w:r>
              <w:rPr>
                <w:sz w:val="24"/>
              </w:rPr>
              <w:t>Вичерпний перелік документів,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835" w:type="dxa"/>
          </w:tcPr>
          <w:p w:rsidR="00D65EF6" w:rsidRDefault="0091667D">
            <w:pPr>
              <w:pStyle w:val="TableParagraph"/>
              <w:spacing w:before="55"/>
              <w:ind w:right="35" w:firstLine="217"/>
              <w:rPr>
                <w:sz w:val="24"/>
              </w:rPr>
            </w:pPr>
            <w:r>
              <w:rPr>
                <w:sz w:val="24"/>
              </w:rPr>
              <w:t>Заява про державну реєстрацію переходу з модельного статуту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підставі власного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установчого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документа;</w:t>
            </w:r>
          </w:p>
          <w:p w:rsidR="00D65EF6" w:rsidRDefault="0091667D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законодавства;</w:t>
            </w:r>
          </w:p>
          <w:p w:rsidR="00D65EF6" w:rsidRDefault="0091667D">
            <w:pPr>
              <w:pStyle w:val="TableParagraph"/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>витяг,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торговельного,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банківського,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нерезидента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країні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місцезнаходження, – у разі, якщо засновником юридичної 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особа – нерезидент;</w:t>
            </w:r>
          </w:p>
          <w:p w:rsidR="00D65EF6" w:rsidRDefault="0091667D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нотаріально засвідчена копія документа, що посвідчує особу,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яка є кінцевим </w:t>
            </w:r>
            <w:proofErr w:type="spellStart"/>
            <w:r>
              <w:rPr>
                <w:sz w:val="24"/>
              </w:rPr>
              <w:t>бенефіціарним</w:t>
            </w:r>
            <w:proofErr w:type="spellEnd"/>
            <w:r>
              <w:rPr>
                <w:sz w:val="24"/>
              </w:rPr>
              <w:t xml:space="preserve"> власником юридичної особи, –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нерезидента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демографічного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реєстру, –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фізичної особи – резидента;</w:t>
            </w:r>
          </w:p>
          <w:p w:rsidR="00D65EF6" w:rsidRDefault="0091667D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примірник оригіналу (нотаріально засвідчена копія) 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уповноваженого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підставі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установчого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затвердження установчого документа;</w:t>
            </w:r>
          </w:p>
          <w:p w:rsidR="00D65EF6" w:rsidRDefault="0091667D">
            <w:pPr>
              <w:pStyle w:val="TableParagraph"/>
              <w:spacing w:before="0"/>
              <w:ind w:left="279"/>
              <w:rPr>
                <w:sz w:val="24"/>
              </w:rPr>
            </w:pPr>
            <w:r>
              <w:rPr>
                <w:sz w:val="24"/>
              </w:rPr>
              <w:t>установчий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особи;</w:t>
            </w:r>
          </w:p>
          <w:p w:rsidR="00D65EF6" w:rsidRDefault="0091667D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примірник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оригіналу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(нотаріально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засвідчена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копія)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 що засвідчує повноваження представника засновника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(учасника)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засновника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(учасника)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прийнятті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уповноваженим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особи.</w:t>
            </w:r>
          </w:p>
          <w:p w:rsidR="00D65EF6" w:rsidRDefault="0091667D">
            <w:pPr>
              <w:pStyle w:val="TableParagraph"/>
              <w:spacing w:before="0"/>
              <w:ind w:right="36" w:firstLine="217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пред’являє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 відповідно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закону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посвідчує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особу.</w:t>
            </w:r>
          </w:p>
          <w:p w:rsidR="00D65EF6" w:rsidRDefault="0091667D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додатково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примірник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оригіналу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(нотаріально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копія)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документа, що підтверджує його повноваження (крім випадку,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відомості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цього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Єдиному державному реєстрі юридичних осіб, фізичних осіб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громадських формувань).</w:t>
            </w:r>
          </w:p>
          <w:p w:rsidR="00D65EF6" w:rsidRDefault="0091667D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бути:</w:t>
            </w:r>
          </w:p>
          <w:p w:rsidR="00D65EF6" w:rsidRDefault="0091667D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spacing w:before="0"/>
              <w:ind w:hanging="261"/>
              <w:jc w:val="both"/>
              <w:rPr>
                <w:sz w:val="24"/>
              </w:rPr>
            </w:pPr>
            <w:r>
              <w:rPr>
                <w:sz w:val="24"/>
              </w:rPr>
              <w:t>нотаріально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посвідчена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довіреність;</w:t>
            </w:r>
          </w:p>
          <w:p w:rsidR="00D65EF6" w:rsidRDefault="0091667D">
            <w:pPr>
              <w:pStyle w:val="TableParagraph"/>
              <w:numPr>
                <w:ilvl w:val="0"/>
                <w:numId w:val="2"/>
              </w:numPr>
              <w:tabs>
                <w:tab w:val="left" w:pos="577"/>
              </w:tabs>
              <w:spacing w:before="0"/>
              <w:ind w:left="62"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довіреність, видана відповідно до законодавства іноземної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</w:p>
        </w:tc>
      </w:tr>
      <w:tr w:rsidR="00D65EF6">
        <w:trPr>
          <w:trHeight w:val="1770"/>
        </w:trPr>
        <w:tc>
          <w:tcPr>
            <w:tcW w:w="355" w:type="dxa"/>
          </w:tcPr>
          <w:p w:rsidR="00D65EF6" w:rsidRDefault="0091667D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369" w:type="dxa"/>
          </w:tcPr>
          <w:p w:rsidR="00D65EF6" w:rsidRDefault="0091667D">
            <w:pPr>
              <w:pStyle w:val="TableParagraph"/>
              <w:ind w:right="388"/>
              <w:jc w:val="left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835" w:type="dxa"/>
          </w:tcPr>
          <w:p w:rsidR="00D65EF6" w:rsidRDefault="0091667D">
            <w:pPr>
              <w:pStyle w:val="TableParagraph"/>
              <w:numPr>
                <w:ilvl w:val="0"/>
                <w:numId w:val="1"/>
              </w:numPr>
              <w:tabs>
                <w:tab w:val="left" w:pos="670"/>
              </w:tabs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або поштовим відправленням.</w:t>
            </w:r>
          </w:p>
          <w:p w:rsidR="00D65EF6" w:rsidRDefault="0091667D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 електронній формі документи подаються з використанням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зазначений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забезпечує,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сервісів*</w:t>
            </w:r>
          </w:p>
        </w:tc>
      </w:tr>
      <w:tr w:rsidR="00D65EF6">
        <w:trPr>
          <w:trHeight w:val="942"/>
        </w:trPr>
        <w:tc>
          <w:tcPr>
            <w:tcW w:w="355" w:type="dxa"/>
          </w:tcPr>
          <w:p w:rsidR="00D65EF6" w:rsidRDefault="0091667D">
            <w:pPr>
              <w:pStyle w:val="TableParagraph"/>
              <w:ind w:left="57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69" w:type="dxa"/>
          </w:tcPr>
          <w:p w:rsidR="00D65EF6" w:rsidRDefault="0091667D">
            <w:pPr>
              <w:pStyle w:val="TableParagraph"/>
              <w:ind w:right="625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835" w:type="dxa"/>
          </w:tcPr>
          <w:p w:rsidR="00D65EF6" w:rsidRDefault="0091667D">
            <w:pPr>
              <w:pStyle w:val="TableParagraph"/>
              <w:ind w:left="279"/>
              <w:jc w:val="left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 w:rsidR="00D65EF6">
        <w:trPr>
          <w:trHeight w:val="942"/>
        </w:trPr>
        <w:tc>
          <w:tcPr>
            <w:tcW w:w="355" w:type="dxa"/>
          </w:tcPr>
          <w:p w:rsidR="00D65EF6" w:rsidRDefault="0091667D">
            <w:pPr>
              <w:pStyle w:val="TableParagraph"/>
              <w:ind w:left="57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369" w:type="dxa"/>
          </w:tcPr>
          <w:p w:rsidR="00D65EF6" w:rsidRDefault="0091667D">
            <w:pPr>
              <w:pStyle w:val="TableParagraph"/>
              <w:ind w:right="656"/>
              <w:jc w:val="left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835" w:type="dxa"/>
          </w:tcPr>
          <w:p w:rsidR="00D65EF6" w:rsidRDefault="0091667D">
            <w:pPr>
              <w:pStyle w:val="TableParagraph"/>
              <w:ind w:right="36" w:firstLine="217"/>
              <w:rPr>
                <w:sz w:val="24"/>
              </w:rPr>
            </w:pPr>
            <w:r>
              <w:rPr>
                <w:sz w:val="24"/>
              </w:rPr>
              <w:t>Державна реєстрація проводиться за відсутності підстав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вихідних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святкових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днів</w:t>
            </w:r>
          </w:p>
        </w:tc>
      </w:tr>
      <w:tr w:rsidR="00D65EF6">
        <w:trPr>
          <w:trHeight w:val="390"/>
        </w:trPr>
        <w:tc>
          <w:tcPr>
            <w:tcW w:w="355" w:type="dxa"/>
          </w:tcPr>
          <w:p w:rsidR="00D65EF6" w:rsidRDefault="0091667D">
            <w:pPr>
              <w:pStyle w:val="TableParagraph"/>
              <w:ind w:left="57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369" w:type="dxa"/>
          </w:tcPr>
          <w:p w:rsidR="00D65EF6" w:rsidRDefault="0091667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6835" w:type="dxa"/>
          </w:tcPr>
          <w:p w:rsidR="00D65EF6" w:rsidRDefault="0091667D">
            <w:pPr>
              <w:pStyle w:val="TableParagraph"/>
              <w:ind w:left="279"/>
              <w:jc w:val="left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особою,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повноважень;</w:t>
            </w:r>
          </w:p>
        </w:tc>
      </w:tr>
    </w:tbl>
    <w:p w:rsidR="00D65EF6" w:rsidRDefault="00D65EF6">
      <w:pPr>
        <w:rPr>
          <w:sz w:val="24"/>
        </w:rPr>
        <w:sectPr w:rsidR="00D65EF6">
          <w:headerReference w:type="default" r:id="rId10"/>
          <w:pgSz w:w="11910" w:h="16840"/>
          <w:pgMar w:top="840" w:right="500" w:bottom="280" w:left="0" w:header="577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3369"/>
        <w:gridCol w:w="6835"/>
      </w:tblGrid>
      <w:tr w:rsidR="00D65EF6">
        <w:trPr>
          <w:trHeight w:val="7561"/>
        </w:trPr>
        <w:tc>
          <w:tcPr>
            <w:tcW w:w="355" w:type="dxa"/>
          </w:tcPr>
          <w:p w:rsidR="00D65EF6" w:rsidRDefault="00D65EF6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3369" w:type="dxa"/>
          </w:tcPr>
          <w:p w:rsidR="00D65EF6" w:rsidRDefault="0091667D">
            <w:pPr>
              <w:pStyle w:val="TableParagraph"/>
              <w:spacing w:before="55"/>
              <w:jc w:val="left"/>
              <w:rPr>
                <w:sz w:val="24"/>
              </w:rPr>
            </w:pPr>
            <w:r>
              <w:rPr>
                <w:sz w:val="24"/>
              </w:rPr>
              <w:t>державній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6835" w:type="dxa"/>
          </w:tcPr>
          <w:p w:rsidR="00D65EF6" w:rsidRDefault="0091667D">
            <w:pPr>
              <w:pStyle w:val="TableParagraph"/>
              <w:spacing w:before="55"/>
              <w:ind w:right="35" w:firstLine="217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неналежного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реєстрації;</w:t>
            </w:r>
          </w:p>
          <w:p w:rsidR="00D65EF6" w:rsidRDefault="0091667D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заборони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реєстраційної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дії;</w:t>
            </w:r>
          </w:p>
          <w:p w:rsidR="00D65EF6" w:rsidRDefault="0091667D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 «Про державну реєстрацію юридичних осіб, 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 – підприємців та громадських формувань» не в повному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обсязі;</w:t>
            </w:r>
          </w:p>
          <w:p w:rsidR="00D65EF6" w:rsidRDefault="0091667D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суперечать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законів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D65EF6" w:rsidRDefault="0091667D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невідповідність відомостей, зазначених у заяві про 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реєстрацію, відомостям, зазначеним у документах, поданих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 реєстрації, або відомостям, що містяться в Єдиному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 та громадських формувань чи інших інформаційних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системах,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передбачено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  <w:p w:rsidR="00D65EF6" w:rsidRDefault="0091667D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65EF6" w:rsidRDefault="0091667D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підприємців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формувань»;</w:t>
            </w:r>
          </w:p>
          <w:p w:rsidR="00D65EF6" w:rsidRDefault="0091667D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невідповідність відомостей, зазначених у документах, поданих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державної реєстрації, відомостям, що містяться в Єдиному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 та громадських формувань чи інших інформаційних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системах,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передбачено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  <w:p w:rsidR="00D65EF6" w:rsidRDefault="0091667D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65EF6" w:rsidRDefault="0091667D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підприємців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формувань»</w:t>
            </w:r>
          </w:p>
        </w:tc>
      </w:tr>
      <w:tr w:rsidR="00D65EF6">
        <w:trPr>
          <w:trHeight w:val="2874"/>
        </w:trPr>
        <w:tc>
          <w:tcPr>
            <w:tcW w:w="355" w:type="dxa"/>
          </w:tcPr>
          <w:p w:rsidR="00D65EF6" w:rsidRDefault="0091667D">
            <w:pPr>
              <w:pStyle w:val="TableParagraph"/>
              <w:ind w:left="0" w:right="3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369" w:type="dxa"/>
          </w:tcPr>
          <w:p w:rsidR="00D65EF6" w:rsidRDefault="0091667D">
            <w:pPr>
              <w:pStyle w:val="TableParagraph"/>
              <w:ind w:right="656"/>
              <w:jc w:val="left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835" w:type="dxa"/>
          </w:tcPr>
          <w:p w:rsidR="00D65EF6" w:rsidRDefault="0091667D">
            <w:pPr>
              <w:pStyle w:val="TableParagraph"/>
              <w:ind w:right="34" w:firstLine="217"/>
              <w:rPr>
                <w:sz w:val="24"/>
              </w:rPr>
            </w:pPr>
            <w:r>
              <w:rPr>
                <w:sz w:val="24"/>
              </w:rPr>
              <w:t>Внесення відповідного запису до Єдиного державного 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 осіб, фізичних осіб – підприємців та 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формувань;</w:t>
            </w:r>
          </w:p>
          <w:p w:rsidR="00D65EF6" w:rsidRDefault="0091667D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виписка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 осіб – підприємців та громадських формувань – у 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відомостей,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відображаються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виписці;</w:t>
            </w:r>
          </w:p>
          <w:p w:rsidR="00D65EF6" w:rsidRDefault="0091667D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установчий документ юридичної особи в електронній формі,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виготовлений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шляхом сканування;</w:t>
            </w:r>
          </w:p>
          <w:p w:rsidR="00D65EF6" w:rsidRDefault="0091667D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повідомлення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зазначенням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виключного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переліку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підстав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</w:p>
        </w:tc>
      </w:tr>
      <w:tr w:rsidR="00D65EF6">
        <w:trPr>
          <w:trHeight w:val="3978"/>
        </w:trPr>
        <w:tc>
          <w:tcPr>
            <w:tcW w:w="355" w:type="dxa"/>
          </w:tcPr>
          <w:p w:rsidR="00D65EF6" w:rsidRDefault="0091667D">
            <w:pPr>
              <w:pStyle w:val="TableParagraph"/>
              <w:ind w:left="0" w:right="3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369" w:type="dxa"/>
          </w:tcPr>
          <w:p w:rsidR="00D65EF6" w:rsidRDefault="0091667D">
            <w:pPr>
              <w:pStyle w:val="TableParagraph"/>
              <w:ind w:right="243"/>
              <w:jc w:val="left"/>
              <w:rPr>
                <w:sz w:val="24"/>
              </w:rPr>
            </w:pPr>
            <w:r>
              <w:rPr>
                <w:sz w:val="24"/>
              </w:rPr>
              <w:t>Способи отримання відповіді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835" w:type="dxa"/>
          </w:tcPr>
          <w:p w:rsidR="00D65EF6" w:rsidRDefault="0091667D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Результати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 та громадських формувань та установчий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оприлюднюються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порталі електронних сервісів та доступні для їх пошуку за кодом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доступу.</w:t>
            </w:r>
          </w:p>
          <w:p w:rsidR="00D65EF6" w:rsidRDefault="0091667D">
            <w:pPr>
              <w:pStyle w:val="TableParagraph"/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 осіб, фізичних осіб – підприємців та 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проставленням підпису та печатки державного реєстратора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печатки, визначеної Законом України «Про нотаріат» (у випадку,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якщо державним реєстратором є нотаріус) – у разі подання заяви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державну реєстрацію у паперовій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формі.</w:t>
            </w:r>
          </w:p>
        </w:tc>
      </w:tr>
    </w:tbl>
    <w:p w:rsidR="00D65EF6" w:rsidRDefault="00D65EF6">
      <w:pPr>
        <w:rPr>
          <w:sz w:val="24"/>
        </w:rPr>
        <w:sectPr w:rsidR="00D65EF6">
          <w:pgSz w:w="11910" w:h="16840"/>
          <w:pgMar w:top="840" w:right="500" w:bottom="280" w:left="0" w:header="577" w:footer="0" w:gutter="0"/>
          <w:cols w:space="720"/>
        </w:sectPr>
      </w:pPr>
    </w:p>
    <w:tbl>
      <w:tblPr>
        <w:tblStyle w:val="TableNormal"/>
        <w:tblW w:w="0" w:type="auto"/>
        <w:tblInd w:w="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3369"/>
        <w:gridCol w:w="6835"/>
      </w:tblGrid>
      <w:tr w:rsidR="00D65EF6">
        <w:trPr>
          <w:trHeight w:val="1489"/>
        </w:trPr>
        <w:tc>
          <w:tcPr>
            <w:tcW w:w="355" w:type="dxa"/>
          </w:tcPr>
          <w:p w:rsidR="00D65EF6" w:rsidRDefault="00D65EF6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3369" w:type="dxa"/>
          </w:tcPr>
          <w:p w:rsidR="00D65EF6" w:rsidRDefault="00D65EF6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6835" w:type="dxa"/>
          </w:tcPr>
          <w:p w:rsidR="00D65EF6" w:rsidRDefault="0091667D">
            <w:pPr>
              <w:pStyle w:val="TableParagraph"/>
              <w:spacing w:before="55"/>
              <w:ind w:right="35" w:firstLine="217"/>
              <w:rPr>
                <w:sz w:val="24"/>
              </w:rPr>
            </w:pPr>
            <w:r>
              <w:rPr>
                <w:sz w:val="24"/>
              </w:rPr>
              <w:t>У разі відмови у державній реєстрації документи, подані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повертаються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(видаються,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надсилаються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поштовим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відправленням)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пізніше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повернення</w:t>
            </w:r>
          </w:p>
        </w:tc>
      </w:tr>
    </w:tbl>
    <w:p w:rsidR="00D65EF6" w:rsidRDefault="0091667D">
      <w:pPr>
        <w:spacing w:before="7"/>
        <w:ind w:left="850"/>
        <w:rPr>
          <w:sz w:val="14"/>
        </w:rPr>
      </w:pPr>
      <w:r>
        <w:rPr>
          <w:sz w:val="14"/>
        </w:rPr>
        <w:t>*</w:t>
      </w:r>
      <w:r>
        <w:rPr>
          <w:spacing w:val="14"/>
          <w:sz w:val="14"/>
        </w:rPr>
        <w:t xml:space="preserve"> </w:t>
      </w:r>
      <w:r>
        <w:rPr>
          <w:sz w:val="14"/>
        </w:rPr>
        <w:t>Після</w:t>
      </w:r>
      <w:r>
        <w:rPr>
          <w:spacing w:val="14"/>
          <w:sz w:val="14"/>
        </w:rPr>
        <w:t xml:space="preserve"> </w:t>
      </w:r>
      <w:r>
        <w:rPr>
          <w:sz w:val="14"/>
        </w:rPr>
        <w:t>доопрацювання</w:t>
      </w:r>
      <w:r>
        <w:rPr>
          <w:spacing w:val="15"/>
          <w:sz w:val="14"/>
        </w:rPr>
        <w:t xml:space="preserve"> </w:t>
      </w:r>
      <w:r>
        <w:rPr>
          <w:sz w:val="14"/>
        </w:rPr>
        <w:t>Єдиного</w:t>
      </w:r>
      <w:r>
        <w:rPr>
          <w:spacing w:val="14"/>
          <w:sz w:val="14"/>
        </w:rPr>
        <w:t xml:space="preserve"> </w:t>
      </w:r>
      <w:r>
        <w:rPr>
          <w:sz w:val="14"/>
        </w:rPr>
        <w:t>державного</w:t>
      </w:r>
      <w:r>
        <w:rPr>
          <w:spacing w:val="15"/>
          <w:sz w:val="14"/>
        </w:rPr>
        <w:t xml:space="preserve"> </w:t>
      </w:r>
      <w:proofErr w:type="spellStart"/>
      <w:r>
        <w:rPr>
          <w:sz w:val="14"/>
        </w:rPr>
        <w:t>вебпорталу</w:t>
      </w:r>
      <w:proofErr w:type="spellEnd"/>
      <w:r>
        <w:rPr>
          <w:spacing w:val="14"/>
          <w:sz w:val="14"/>
        </w:rPr>
        <w:t xml:space="preserve"> </w:t>
      </w:r>
      <w:r>
        <w:rPr>
          <w:sz w:val="14"/>
        </w:rPr>
        <w:t>електронних</w:t>
      </w:r>
      <w:r>
        <w:rPr>
          <w:spacing w:val="15"/>
          <w:sz w:val="14"/>
        </w:rPr>
        <w:t xml:space="preserve"> </w:t>
      </w:r>
      <w:r>
        <w:rPr>
          <w:sz w:val="14"/>
        </w:rPr>
        <w:t>послуг</w:t>
      </w:r>
      <w:r>
        <w:rPr>
          <w:spacing w:val="14"/>
          <w:sz w:val="14"/>
        </w:rPr>
        <w:t xml:space="preserve"> </w:t>
      </w:r>
      <w:r>
        <w:rPr>
          <w:sz w:val="14"/>
        </w:rPr>
        <w:t>та/або</w:t>
      </w:r>
      <w:r>
        <w:rPr>
          <w:spacing w:val="15"/>
          <w:sz w:val="14"/>
        </w:rPr>
        <w:t xml:space="preserve"> </w:t>
      </w:r>
      <w:r>
        <w:rPr>
          <w:sz w:val="14"/>
        </w:rPr>
        <w:t>порталу</w:t>
      </w:r>
      <w:r>
        <w:rPr>
          <w:spacing w:val="14"/>
          <w:sz w:val="14"/>
        </w:rPr>
        <w:t xml:space="preserve"> </w:t>
      </w:r>
      <w:r>
        <w:rPr>
          <w:sz w:val="14"/>
        </w:rPr>
        <w:t>електронних</w:t>
      </w:r>
      <w:r>
        <w:rPr>
          <w:spacing w:val="15"/>
          <w:sz w:val="14"/>
        </w:rPr>
        <w:t xml:space="preserve"> </w:t>
      </w:r>
      <w:r>
        <w:rPr>
          <w:sz w:val="14"/>
        </w:rPr>
        <w:t>сервісів,</w:t>
      </w:r>
      <w:r>
        <w:rPr>
          <w:spacing w:val="14"/>
          <w:sz w:val="14"/>
        </w:rPr>
        <w:t xml:space="preserve"> </w:t>
      </w:r>
      <w:r>
        <w:rPr>
          <w:sz w:val="14"/>
        </w:rPr>
        <w:t>які</w:t>
      </w:r>
      <w:r>
        <w:rPr>
          <w:spacing w:val="15"/>
          <w:sz w:val="14"/>
        </w:rPr>
        <w:t xml:space="preserve"> </w:t>
      </w:r>
      <w:r>
        <w:rPr>
          <w:sz w:val="14"/>
        </w:rPr>
        <w:t>будуть</w:t>
      </w:r>
      <w:r>
        <w:rPr>
          <w:spacing w:val="14"/>
          <w:sz w:val="14"/>
        </w:rPr>
        <w:t xml:space="preserve"> </w:t>
      </w:r>
      <w:r>
        <w:rPr>
          <w:sz w:val="14"/>
        </w:rPr>
        <w:t>забезпечувати</w:t>
      </w:r>
      <w:r>
        <w:rPr>
          <w:spacing w:val="15"/>
          <w:sz w:val="14"/>
        </w:rPr>
        <w:t xml:space="preserve"> </w:t>
      </w:r>
      <w:r>
        <w:rPr>
          <w:sz w:val="14"/>
        </w:rPr>
        <w:t>можливість</w:t>
      </w:r>
      <w:r>
        <w:rPr>
          <w:spacing w:val="14"/>
          <w:sz w:val="14"/>
        </w:rPr>
        <w:t xml:space="preserve"> </w:t>
      </w:r>
      <w:r>
        <w:rPr>
          <w:sz w:val="14"/>
        </w:rPr>
        <w:t>подання</w:t>
      </w:r>
      <w:r>
        <w:rPr>
          <w:spacing w:val="15"/>
          <w:sz w:val="14"/>
        </w:rPr>
        <w:t xml:space="preserve"> </w:t>
      </w:r>
      <w:r>
        <w:rPr>
          <w:sz w:val="14"/>
        </w:rPr>
        <w:t>таких</w:t>
      </w:r>
      <w:r>
        <w:rPr>
          <w:spacing w:val="1"/>
          <w:sz w:val="14"/>
        </w:rPr>
        <w:t xml:space="preserve"> </w:t>
      </w:r>
      <w:r>
        <w:rPr>
          <w:sz w:val="14"/>
        </w:rPr>
        <w:t>документів в</w:t>
      </w:r>
      <w:r>
        <w:rPr>
          <w:spacing w:val="-1"/>
          <w:sz w:val="14"/>
        </w:rPr>
        <w:t xml:space="preserve"> </w:t>
      </w:r>
      <w:r>
        <w:rPr>
          <w:sz w:val="14"/>
        </w:rPr>
        <w:t>електронній формі;</w:t>
      </w:r>
    </w:p>
    <w:p w:rsidR="00D65EF6" w:rsidRDefault="00D65EF6">
      <w:pPr>
        <w:rPr>
          <w:sz w:val="16"/>
        </w:rPr>
      </w:pPr>
    </w:p>
    <w:p w:rsidR="00D65EF6" w:rsidRDefault="0091667D">
      <w:pPr>
        <w:pStyle w:val="a3"/>
        <w:spacing w:before="92"/>
        <w:ind w:left="708"/>
      </w:pPr>
      <w:r>
        <w:t>Директор Департаменту</w:t>
      </w:r>
    </w:p>
    <w:p w:rsidR="00D65EF6" w:rsidRDefault="0091667D">
      <w:pPr>
        <w:pStyle w:val="a3"/>
        <w:tabs>
          <w:tab w:val="left" w:pos="8732"/>
        </w:tabs>
        <w:ind w:left="708"/>
      </w:pPr>
      <w:r>
        <w:t>державної</w:t>
      </w:r>
      <w:r>
        <w:rPr>
          <w:spacing w:val="-3"/>
        </w:rPr>
        <w:t xml:space="preserve"> </w:t>
      </w:r>
      <w:r>
        <w:t>реєстрації</w:t>
      </w:r>
      <w:r>
        <w:tab/>
        <w:t>В’ячеслав</w:t>
      </w:r>
      <w:r>
        <w:rPr>
          <w:spacing w:val="-3"/>
        </w:rPr>
        <w:t xml:space="preserve"> </w:t>
      </w:r>
      <w:r>
        <w:t>ХАРДІКОВ</w:t>
      </w:r>
    </w:p>
    <w:sectPr w:rsidR="00D65EF6">
      <w:pgSz w:w="11910" w:h="16840"/>
      <w:pgMar w:top="840" w:right="500" w:bottom="280" w:left="0" w:header="57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328" w:rsidRDefault="003F4328">
      <w:r>
        <w:separator/>
      </w:r>
    </w:p>
  </w:endnote>
  <w:endnote w:type="continuationSeparator" w:id="0">
    <w:p w:rsidR="003F4328" w:rsidRDefault="003F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328" w:rsidRDefault="003F4328">
      <w:r>
        <w:separator/>
      </w:r>
    </w:p>
  </w:footnote>
  <w:footnote w:type="continuationSeparator" w:id="0">
    <w:p w:rsidR="003F4328" w:rsidRDefault="003F4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EF6" w:rsidRDefault="006F34B2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25pt;margin-top:27.85pt;width:12pt;height:15.3pt;z-index:-251658752;mso-position-horizontal-relative:page;mso-position-vertical-relative:page" filled="f" stroked="f">
          <v:textbox inset="0,0,0,0">
            <w:txbxContent>
              <w:p w:rsidR="00D65EF6" w:rsidRDefault="0091667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F34B2"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6BA6"/>
    <w:multiLevelType w:val="hybridMultilevel"/>
    <w:tmpl w:val="3220450A"/>
    <w:lvl w:ilvl="0" w:tplc="E4B8E6DA">
      <w:start w:val="1"/>
      <w:numFmt w:val="decimal"/>
      <w:lvlText w:val="%1)"/>
      <w:lvlJc w:val="left"/>
      <w:pPr>
        <w:ind w:left="53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EEEE18E">
      <w:numFmt w:val="bullet"/>
      <w:lvlText w:val="•"/>
      <w:lvlJc w:val="left"/>
      <w:pPr>
        <w:ind w:left="1167" w:hanging="260"/>
      </w:pPr>
      <w:rPr>
        <w:rFonts w:hint="default"/>
        <w:lang w:val="uk-UA" w:eastAsia="en-US" w:bidi="ar-SA"/>
      </w:rPr>
    </w:lvl>
    <w:lvl w:ilvl="2" w:tplc="9FE20A8C">
      <w:numFmt w:val="bullet"/>
      <w:lvlText w:val="•"/>
      <w:lvlJc w:val="left"/>
      <w:pPr>
        <w:ind w:left="1795" w:hanging="260"/>
      </w:pPr>
      <w:rPr>
        <w:rFonts w:hint="default"/>
        <w:lang w:val="uk-UA" w:eastAsia="en-US" w:bidi="ar-SA"/>
      </w:rPr>
    </w:lvl>
    <w:lvl w:ilvl="3" w:tplc="DDC2E82A">
      <w:numFmt w:val="bullet"/>
      <w:lvlText w:val="•"/>
      <w:lvlJc w:val="left"/>
      <w:pPr>
        <w:ind w:left="2422" w:hanging="260"/>
      </w:pPr>
      <w:rPr>
        <w:rFonts w:hint="default"/>
        <w:lang w:val="uk-UA" w:eastAsia="en-US" w:bidi="ar-SA"/>
      </w:rPr>
    </w:lvl>
    <w:lvl w:ilvl="4" w:tplc="135ABF94">
      <w:numFmt w:val="bullet"/>
      <w:lvlText w:val="•"/>
      <w:lvlJc w:val="left"/>
      <w:pPr>
        <w:ind w:left="3050" w:hanging="260"/>
      </w:pPr>
      <w:rPr>
        <w:rFonts w:hint="default"/>
        <w:lang w:val="uk-UA" w:eastAsia="en-US" w:bidi="ar-SA"/>
      </w:rPr>
    </w:lvl>
    <w:lvl w:ilvl="5" w:tplc="1C24EFEC">
      <w:numFmt w:val="bullet"/>
      <w:lvlText w:val="•"/>
      <w:lvlJc w:val="left"/>
      <w:pPr>
        <w:ind w:left="3677" w:hanging="260"/>
      </w:pPr>
      <w:rPr>
        <w:rFonts w:hint="default"/>
        <w:lang w:val="uk-UA" w:eastAsia="en-US" w:bidi="ar-SA"/>
      </w:rPr>
    </w:lvl>
    <w:lvl w:ilvl="6" w:tplc="F36656C8">
      <w:numFmt w:val="bullet"/>
      <w:lvlText w:val="•"/>
      <w:lvlJc w:val="left"/>
      <w:pPr>
        <w:ind w:left="4305" w:hanging="260"/>
      </w:pPr>
      <w:rPr>
        <w:rFonts w:hint="default"/>
        <w:lang w:val="uk-UA" w:eastAsia="en-US" w:bidi="ar-SA"/>
      </w:rPr>
    </w:lvl>
    <w:lvl w:ilvl="7" w:tplc="89A85538">
      <w:numFmt w:val="bullet"/>
      <w:lvlText w:val="•"/>
      <w:lvlJc w:val="left"/>
      <w:pPr>
        <w:ind w:left="4932" w:hanging="260"/>
      </w:pPr>
      <w:rPr>
        <w:rFonts w:hint="default"/>
        <w:lang w:val="uk-UA" w:eastAsia="en-US" w:bidi="ar-SA"/>
      </w:rPr>
    </w:lvl>
    <w:lvl w:ilvl="8" w:tplc="BFDC15BA">
      <w:numFmt w:val="bullet"/>
      <w:lvlText w:val="•"/>
      <w:lvlJc w:val="left"/>
      <w:pPr>
        <w:ind w:left="5560" w:hanging="260"/>
      </w:pPr>
      <w:rPr>
        <w:rFonts w:hint="default"/>
        <w:lang w:val="uk-UA" w:eastAsia="en-US" w:bidi="ar-SA"/>
      </w:rPr>
    </w:lvl>
  </w:abstractNum>
  <w:abstractNum w:abstractNumId="1">
    <w:nsid w:val="772E68E8"/>
    <w:multiLevelType w:val="hybridMultilevel"/>
    <w:tmpl w:val="AE6E36C8"/>
    <w:lvl w:ilvl="0" w:tplc="0D4EE502">
      <w:start w:val="1"/>
      <w:numFmt w:val="decimal"/>
      <w:lvlText w:val="%1."/>
      <w:lvlJc w:val="left"/>
      <w:pPr>
        <w:ind w:left="62" w:hanging="39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3A0D512">
      <w:numFmt w:val="bullet"/>
      <w:lvlText w:val="•"/>
      <w:lvlJc w:val="left"/>
      <w:pPr>
        <w:ind w:left="735" w:hanging="390"/>
      </w:pPr>
      <w:rPr>
        <w:rFonts w:hint="default"/>
        <w:lang w:val="uk-UA" w:eastAsia="en-US" w:bidi="ar-SA"/>
      </w:rPr>
    </w:lvl>
    <w:lvl w:ilvl="2" w:tplc="91EA6104">
      <w:numFmt w:val="bullet"/>
      <w:lvlText w:val="•"/>
      <w:lvlJc w:val="left"/>
      <w:pPr>
        <w:ind w:left="1411" w:hanging="390"/>
      </w:pPr>
      <w:rPr>
        <w:rFonts w:hint="default"/>
        <w:lang w:val="uk-UA" w:eastAsia="en-US" w:bidi="ar-SA"/>
      </w:rPr>
    </w:lvl>
    <w:lvl w:ilvl="3" w:tplc="4E2A11D4">
      <w:numFmt w:val="bullet"/>
      <w:lvlText w:val="•"/>
      <w:lvlJc w:val="left"/>
      <w:pPr>
        <w:ind w:left="2086" w:hanging="390"/>
      </w:pPr>
      <w:rPr>
        <w:rFonts w:hint="default"/>
        <w:lang w:val="uk-UA" w:eastAsia="en-US" w:bidi="ar-SA"/>
      </w:rPr>
    </w:lvl>
    <w:lvl w:ilvl="4" w:tplc="75E442EC">
      <w:numFmt w:val="bullet"/>
      <w:lvlText w:val="•"/>
      <w:lvlJc w:val="left"/>
      <w:pPr>
        <w:ind w:left="2762" w:hanging="390"/>
      </w:pPr>
      <w:rPr>
        <w:rFonts w:hint="default"/>
        <w:lang w:val="uk-UA" w:eastAsia="en-US" w:bidi="ar-SA"/>
      </w:rPr>
    </w:lvl>
    <w:lvl w:ilvl="5" w:tplc="B5EC9FF4">
      <w:numFmt w:val="bullet"/>
      <w:lvlText w:val="•"/>
      <w:lvlJc w:val="left"/>
      <w:pPr>
        <w:ind w:left="3437" w:hanging="390"/>
      </w:pPr>
      <w:rPr>
        <w:rFonts w:hint="default"/>
        <w:lang w:val="uk-UA" w:eastAsia="en-US" w:bidi="ar-SA"/>
      </w:rPr>
    </w:lvl>
    <w:lvl w:ilvl="6" w:tplc="D3D8C1E2">
      <w:numFmt w:val="bullet"/>
      <w:lvlText w:val="•"/>
      <w:lvlJc w:val="left"/>
      <w:pPr>
        <w:ind w:left="4113" w:hanging="390"/>
      </w:pPr>
      <w:rPr>
        <w:rFonts w:hint="default"/>
        <w:lang w:val="uk-UA" w:eastAsia="en-US" w:bidi="ar-SA"/>
      </w:rPr>
    </w:lvl>
    <w:lvl w:ilvl="7" w:tplc="9CAA9FAC">
      <w:numFmt w:val="bullet"/>
      <w:lvlText w:val="•"/>
      <w:lvlJc w:val="left"/>
      <w:pPr>
        <w:ind w:left="4788" w:hanging="390"/>
      </w:pPr>
      <w:rPr>
        <w:rFonts w:hint="default"/>
        <w:lang w:val="uk-UA" w:eastAsia="en-US" w:bidi="ar-SA"/>
      </w:rPr>
    </w:lvl>
    <w:lvl w:ilvl="8" w:tplc="F132BC94">
      <w:numFmt w:val="bullet"/>
      <w:lvlText w:val="•"/>
      <w:lvlJc w:val="left"/>
      <w:pPr>
        <w:ind w:left="5464" w:hanging="39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65EF6"/>
    <w:rsid w:val="002378D9"/>
    <w:rsid w:val="003F4328"/>
    <w:rsid w:val="00592C65"/>
    <w:rsid w:val="006F34B2"/>
    <w:rsid w:val="0091667D"/>
    <w:rsid w:val="00BC3293"/>
    <w:rsid w:val="00D6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tov-rada@ukr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Admin</cp:lastModifiedBy>
  <cp:revision>5</cp:revision>
  <dcterms:created xsi:type="dcterms:W3CDTF">2023-02-15T13:49:00Z</dcterms:created>
  <dcterms:modified xsi:type="dcterms:W3CDTF">2025-04-09T08:59:00Z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2023-02-15T00:00:00Z</vt:filetime>
  </property>
</Properties>
</file>