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37" w:rsidRPr="00040637" w:rsidRDefault="00040637" w:rsidP="00040637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040637" w:rsidRPr="00040637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040637" w:rsidRPr="003554DF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 w:rsidR="00BB4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54DF" w:rsidRPr="003554D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334260" w:rsidRPr="003342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554DF" w:rsidRPr="003554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BB4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3554DF" w:rsidRPr="003554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506CFB" w:rsidRPr="00506CFB" w:rsidRDefault="00506CFB" w:rsidP="00506CFB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506CFB" w:rsidRPr="00506CFB" w:rsidRDefault="00506CFB" w:rsidP="00506CFB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506CFB" w:rsidRPr="00506CFB" w:rsidRDefault="00506CFB" w:rsidP="00506CFB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Прийняття рішення про присвоєння адреси об’єкту нерухомого майна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00153</w:t>
      </w:r>
    </w:p>
    <w:p w:rsidR="00040637" w:rsidRPr="00506CFB" w:rsidRDefault="00040637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506CFB" w:rsidRPr="00506CFB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040637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40637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C01D0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334260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Володимир </w:t>
            </w:r>
            <w:r w:rsidR="001C01D0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040637" w:rsidRPr="00506CFB" w:rsidTr="001E639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7F79" w:rsidRPr="00DE7F79" w:rsidRDefault="00DE7F79" w:rsidP="00DE7F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DE7F79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DE7F79" w:rsidRPr="00DE7F79" w:rsidRDefault="00DE7F79" w:rsidP="00DE7F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E7F79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040637" w:rsidRPr="00040637" w:rsidRDefault="00DE7F79" w:rsidP="00DE7F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DE7F79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DE7F79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040637" w:rsidRPr="00DE7F79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040637" w:rsidP="001E6391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40637" w:rsidRPr="00040637" w:rsidRDefault="00DE7F79" w:rsidP="00040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DE7F7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E7F7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E7F79">
              <w:rPr>
                <w:lang w:val="uk-UA"/>
              </w:rPr>
              <w:instrText>:</w:instrText>
            </w:r>
            <w:r>
              <w:instrText>lytov</w:instrText>
            </w:r>
            <w:r w:rsidRPr="00DE7F79">
              <w:rPr>
                <w:lang w:val="uk-UA"/>
              </w:rPr>
              <w:instrText>-</w:instrText>
            </w:r>
            <w:r>
              <w:instrText>rada</w:instrText>
            </w:r>
            <w:r w:rsidRPr="00DE7F79">
              <w:rPr>
                <w:lang w:val="uk-UA"/>
              </w:rPr>
              <w:instrText>@</w:instrText>
            </w:r>
            <w:r>
              <w:instrText>ukr</w:instrText>
            </w:r>
            <w:r w:rsidRPr="00DE7F79">
              <w:rPr>
                <w:lang w:val="uk-UA"/>
              </w:rPr>
              <w:instrText>.</w:instrText>
            </w:r>
            <w:r>
              <w:instrText>net</w:instrText>
            </w:r>
            <w:r w:rsidRPr="00DE7F7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040637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040637" w:rsidRPr="00040637" w:rsidRDefault="00040637" w:rsidP="00040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06CFB" w:rsidRPr="00506CFB" w:rsidTr="001E639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місцеве самоврядування в Україні».</w:t>
            </w:r>
          </w:p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регулювання містобудівної діяльності»</w:t>
            </w:r>
          </w:p>
          <w:p w:rsidR="00506CFB" w:rsidRPr="00506CFB" w:rsidRDefault="00506CFB" w:rsidP="00506CFB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06CFB" w:rsidRPr="00506CFB" w:rsidTr="001E639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506CFB" w:rsidRPr="00506CFB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Заява  про присвоєння адреси 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об’єкту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Згода на обробку персональних даних;</w:t>
            </w:r>
          </w:p>
          <w:p w:rsidR="00506CFB" w:rsidRPr="00506CFB" w:rsidRDefault="00506CFB" w:rsidP="00506CF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Для фізичної особи -  копія паспорта громадянина України; для юридичної особи - </w:t>
            </w:r>
            <w:r w:rsidRPr="00506CFB">
              <w:rPr>
                <w:rFonts w:ascii="Times New Roman" w:eastAsia="Times New Roman" w:hAnsi="Times New Roman" w:cs="Times New Roman"/>
                <w:lang w:val="uk-UA"/>
              </w:rPr>
              <w:t>копія виписки або витягу з Єдиного державного реєстру юридичних та фізичних осіб-підприємців.</w:t>
            </w:r>
          </w:p>
          <w:p w:rsidR="00506CFB" w:rsidRPr="00506CFB" w:rsidRDefault="00506CFB" w:rsidP="00506CF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Копія правовстановлюючого документа, який підтверджує право власності заявника на об’єкт нерухомого майна (у разі внесення змін в адресу)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506CFB" w:rsidRPr="00506CFB" w:rsidRDefault="00506CFB" w:rsidP="00506CF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Копії документів, для новозбудованих об’єктів – зареєстрована  декларація про готовність об’єкта до 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експлуатації або сертифікат, що засвідчує відповідність закінченого будівництвом об’єкта проектній документації та підтверджує його готовність до експлуатації;</w:t>
            </w:r>
          </w:p>
          <w:p w:rsidR="00506CFB" w:rsidRPr="00506CFB" w:rsidRDefault="00506CFB" w:rsidP="00506CF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Копія технічного паспорта на об'єкт нерухомого майна;</w:t>
            </w:r>
          </w:p>
          <w:p w:rsidR="00506CFB" w:rsidRPr="00506CFB" w:rsidRDefault="00506CFB" w:rsidP="00506CF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Копія </w:t>
            </w:r>
            <w:proofErr w:type="spellStart"/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правовстановчого</w:t>
            </w:r>
            <w:proofErr w:type="spellEnd"/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документу на земельну ділянку на якій розташований відповідний об’єкт нерухомого майна.</w:t>
            </w:r>
          </w:p>
          <w:p w:rsidR="00506CFB" w:rsidRPr="00506CFB" w:rsidRDefault="00506CFB" w:rsidP="00506CF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Графічні матеріали (за потребою)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F75C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або уповноважена особа для одержання адміністративної послуги звертається до </w:t>
            </w:r>
            <w:proofErr w:type="spellStart"/>
            <w:r w:rsidR="000406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сільської ради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506CFB" w:rsidRPr="00506CFB" w:rsidRDefault="00506CFB" w:rsidP="00506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Послуга надається протягом 30 днів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506C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Подання суб'єктом звернення неповного пакету документів</w:t>
            </w:r>
          </w:p>
          <w:p w:rsidR="00506CFB" w:rsidRPr="00506CFB" w:rsidRDefault="00506CFB" w:rsidP="00506CF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Виявлення в документах виправлень, недостовірних відомостей або  розбіжностей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6CFB" w:rsidRPr="00506CFB" w:rsidRDefault="00506CFB" w:rsidP="0004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Рішення Виконавчого комітету </w:t>
            </w:r>
            <w:proofErr w:type="spellStart"/>
            <w:r w:rsidR="000406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сільської ради про присвоєння адреси 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об’єкту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нерухомого майна</w:t>
            </w:r>
          </w:p>
        </w:tc>
      </w:tr>
      <w:tr w:rsidR="00506CFB" w:rsidRPr="00506CFB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5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06CFB" w:rsidRPr="00506CFB" w:rsidRDefault="00506CFB" w:rsidP="00040637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безпосередньо у приміщенні </w:t>
            </w:r>
            <w:proofErr w:type="spellStart"/>
            <w:r w:rsidR="000406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Литовезької</w:t>
            </w:r>
            <w:proofErr w:type="spellEnd"/>
            <w:r w:rsidR="0004063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сільської ради</w:t>
            </w:r>
          </w:p>
        </w:tc>
      </w:tr>
    </w:tbl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506CFB" w:rsidRPr="00506CFB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27A4" w:rsidRDefault="006D27A4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334260" w:rsidRPr="00BB487E" w:rsidRDefault="00334260" w:rsidP="00040637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637" w:rsidRPr="00040637" w:rsidRDefault="00040637" w:rsidP="00040637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:rsidR="00040637" w:rsidRPr="00040637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040637" w:rsidRPr="00040637" w:rsidRDefault="00040637" w:rsidP="00040637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 w:rsidR="00BB4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334260" w:rsidRPr="00334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34260" w:rsidRPr="003342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BB4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506CFB" w:rsidRPr="00040637" w:rsidRDefault="00506CFB" w:rsidP="00506CFB">
      <w:pPr>
        <w:rPr>
          <w:rFonts w:ascii="Times New Roman" w:hAnsi="Times New Roman" w:cs="Times New Roman"/>
          <w:bCs/>
          <w:lang w:val="uk-UA"/>
        </w:rPr>
      </w:pPr>
    </w:p>
    <w:p w:rsidR="00040637" w:rsidRPr="00040637" w:rsidRDefault="00040637" w:rsidP="0004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ТЕХНОЛОГІЧНА КАРТКА </w:t>
      </w:r>
    </w:p>
    <w:p w:rsidR="00040637" w:rsidRPr="00040637" w:rsidRDefault="00040637" w:rsidP="00040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адміністративної послуги</w:t>
      </w:r>
    </w:p>
    <w:p w:rsidR="00506CFB" w:rsidRPr="00040637" w:rsidRDefault="00506CFB" w:rsidP="00040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0637">
        <w:rPr>
          <w:rFonts w:ascii="Times New Roman" w:hAnsi="Times New Roman" w:cs="Times New Roman"/>
          <w:b/>
          <w:sz w:val="24"/>
          <w:szCs w:val="24"/>
        </w:rPr>
        <w:t>присвоєння</w:t>
      </w:r>
      <w:proofErr w:type="spellEnd"/>
      <w:r w:rsidRPr="00040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637">
        <w:rPr>
          <w:rFonts w:ascii="Times New Roman" w:hAnsi="Times New Roman" w:cs="Times New Roman"/>
          <w:b/>
          <w:sz w:val="24"/>
          <w:szCs w:val="24"/>
        </w:rPr>
        <w:t>адреси</w:t>
      </w:r>
      <w:proofErr w:type="spellEnd"/>
      <w:r w:rsidRPr="00040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637">
        <w:rPr>
          <w:rFonts w:ascii="Times New Roman" w:hAnsi="Times New Roman" w:cs="Times New Roman"/>
          <w:b/>
          <w:sz w:val="24"/>
          <w:szCs w:val="24"/>
        </w:rPr>
        <w:t>об'єкту</w:t>
      </w:r>
      <w:proofErr w:type="spellEnd"/>
      <w:r w:rsidRPr="000406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0637">
        <w:rPr>
          <w:rFonts w:ascii="Times New Roman" w:hAnsi="Times New Roman" w:cs="Times New Roman"/>
          <w:b/>
          <w:sz w:val="24"/>
          <w:szCs w:val="24"/>
        </w:rPr>
        <w:t>нерухомого</w:t>
      </w:r>
      <w:proofErr w:type="spellEnd"/>
      <w:r w:rsidRPr="00040637">
        <w:rPr>
          <w:rFonts w:ascii="Times New Roman" w:hAnsi="Times New Roman" w:cs="Times New Roman"/>
          <w:b/>
          <w:sz w:val="24"/>
          <w:szCs w:val="24"/>
        </w:rPr>
        <w:t xml:space="preserve"> майна</w:t>
      </w:r>
    </w:p>
    <w:tbl>
      <w:tblPr>
        <w:tblW w:w="10345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2523"/>
      </w:tblGrid>
      <w:tr w:rsidR="00506CFB" w:rsidRPr="00DE7F79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№ п/</w:t>
            </w:r>
            <w:proofErr w:type="spellStart"/>
            <w:r w:rsidRPr="00040637">
              <w:rPr>
                <w:rFonts w:ascii="Times New Roman" w:hAnsi="Times New Roman" w:cs="Times New Roman"/>
                <w:b/>
                <w:lang w:val="uk-UA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 xml:space="preserve">Відповідальна посадова особа структурного підрозділу </w:t>
            </w:r>
            <w:proofErr w:type="spellStart"/>
            <w:r w:rsidRPr="00040637">
              <w:rPr>
                <w:rFonts w:ascii="Times New Roman" w:hAnsi="Times New Roman" w:cs="Times New Roman"/>
                <w:b/>
                <w:lang w:val="uk-UA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hAnsi="Cambria Math" w:cs="Times New Roman"/>
                  <w:lang w:val="uk-UA"/>
                </w:rPr>
                <m:t>'</m:t>
              </m:r>
            </m:oMath>
            <w:r w:rsidRPr="00040637">
              <w:rPr>
                <w:rFonts w:ascii="Times New Roman" w:hAnsi="Times New Roman" w:cs="Times New Roman"/>
                <w:b/>
                <w:lang w:val="uk-UA"/>
              </w:rPr>
              <w:t>єкта надання адміністративної послуги, відповідальні за етапи (дію, рішення)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Дія (В, У, П, З)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Термін виконання етапів (дії, рішення)</w:t>
            </w:r>
          </w:p>
        </w:tc>
      </w:tr>
      <w:tr w:rsidR="00506CFB" w:rsidRPr="00040637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i/>
                <w:lang w:val="uk-UA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040637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040637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040637"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040637">
              <w:rPr>
                <w:rFonts w:ascii="Times New Roman" w:hAnsi="Times New Roman" w:cs="Times New Roman"/>
                <w:i/>
                <w:lang w:val="uk-UA"/>
              </w:rPr>
              <w:t>5</w:t>
            </w:r>
          </w:p>
        </w:tc>
      </w:tr>
      <w:tr w:rsidR="00506CFB" w:rsidRPr="00040637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Прийом всіх необхідних для надання адміністративної послуги документів згідно з переліком визначеним з інформаційною карткою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0C0B7C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 xml:space="preserve">Виконавчий комітет сільської ради, секретар виконавчого комітету </w:t>
            </w:r>
            <w:proofErr w:type="spellStart"/>
            <w:r w:rsidR="000C0B7C">
              <w:rPr>
                <w:rFonts w:ascii="Times New Roman" w:hAnsi="Times New Roman" w:cs="Times New Roman"/>
                <w:lang w:val="uk-UA"/>
              </w:rPr>
              <w:t>Литовезбкої</w:t>
            </w:r>
            <w:proofErr w:type="spellEnd"/>
            <w:r w:rsidRPr="00040637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В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У день звернення</w:t>
            </w:r>
          </w:p>
        </w:tc>
      </w:tr>
      <w:tr w:rsidR="00506CFB" w:rsidRPr="00040637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Перевірка відповідності поданих документів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0C0B7C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 xml:space="preserve">Виконавчий комітет сільської ради, секретар виконавчого комітету </w:t>
            </w:r>
            <w:proofErr w:type="spellStart"/>
            <w:r w:rsidR="000C0B7C"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 w:rsidR="000C0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637">
              <w:rPr>
                <w:rFonts w:ascii="Times New Roman" w:hAnsi="Times New Roman" w:cs="Times New Roman"/>
                <w:lang w:val="uk-UA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В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Протягом 5 днів</w:t>
            </w:r>
          </w:p>
        </w:tc>
      </w:tr>
      <w:tr w:rsidR="00506CFB" w:rsidRPr="00040637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Підготовка проекту рішення Виконавчого комітету про присвоєння адреси об'єкту нерухомого майна або відмови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 xml:space="preserve">Виконавчий комітет сільської ради, секретар виконавчого комітету </w:t>
            </w:r>
            <w:proofErr w:type="spellStart"/>
            <w:r w:rsidR="000C0B7C"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 w:rsidR="000C0B7C" w:rsidRPr="000406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637">
              <w:rPr>
                <w:rFonts w:ascii="Times New Roman" w:hAnsi="Times New Roman" w:cs="Times New Roman"/>
                <w:lang w:val="uk-UA"/>
              </w:rPr>
              <w:t>ї сільської ради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В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За 5 днів до чергового засідання виконкому</w:t>
            </w:r>
          </w:p>
        </w:tc>
      </w:tr>
      <w:tr w:rsidR="00506CFB" w:rsidRPr="00040637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Розгляд питання на засіданні Виконавчого комітету про присвоєння адреси об’єкту нерухомого майна    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0C0B7C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 xml:space="preserve">Члени </w:t>
            </w:r>
            <w:r w:rsidR="000C0B7C">
              <w:rPr>
                <w:rFonts w:ascii="Times New Roman" w:hAnsi="Times New Roman" w:cs="Times New Roman"/>
                <w:lang w:val="uk-UA"/>
              </w:rPr>
              <w:t>в</w:t>
            </w:r>
            <w:r w:rsidRPr="00040637">
              <w:rPr>
                <w:rFonts w:ascii="Times New Roman" w:hAnsi="Times New Roman" w:cs="Times New Roman"/>
                <w:lang w:val="uk-UA"/>
              </w:rPr>
              <w:t xml:space="preserve">иконавчого комітету </w:t>
            </w:r>
            <w:proofErr w:type="spellStart"/>
            <w:r w:rsidR="000C0B7C"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 w:rsidRPr="00040637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З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Відповідно до плану засідань</w:t>
            </w:r>
          </w:p>
        </w:tc>
      </w:tr>
      <w:tr w:rsidR="00506CFB" w:rsidRPr="00040637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Підготовка та підписання  рішення Виконавчого комітету про присвоєння адреси об’єкту нерухомого майна 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 xml:space="preserve">Виконавчий комітет сільської ради, секретар виконавчого комітету </w:t>
            </w:r>
            <w:proofErr w:type="spellStart"/>
            <w:r w:rsidR="000C0B7C"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 w:rsidR="000C0B7C" w:rsidRPr="000406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40637">
              <w:rPr>
                <w:rFonts w:ascii="Times New Roman" w:hAnsi="Times New Roman" w:cs="Times New Roman"/>
                <w:lang w:val="uk-UA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В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Протягом 10 днів</w:t>
            </w:r>
          </w:p>
        </w:tc>
      </w:tr>
      <w:tr w:rsidR="00506CFB" w:rsidRPr="00040637" w:rsidTr="00040637">
        <w:tc>
          <w:tcPr>
            <w:tcW w:w="560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  <w:tc>
          <w:tcPr>
            <w:tcW w:w="2726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 xml:space="preserve">Видача заявнику завіреної копії рішення Виконавчого комітету про </w:t>
            </w:r>
            <w:r w:rsidRPr="00040637">
              <w:rPr>
                <w:rFonts w:ascii="Times New Roman" w:hAnsi="Times New Roman" w:cs="Times New Roman"/>
                <w:lang w:val="uk-UA"/>
              </w:rPr>
              <w:lastRenderedPageBreak/>
              <w:t>присвоєння адреси об’єкту нерухомого майна </w:t>
            </w:r>
          </w:p>
        </w:tc>
        <w:tc>
          <w:tcPr>
            <w:tcW w:w="3969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Виконавчий комітет сільської ради, секретар виконавчого комітету </w:t>
            </w:r>
            <w:proofErr w:type="spellStart"/>
            <w:r w:rsidR="000C0B7C">
              <w:rPr>
                <w:rFonts w:ascii="Times New Roman" w:hAnsi="Times New Roman" w:cs="Times New Roman"/>
                <w:lang w:val="uk-UA"/>
              </w:rPr>
              <w:lastRenderedPageBreak/>
              <w:t>Литовезької</w:t>
            </w:r>
            <w:proofErr w:type="spellEnd"/>
            <w:r w:rsidRPr="00040637">
              <w:rPr>
                <w:rFonts w:ascii="Times New Roman" w:hAnsi="Times New Roman" w:cs="Times New Roman"/>
                <w:lang w:val="uk-UA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lastRenderedPageBreak/>
              <w:t>В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 xml:space="preserve">Особисто заявнику протягом 30 днів з дати </w:t>
            </w:r>
            <w:r w:rsidRPr="00040637">
              <w:rPr>
                <w:rFonts w:ascii="Times New Roman" w:hAnsi="Times New Roman" w:cs="Times New Roman"/>
                <w:lang w:val="uk-UA"/>
              </w:rPr>
              <w:lastRenderedPageBreak/>
              <w:t>звернення</w:t>
            </w:r>
          </w:p>
        </w:tc>
      </w:tr>
      <w:tr w:rsidR="00506CFB" w:rsidRPr="00040637" w:rsidTr="00040637">
        <w:tc>
          <w:tcPr>
            <w:tcW w:w="7822" w:type="dxa"/>
            <w:gridSpan w:val="4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i/>
                <w:lang w:val="uk-UA"/>
              </w:rPr>
              <w:lastRenderedPageBreak/>
              <w:t>Загальна кількість днів надання послуги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30 днів</w:t>
            </w:r>
          </w:p>
        </w:tc>
      </w:tr>
      <w:tr w:rsidR="00506CFB" w:rsidRPr="00040637" w:rsidTr="00040637">
        <w:tc>
          <w:tcPr>
            <w:tcW w:w="7822" w:type="dxa"/>
            <w:gridSpan w:val="4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i/>
                <w:lang w:val="uk-UA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2523" w:type="dxa"/>
            <w:shd w:val="clear" w:color="auto" w:fill="auto"/>
          </w:tcPr>
          <w:p w:rsidR="00506CFB" w:rsidRPr="00040637" w:rsidRDefault="00506CFB" w:rsidP="00506CFB">
            <w:pPr>
              <w:rPr>
                <w:rFonts w:ascii="Times New Roman" w:hAnsi="Times New Roman" w:cs="Times New Roman"/>
                <w:lang w:val="uk-UA"/>
              </w:rPr>
            </w:pPr>
            <w:r w:rsidRPr="00040637">
              <w:rPr>
                <w:rFonts w:ascii="Times New Roman" w:hAnsi="Times New Roman" w:cs="Times New Roman"/>
                <w:lang w:val="uk-UA"/>
              </w:rPr>
              <w:t>30 днів</w:t>
            </w:r>
          </w:p>
        </w:tc>
      </w:tr>
    </w:tbl>
    <w:p w:rsidR="00506CFB" w:rsidRPr="00506CFB" w:rsidRDefault="00506CFB" w:rsidP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Default="00506CFB">
      <w:pPr>
        <w:rPr>
          <w:lang w:val="uk-UA"/>
        </w:rPr>
      </w:pPr>
    </w:p>
    <w:p w:rsidR="00506CFB" w:rsidRPr="00506CFB" w:rsidRDefault="00506CFB">
      <w:pPr>
        <w:rPr>
          <w:lang w:val="uk-UA"/>
        </w:rPr>
      </w:pPr>
    </w:p>
    <w:sectPr w:rsidR="00506CFB" w:rsidRPr="00506CFB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AA" w:rsidRDefault="00EB04AA">
      <w:pPr>
        <w:spacing w:after="0" w:line="240" w:lineRule="auto"/>
      </w:pPr>
      <w:r>
        <w:separator/>
      </w:r>
    </w:p>
  </w:endnote>
  <w:endnote w:type="continuationSeparator" w:id="0">
    <w:p w:rsidR="00EB04AA" w:rsidRDefault="00EB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AA" w:rsidRDefault="00EB04AA">
      <w:pPr>
        <w:spacing w:after="0" w:line="240" w:lineRule="auto"/>
      </w:pPr>
      <w:r>
        <w:separator/>
      </w:r>
    </w:p>
  </w:footnote>
  <w:footnote w:type="continuationSeparator" w:id="0">
    <w:p w:rsidR="00EB04AA" w:rsidRDefault="00EB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C0B7C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E7F79">
      <w:rPr>
        <w:noProof/>
        <w:sz w:val="24"/>
        <w:szCs w:val="24"/>
      </w:rPr>
      <w:t>4</w:t>
    </w:r>
    <w:r w:rsidRPr="003945B6">
      <w:rPr>
        <w:sz w:val="24"/>
        <w:szCs w:val="24"/>
      </w:rPr>
      <w:fldChar w:fldCharType="end"/>
    </w:r>
  </w:p>
  <w:p w:rsidR="000E1FD6" w:rsidRDefault="00DE7F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D7"/>
    <w:rsid w:val="00040637"/>
    <w:rsid w:val="000C0B7C"/>
    <w:rsid w:val="001C01D0"/>
    <w:rsid w:val="00334260"/>
    <w:rsid w:val="003554DF"/>
    <w:rsid w:val="004B0BD7"/>
    <w:rsid w:val="00506CFB"/>
    <w:rsid w:val="006D27A4"/>
    <w:rsid w:val="006F4344"/>
    <w:rsid w:val="007B1922"/>
    <w:rsid w:val="00A21FEC"/>
    <w:rsid w:val="00BB487E"/>
    <w:rsid w:val="00D524B4"/>
    <w:rsid w:val="00DE7F79"/>
    <w:rsid w:val="00EB04AA"/>
    <w:rsid w:val="00F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2021-09-16T13:29:00Z</dcterms:created>
  <dcterms:modified xsi:type="dcterms:W3CDTF">2025-04-08T07:54:00Z</dcterms:modified>
</cp:coreProperties>
</file>