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B058" w14:textId="77777777" w:rsidR="00287E83" w:rsidRPr="009722C9" w:rsidRDefault="00287E83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9F6EC40" w14:textId="11841247" w:rsidR="00287E83" w:rsidRDefault="00287E83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  <w:t>(у редакції наказу Державної інспекції архітектури та містобудування України від 19.10.2023 № 114)</w:t>
      </w:r>
    </w:p>
    <w:p w14:paraId="12BDF5A7" w14:textId="77777777" w:rsidR="00126416" w:rsidRPr="009722C9" w:rsidRDefault="00126416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64C1D753" w14:textId="77777777" w:rsidR="00126416" w:rsidRPr="009C54AD" w:rsidRDefault="00126416" w:rsidP="00126416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bookmarkStart w:id="0" w:name="_Hlk200449934"/>
      <w:bookmarkStart w:id="1" w:name="_Hlk200448801"/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7B6E7BD7" w14:textId="77777777" w:rsidR="00126416" w:rsidRDefault="00126416" w:rsidP="00126416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  <w:r w:rsidRPr="00A8017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bookmarkEnd w:id="0"/>
    </w:p>
    <w:bookmarkEnd w:id="1"/>
    <w:p w14:paraId="6CCB1AD8" w14:textId="78BDF98F" w:rsidR="00126416" w:rsidRPr="00126416" w:rsidRDefault="00F3553D" w:rsidP="0012641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26416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</w:r>
      <w:r w:rsidR="00126416" w:rsidRPr="0012641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26416" w:rsidRPr="00126416">
        <w:rPr>
          <w:rFonts w:ascii="Times New Roman" w:hAnsi="Times New Roman"/>
          <w:b/>
          <w:sz w:val="28"/>
          <w:szCs w:val="28"/>
          <w:lang w:val="uk-UA"/>
        </w:rPr>
        <w:t>01190</w:t>
      </w:r>
    </w:p>
    <w:p w14:paraId="3177640D" w14:textId="77777777" w:rsidR="00126416" w:rsidRPr="009C54AD" w:rsidRDefault="00126416" w:rsidP="00126416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bookmarkStart w:id="2" w:name="_Hlk200449133"/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0C37A5" wp14:editId="30BF97EC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57310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4C4603CA" w14:textId="77777777" w:rsidR="00126416" w:rsidRPr="009C54AD" w:rsidRDefault="00126416" w:rsidP="00126416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bookmarkEnd w:id="2"/>
    <w:p w14:paraId="23343963" w14:textId="77777777" w:rsidR="00F3553D" w:rsidRDefault="00F3553D" w:rsidP="00F3553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8D2090" w14:paraId="11FBAADB" w14:textId="77777777" w:rsidTr="00FE2188">
        <w:trPr>
          <w:trHeight w:val="537"/>
        </w:trPr>
        <w:tc>
          <w:tcPr>
            <w:tcW w:w="9925" w:type="dxa"/>
            <w:gridSpan w:val="3"/>
          </w:tcPr>
          <w:p w14:paraId="48560C9F" w14:textId="77777777" w:rsidR="00126416" w:rsidRPr="0046648B" w:rsidRDefault="00126416" w:rsidP="00126416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3BB4610B" w14:textId="282F046F" w:rsidR="00C83615" w:rsidRPr="008D2090" w:rsidRDefault="00126416" w:rsidP="00126416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126416" w:rsidRPr="008D2090" w14:paraId="76CC8ACB" w14:textId="77777777" w:rsidTr="003B1A90">
        <w:trPr>
          <w:trHeight w:val="604"/>
        </w:trPr>
        <w:tc>
          <w:tcPr>
            <w:tcW w:w="516" w:type="dxa"/>
          </w:tcPr>
          <w:p w14:paraId="7ED64E73" w14:textId="77777777" w:rsidR="00126416" w:rsidRPr="008D2090" w:rsidRDefault="00126416" w:rsidP="0012641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7E8C8922" w14:textId="51C488A0" w:rsidR="00126416" w:rsidRPr="008D2090" w:rsidRDefault="00126416" w:rsidP="0012641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5783" w:type="dxa"/>
          </w:tcPr>
          <w:p w14:paraId="7075EB30" w14:textId="655604CE" w:rsidR="00126416" w:rsidRPr="008D2090" w:rsidRDefault="00126416" w:rsidP="00126416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126416" w:rsidRPr="008D2090" w14:paraId="3D968FEA" w14:textId="77777777" w:rsidTr="003B1A90">
        <w:trPr>
          <w:trHeight w:val="1035"/>
        </w:trPr>
        <w:tc>
          <w:tcPr>
            <w:tcW w:w="516" w:type="dxa"/>
          </w:tcPr>
          <w:p w14:paraId="1FF57F6A" w14:textId="77777777" w:rsidR="00126416" w:rsidRPr="008D2090" w:rsidRDefault="00126416" w:rsidP="0012641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2825CE1D" w14:textId="7BBA35E4" w:rsidR="00126416" w:rsidRPr="008D2090" w:rsidRDefault="00126416" w:rsidP="0012641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83" w:type="dxa"/>
            <w:vAlign w:val="center"/>
          </w:tcPr>
          <w:p w14:paraId="12F6200D" w14:textId="77777777" w:rsidR="00126416" w:rsidRPr="0046648B" w:rsidRDefault="00126416" w:rsidP="00126416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073860BA" w14:textId="77777777" w:rsidR="00126416" w:rsidRPr="0046648B" w:rsidRDefault="00126416" w:rsidP="00126416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340EF9EC" w14:textId="18E3766C" w:rsidR="00126416" w:rsidRPr="008D2090" w:rsidRDefault="00126416" w:rsidP="00126416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126416" w:rsidRPr="00287E83" w14:paraId="732C9B33" w14:textId="77777777" w:rsidTr="003B1A90">
        <w:trPr>
          <w:trHeight w:val="985"/>
        </w:trPr>
        <w:tc>
          <w:tcPr>
            <w:tcW w:w="516" w:type="dxa"/>
          </w:tcPr>
          <w:p w14:paraId="541BD68A" w14:textId="77777777" w:rsidR="00126416" w:rsidRPr="008D2090" w:rsidRDefault="00126416" w:rsidP="0012641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4B025C13" w14:textId="77777777" w:rsidR="00126416" w:rsidRPr="008D2090" w:rsidRDefault="00126416" w:rsidP="0012641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34932CFB" w14:textId="31B26EE1" w:rsidR="00126416" w:rsidRPr="008D2090" w:rsidRDefault="00126416" w:rsidP="00126416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83" w:type="dxa"/>
            <w:vAlign w:val="center"/>
          </w:tcPr>
          <w:p w14:paraId="3F488409" w14:textId="77777777" w:rsidR="00126416" w:rsidRPr="0046648B" w:rsidRDefault="00126416" w:rsidP="00126416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2FEEB1ED" w14:textId="5BFE235C" w:rsidR="00126416" w:rsidRPr="008D2090" w:rsidRDefault="00126416" w:rsidP="00126416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287E83" w14:paraId="6ACE47B4" w14:textId="77777777" w:rsidTr="00126416">
        <w:trPr>
          <w:trHeight w:val="467"/>
        </w:trPr>
        <w:tc>
          <w:tcPr>
            <w:tcW w:w="9925" w:type="dxa"/>
            <w:gridSpan w:val="3"/>
          </w:tcPr>
          <w:p w14:paraId="01671647" w14:textId="77777777" w:rsidR="00FE2188" w:rsidRPr="008D2090" w:rsidRDefault="00BD4EA5" w:rsidP="00BD4EA5">
            <w:pPr>
              <w:jc w:val="center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BD4EA5" w:rsidRPr="00287E83" w14:paraId="2F20864C" w14:textId="77777777" w:rsidTr="003B1A90">
        <w:trPr>
          <w:trHeight w:val="586"/>
        </w:trPr>
        <w:tc>
          <w:tcPr>
            <w:tcW w:w="516" w:type="dxa"/>
          </w:tcPr>
          <w:p w14:paraId="06A1C127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14:paraId="067B9E75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14:paraId="4F7AA533" w14:textId="77777777" w:rsidR="00BD4EA5" w:rsidRPr="00617D33" w:rsidRDefault="00BD4EA5" w:rsidP="00BD4E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BD4EA5" w:rsidRPr="008D2090" w14:paraId="7D9F7B59" w14:textId="77777777" w:rsidTr="003B1A90">
        <w:trPr>
          <w:trHeight w:val="745"/>
        </w:trPr>
        <w:tc>
          <w:tcPr>
            <w:tcW w:w="516" w:type="dxa"/>
          </w:tcPr>
          <w:p w14:paraId="0DCCD340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14:paraId="05D0F63A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14:paraId="3C82B67C" w14:textId="649A8E5D" w:rsidR="00BD4EA5" w:rsidRPr="00617D33" w:rsidRDefault="00287E83" w:rsidP="00BD4E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87E83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8D2090" w14:paraId="031DF7B1" w14:textId="77777777" w:rsidTr="00FE2188">
        <w:trPr>
          <w:trHeight w:val="420"/>
        </w:trPr>
        <w:tc>
          <w:tcPr>
            <w:tcW w:w="9925" w:type="dxa"/>
            <w:gridSpan w:val="3"/>
          </w:tcPr>
          <w:p w14:paraId="6A4C1066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        </w:t>
            </w:r>
            <w:r w:rsidRPr="008D2090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D2090" w14:paraId="2B4A0E92" w14:textId="77777777" w:rsidTr="006C64AF">
        <w:trPr>
          <w:trHeight w:val="617"/>
        </w:trPr>
        <w:tc>
          <w:tcPr>
            <w:tcW w:w="516" w:type="dxa"/>
          </w:tcPr>
          <w:p w14:paraId="2FB40496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2820CCAE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0D59060E" w14:textId="0655E89A" w:rsidR="00B858C3" w:rsidRPr="00BD4EA5" w:rsidRDefault="00D974C4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Закон України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Про регулювання містобудівної діяльності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стаття 35.</w:t>
            </w:r>
          </w:p>
        </w:tc>
      </w:tr>
      <w:tr w:rsidR="00B858C3" w:rsidRPr="00287E83" w14:paraId="4D15E98C" w14:textId="77777777" w:rsidTr="003B1A90">
        <w:trPr>
          <w:trHeight w:val="649"/>
        </w:trPr>
        <w:tc>
          <w:tcPr>
            <w:tcW w:w="516" w:type="dxa"/>
          </w:tcPr>
          <w:p w14:paraId="531DB574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7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5C708BF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3E784B5F" w14:textId="77777777" w:rsidR="00F3553D" w:rsidRDefault="00F3553D" w:rsidP="000E0A99">
            <w:pPr>
              <w:spacing w:line="256" w:lineRule="auto"/>
              <w:ind w:left="139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F3553D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Постанова Кабінету Міністрів України від 13 квітня 2011 р. № 466 «Деякі питання виконання підготовчих та будівельних робіт»; </w:t>
            </w:r>
          </w:p>
          <w:p w14:paraId="4888E091" w14:textId="77777777" w:rsidR="00F3553D" w:rsidRDefault="00F3553D" w:rsidP="000E0A99">
            <w:pPr>
              <w:spacing w:line="256" w:lineRule="auto"/>
              <w:ind w:left="139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F3553D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 </w:t>
            </w:r>
          </w:p>
          <w:p w14:paraId="25627457" w14:textId="27F04B63" w:rsidR="003D434F" w:rsidRPr="008D2090" w:rsidRDefault="00F3553D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F3553D">
              <w:rPr>
                <w:rFonts w:ascii="Times New Roman CYR" w:hAnsi="Times New Roman CYR" w:cs="Times New Roman CYR"/>
                <w:color w:val="000000"/>
                <w:lang w:val="uk-UA"/>
              </w:rPr>
              <w:t>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01190.</w:t>
            </w:r>
          </w:p>
        </w:tc>
      </w:tr>
      <w:tr w:rsidR="000E0A99" w:rsidRPr="008D2090" w14:paraId="6EDF9489" w14:textId="77777777" w:rsidTr="003B1A90">
        <w:trPr>
          <w:trHeight w:val="274"/>
        </w:trPr>
        <w:tc>
          <w:tcPr>
            <w:tcW w:w="516" w:type="dxa"/>
          </w:tcPr>
          <w:p w14:paraId="5CAD85AF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626" w:type="dxa"/>
            <w:vAlign w:val="center"/>
          </w:tcPr>
          <w:p w14:paraId="07EE8503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64716FEC" w14:textId="77777777" w:rsidR="000E0A99" w:rsidRPr="008D2090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8D2090" w14:paraId="1796602B" w14:textId="77777777" w:rsidTr="00FE2188">
        <w:trPr>
          <w:trHeight w:val="465"/>
        </w:trPr>
        <w:tc>
          <w:tcPr>
            <w:tcW w:w="9925" w:type="dxa"/>
            <w:gridSpan w:val="3"/>
          </w:tcPr>
          <w:p w14:paraId="4F7005AB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FE2188" w:rsidRPr="00BD4EA5" w14:paraId="17BE910A" w14:textId="77777777" w:rsidTr="003B1A90">
        <w:trPr>
          <w:trHeight w:val="750"/>
        </w:trPr>
        <w:tc>
          <w:tcPr>
            <w:tcW w:w="516" w:type="dxa"/>
          </w:tcPr>
          <w:p w14:paraId="7EF40C70" w14:textId="63643F53" w:rsidR="00FE2188" w:rsidRPr="008D2090" w:rsidRDefault="00126416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38E1514" w14:textId="77777777"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2CCB8BCA" w14:textId="673A5CBB" w:rsidR="00FE2188" w:rsidRPr="00BD4EA5" w:rsidRDefault="00101B0F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01B0F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B858C3" w:rsidRPr="00D05215" w14:paraId="61A8594A" w14:textId="77777777" w:rsidTr="00D72723">
        <w:trPr>
          <w:trHeight w:val="983"/>
        </w:trPr>
        <w:tc>
          <w:tcPr>
            <w:tcW w:w="516" w:type="dxa"/>
          </w:tcPr>
          <w:p w14:paraId="04CED925" w14:textId="42A4701C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126416">
              <w:rPr>
                <w:rFonts w:ascii="Times New Roman" w:hAnsi="Times New Roman"/>
                <w:lang w:val="uk-UA"/>
              </w:rPr>
              <w:t>0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E6D0FE0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6DE34CD4" w14:textId="77777777" w:rsidR="00F3553D" w:rsidRPr="00F3553D" w:rsidRDefault="00F3553D" w:rsidP="00F3553D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F3553D">
              <w:rPr>
                <w:rFonts w:ascii="Times New Roman" w:hAnsi="Times New Roman"/>
                <w:lang w:val="uk-UA"/>
              </w:rPr>
              <w:t>Для отримання адміністративної послуги подається заява в довільній формі про припинення права, набутого на підставі повідомлення про початок виконання підготовчих робіт.</w:t>
            </w:r>
          </w:p>
          <w:p w14:paraId="44075B39" w14:textId="77777777" w:rsidR="00F3553D" w:rsidRPr="00F3553D" w:rsidRDefault="00F3553D" w:rsidP="00F3553D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F3553D">
              <w:rPr>
                <w:rFonts w:ascii="Times New Roman" w:hAnsi="Times New Roman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0906B708" w14:textId="69437D6F" w:rsidR="00B03C06" w:rsidRPr="00BD4EA5" w:rsidRDefault="00F3553D" w:rsidP="00F3553D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F3553D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B858C3" w:rsidRPr="00287E83" w14:paraId="7539DAD5" w14:textId="77777777" w:rsidTr="003B1A90">
        <w:trPr>
          <w:trHeight w:val="557"/>
        </w:trPr>
        <w:tc>
          <w:tcPr>
            <w:tcW w:w="516" w:type="dxa"/>
          </w:tcPr>
          <w:p w14:paraId="12764C3E" w14:textId="3EEA1242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126416">
              <w:rPr>
                <w:rFonts w:ascii="Times New Roman" w:hAnsi="Times New Roman"/>
                <w:lang w:val="uk-UA"/>
              </w:rPr>
              <w:t>1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F57B0A0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3161D029" w14:textId="77777777" w:rsidR="00F3553D" w:rsidRDefault="00F3553D" w:rsidP="00BD4EA5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F3553D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Документи подаються за вибором замовника: </w:t>
            </w:r>
          </w:p>
          <w:p w14:paraId="6C84B1F8" w14:textId="77777777" w:rsidR="00F3553D" w:rsidRDefault="00F3553D" w:rsidP="00BD4EA5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F3553D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</w:t>
            </w:r>
          </w:p>
          <w:p w14:paraId="5B5F61DA" w14:textId="107B7D5A" w:rsidR="00B858C3" w:rsidRPr="008D2090" w:rsidRDefault="00F3553D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F3553D">
              <w:rPr>
                <w:rFonts w:ascii="Times New Roman CYR" w:hAnsi="Times New Roman CYR" w:cs="Times New Roman CYR"/>
                <w:color w:val="000000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8D2090" w14:paraId="2F6A3813" w14:textId="77777777" w:rsidTr="003B1A90">
        <w:trPr>
          <w:trHeight w:val="486"/>
        </w:trPr>
        <w:tc>
          <w:tcPr>
            <w:tcW w:w="516" w:type="dxa"/>
          </w:tcPr>
          <w:p w14:paraId="478D1A22" w14:textId="74781B24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126416">
              <w:rPr>
                <w:rFonts w:ascii="Times New Roman" w:hAnsi="Times New Roman"/>
                <w:lang w:val="uk-UA"/>
              </w:rPr>
              <w:t>2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B3074D4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5CFEA0C3" w14:textId="77777777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287E83" w14:paraId="6A684351" w14:textId="77777777" w:rsidTr="006C64AF">
        <w:trPr>
          <w:trHeight w:val="412"/>
        </w:trPr>
        <w:tc>
          <w:tcPr>
            <w:tcW w:w="516" w:type="dxa"/>
          </w:tcPr>
          <w:p w14:paraId="18F60593" w14:textId="6B998703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126416">
              <w:rPr>
                <w:rFonts w:ascii="Times New Roman" w:hAnsi="Times New Roman"/>
                <w:lang w:val="uk-UA"/>
              </w:rPr>
              <w:t>3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140959F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15B8B79A" w14:textId="27E5364F" w:rsidR="00B858C3" w:rsidRPr="008D2090" w:rsidRDefault="00F3553D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Автоматично / не пізніше наступного робочого дня з дня отримання заяви у паперовій формі.</w:t>
            </w:r>
          </w:p>
        </w:tc>
      </w:tr>
      <w:tr w:rsidR="00B858C3" w:rsidRPr="009B313B" w14:paraId="6536154C" w14:textId="77777777" w:rsidTr="00BD4EA5">
        <w:trPr>
          <w:trHeight w:val="646"/>
        </w:trPr>
        <w:tc>
          <w:tcPr>
            <w:tcW w:w="516" w:type="dxa"/>
          </w:tcPr>
          <w:p w14:paraId="3CEB795B" w14:textId="789993B7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126416">
              <w:rPr>
                <w:rFonts w:ascii="Times New Roman" w:hAnsi="Times New Roman"/>
                <w:lang w:val="uk-UA"/>
              </w:rPr>
              <w:t>4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09B665C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54B2AA24" w14:textId="7955E191" w:rsidR="00B858C3" w:rsidRPr="00BD4EA5" w:rsidRDefault="00BD4EA5" w:rsidP="00BD4EA5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lang w:val="uk-UA"/>
              </w:rPr>
              <w:t>Відсутні</w:t>
            </w:r>
          </w:p>
        </w:tc>
      </w:tr>
      <w:tr w:rsidR="00B858C3" w:rsidRPr="00F96E99" w14:paraId="218E6FEC" w14:textId="77777777" w:rsidTr="003B1A90">
        <w:trPr>
          <w:trHeight w:val="655"/>
        </w:trPr>
        <w:tc>
          <w:tcPr>
            <w:tcW w:w="516" w:type="dxa"/>
          </w:tcPr>
          <w:p w14:paraId="66DBE5DD" w14:textId="36E5BEBD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126416">
              <w:rPr>
                <w:rFonts w:ascii="Times New Roman" w:hAnsi="Times New Roman"/>
                <w:lang w:val="uk-UA"/>
              </w:rPr>
              <w:t>5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D0E46A6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47B90F58" w14:textId="70C54F6F" w:rsidR="00B858C3" w:rsidRPr="00BD4EA5" w:rsidRDefault="00F3553D" w:rsidP="00BD4EA5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Внесення інформації про припинення права на початок виконання підготовчих робіт до Реєстру будівельної діяльності</w:t>
            </w:r>
            <w:r w:rsidRPr="00F3553D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B858C3" w:rsidRPr="00471C53" w14:paraId="4F31A92C" w14:textId="77777777" w:rsidTr="003B1A90">
        <w:trPr>
          <w:trHeight w:val="645"/>
        </w:trPr>
        <w:tc>
          <w:tcPr>
            <w:tcW w:w="516" w:type="dxa"/>
          </w:tcPr>
          <w:p w14:paraId="7068791D" w14:textId="0C4B6C72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126416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2FB3934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41EB28FB" w14:textId="77777777" w:rsidR="00F3553D" w:rsidRDefault="00F3553D" w:rsidP="00101B0F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F3553D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2F2EE6C0" w14:textId="7D4C8DEE" w:rsidR="00F3553D" w:rsidRDefault="00F3553D" w:rsidP="00101B0F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F3553D">
              <w:rPr>
                <w:rFonts w:ascii="Times New Roman CYR" w:hAnsi="Times New Roman CYR" w:cs="Times New Roman CYR"/>
                <w:color w:val="000000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8" w:history="1">
              <w:r w:rsidRPr="00FD4D92">
                <w:rPr>
                  <w:rStyle w:val="af5"/>
                  <w:rFonts w:ascii="Times New Roman CYR" w:hAnsi="Times New Roman CYR" w:cs="Times New Roman CYR"/>
                  <w:lang w:val="uk-UA"/>
                </w:rPr>
                <w:t>https://e-construction.gov.ua</w:t>
              </w:r>
            </w:hyperlink>
            <w:r w:rsidRPr="00F3553D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); </w:t>
            </w:r>
          </w:p>
          <w:p w14:paraId="229BBB75" w14:textId="77777777" w:rsidR="00F3553D" w:rsidRDefault="00F3553D" w:rsidP="00101B0F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F3553D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</w:t>
            </w:r>
          </w:p>
          <w:p w14:paraId="1CD46A64" w14:textId="77777777" w:rsidR="00F3553D" w:rsidRDefault="00F3553D" w:rsidP="00101B0F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F3553D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за зверненням замовника в паперовій формі шляхом роздрукування інформації із електронної системи; </w:t>
            </w:r>
          </w:p>
          <w:p w14:paraId="2ACE80D8" w14:textId="4B732EBA" w:rsidR="00B858C3" w:rsidRPr="008D2090" w:rsidRDefault="00F3553D" w:rsidP="00101B0F">
            <w:pPr>
              <w:jc w:val="both"/>
              <w:rPr>
                <w:rFonts w:ascii="Times New Roman" w:hAnsi="Times New Roman"/>
                <w:lang w:val="uk-UA"/>
              </w:rPr>
            </w:pPr>
            <w:r w:rsidRPr="00F3553D">
              <w:rPr>
                <w:rFonts w:ascii="Times New Roman CYR" w:hAnsi="Times New Roman CYR" w:cs="Times New Roman CYR"/>
                <w:color w:val="000000"/>
                <w:lang w:val="uk-UA"/>
              </w:rPr>
              <w:t>- письмово в паперовій або електронній формі через електронний кабінет повідомляє замовнику протягом трьох робочих днів з дня припинення.</w:t>
            </w:r>
          </w:p>
        </w:tc>
      </w:tr>
      <w:tr w:rsidR="00BD4EA5" w:rsidRPr="008D2090" w14:paraId="65BECF0A" w14:textId="77777777" w:rsidTr="003B1A90">
        <w:trPr>
          <w:trHeight w:val="645"/>
        </w:trPr>
        <w:tc>
          <w:tcPr>
            <w:tcW w:w="516" w:type="dxa"/>
          </w:tcPr>
          <w:p w14:paraId="3F33DA7F" w14:textId="4D42325E" w:rsidR="00BD4EA5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126416">
              <w:rPr>
                <w:rFonts w:ascii="Times New Roman" w:hAnsi="Times New Roman"/>
                <w:lang w:val="uk-UA"/>
              </w:rPr>
              <w:t>7</w:t>
            </w:r>
            <w:bookmarkStart w:id="3" w:name="_GoBack"/>
            <w:bookmarkEnd w:id="3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35207FD" w14:textId="77777777" w:rsidR="00BD4EA5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783" w:type="dxa"/>
          </w:tcPr>
          <w:p w14:paraId="27899FA9" w14:textId="3D4C66CA" w:rsidR="00BD4EA5" w:rsidRPr="00BD4EA5" w:rsidRDefault="00F3553D" w:rsidP="00D974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3553D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F3553D">
              <w:rPr>
                <w:rFonts w:ascii="Times New Roman CYR" w:hAnsi="Times New Roman CYR" w:cs="Times New Roman CYR"/>
                <w:color w:val="000000"/>
                <w:lang w:val="uk-UA"/>
              </w:rPr>
              <w:t>Після припинення права на початок виконання підготовчих робіт, набутого на підставі поданого повідомлення, замовник може повторно надіслати повідомлення про початок виконання підготовчих робіт на об’єкті.</w:t>
            </w:r>
          </w:p>
        </w:tc>
      </w:tr>
    </w:tbl>
    <w:p w14:paraId="641998C2" w14:textId="77777777" w:rsidR="003B1A90" w:rsidRPr="008D2090" w:rsidRDefault="003B1A90">
      <w:pPr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29655" w14:textId="77777777" w:rsidR="00970880" w:rsidRDefault="00970880" w:rsidP="002C0E76">
      <w:r>
        <w:separator/>
      </w:r>
    </w:p>
  </w:endnote>
  <w:endnote w:type="continuationSeparator" w:id="0">
    <w:p w14:paraId="37323556" w14:textId="77777777" w:rsidR="00970880" w:rsidRDefault="00970880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CD1A6" w14:textId="77777777" w:rsidR="00970880" w:rsidRDefault="00970880" w:rsidP="002C0E76">
      <w:r>
        <w:separator/>
      </w:r>
    </w:p>
  </w:footnote>
  <w:footnote w:type="continuationSeparator" w:id="0">
    <w:p w14:paraId="4204BE8B" w14:textId="77777777" w:rsidR="00970880" w:rsidRDefault="00970880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2329A"/>
    <w:rsid w:val="000737BA"/>
    <w:rsid w:val="000A5604"/>
    <w:rsid w:val="000B25DD"/>
    <w:rsid w:val="000B46D8"/>
    <w:rsid w:val="000D055E"/>
    <w:rsid w:val="000D27B6"/>
    <w:rsid w:val="000E0A99"/>
    <w:rsid w:val="000E6E31"/>
    <w:rsid w:val="000E760B"/>
    <w:rsid w:val="000F6276"/>
    <w:rsid w:val="00101B0F"/>
    <w:rsid w:val="00126416"/>
    <w:rsid w:val="001323B0"/>
    <w:rsid w:val="00170DED"/>
    <w:rsid w:val="001D14B7"/>
    <w:rsid w:val="001F166F"/>
    <w:rsid w:val="002522C9"/>
    <w:rsid w:val="002601B2"/>
    <w:rsid w:val="00281CA2"/>
    <w:rsid w:val="00287E83"/>
    <w:rsid w:val="002C0E76"/>
    <w:rsid w:val="002D3CAA"/>
    <w:rsid w:val="003513DD"/>
    <w:rsid w:val="00364736"/>
    <w:rsid w:val="00365A46"/>
    <w:rsid w:val="003A7B55"/>
    <w:rsid w:val="003B1A90"/>
    <w:rsid w:val="003B5999"/>
    <w:rsid w:val="003D434F"/>
    <w:rsid w:val="003E7B7F"/>
    <w:rsid w:val="003F31C5"/>
    <w:rsid w:val="00464CE0"/>
    <w:rsid w:val="004673F6"/>
    <w:rsid w:val="00471C53"/>
    <w:rsid w:val="00472B58"/>
    <w:rsid w:val="00473EA2"/>
    <w:rsid w:val="004D77B1"/>
    <w:rsid w:val="005151DD"/>
    <w:rsid w:val="00551951"/>
    <w:rsid w:val="00574ABA"/>
    <w:rsid w:val="00611EF3"/>
    <w:rsid w:val="0066038A"/>
    <w:rsid w:val="0069562D"/>
    <w:rsid w:val="006A448D"/>
    <w:rsid w:val="006B240C"/>
    <w:rsid w:val="006C64AF"/>
    <w:rsid w:val="006C7BCF"/>
    <w:rsid w:val="00706F01"/>
    <w:rsid w:val="007144A5"/>
    <w:rsid w:val="00727B3A"/>
    <w:rsid w:val="00731C75"/>
    <w:rsid w:val="007915C2"/>
    <w:rsid w:val="007B2C40"/>
    <w:rsid w:val="007C6B54"/>
    <w:rsid w:val="008009AA"/>
    <w:rsid w:val="00841FC1"/>
    <w:rsid w:val="00856762"/>
    <w:rsid w:val="0088106E"/>
    <w:rsid w:val="00887383"/>
    <w:rsid w:val="00891574"/>
    <w:rsid w:val="008A1BD7"/>
    <w:rsid w:val="008A1C76"/>
    <w:rsid w:val="008D2090"/>
    <w:rsid w:val="008F7A08"/>
    <w:rsid w:val="00904FB1"/>
    <w:rsid w:val="00931C23"/>
    <w:rsid w:val="009323BB"/>
    <w:rsid w:val="00970880"/>
    <w:rsid w:val="00970996"/>
    <w:rsid w:val="009B1A3B"/>
    <w:rsid w:val="009B313B"/>
    <w:rsid w:val="009D5201"/>
    <w:rsid w:val="009E3A2C"/>
    <w:rsid w:val="009E5AB9"/>
    <w:rsid w:val="009E7A75"/>
    <w:rsid w:val="00A07175"/>
    <w:rsid w:val="00A71197"/>
    <w:rsid w:val="00A829D8"/>
    <w:rsid w:val="00B036B9"/>
    <w:rsid w:val="00B03C06"/>
    <w:rsid w:val="00B17E10"/>
    <w:rsid w:val="00B355A4"/>
    <w:rsid w:val="00B40E25"/>
    <w:rsid w:val="00B82118"/>
    <w:rsid w:val="00B858C3"/>
    <w:rsid w:val="00B8675A"/>
    <w:rsid w:val="00BD3490"/>
    <w:rsid w:val="00BD4EA5"/>
    <w:rsid w:val="00C20579"/>
    <w:rsid w:val="00C4250F"/>
    <w:rsid w:val="00C83615"/>
    <w:rsid w:val="00CE4320"/>
    <w:rsid w:val="00D01B82"/>
    <w:rsid w:val="00D05215"/>
    <w:rsid w:val="00D06BB6"/>
    <w:rsid w:val="00D40C9B"/>
    <w:rsid w:val="00D52438"/>
    <w:rsid w:val="00D71971"/>
    <w:rsid w:val="00D72723"/>
    <w:rsid w:val="00D77628"/>
    <w:rsid w:val="00D94591"/>
    <w:rsid w:val="00D9697A"/>
    <w:rsid w:val="00D974C4"/>
    <w:rsid w:val="00DA00FF"/>
    <w:rsid w:val="00DF3347"/>
    <w:rsid w:val="00E16FC9"/>
    <w:rsid w:val="00E37B4D"/>
    <w:rsid w:val="00E64595"/>
    <w:rsid w:val="00E73E45"/>
    <w:rsid w:val="00E946E6"/>
    <w:rsid w:val="00EF38D8"/>
    <w:rsid w:val="00F230F2"/>
    <w:rsid w:val="00F3553D"/>
    <w:rsid w:val="00F64B8E"/>
    <w:rsid w:val="00F670EB"/>
    <w:rsid w:val="00F67FB4"/>
    <w:rsid w:val="00F96E9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7AA8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styleId="afc">
    <w:name w:val="Unresolved Mention"/>
    <w:basedOn w:val="a0"/>
    <w:uiPriority w:val="99"/>
    <w:semiHidden/>
    <w:unhideWhenUsed/>
    <w:rsid w:val="0047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2025-06-10T12:18:00Z</dcterms:created>
  <dcterms:modified xsi:type="dcterms:W3CDTF">2025-06-10T12:18:00Z</dcterms:modified>
</cp:coreProperties>
</file>