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EB3" w:rsidRPr="00BA4DF1" w:rsidRDefault="00DD7EB3" w:rsidP="00DD7EB3">
      <w:pPr>
        <w:spacing w:after="240"/>
        <w:ind w:left="5529"/>
        <w:rPr>
          <w:sz w:val="24"/>
          <w:szCs w:val="24"/>
          <w:lang w:eastAsia="uk-UA"/>
        </w:rPr>
      </w:pPr>
      <w:r w:rsidRPr="00BA4DF1">
        <w:rPr>
          <w:sz w:val="24"/>
          <w:szCs w:val="24"/>
          <w:lang w:eastAsia="uk-UA"/>
        </w:rPr>
        <w:t>ЗАТВЕРДЖЕНО</w:t>
      </w:r>
    </w:p>
    <w:p w:rsidR="00DD7EB3" w:rsidRPr="00BA4DF1" w:rsidRDefault="00DD7EB3" w:rsidP="00DD7EB3">
      <w:pPr>
        <w:ind w:left="5529"/>
        <w:rPr>
          <w:color w:val="000000"/>
          <w:sz w:val="24"/>
          <w:szCs w:val="24"/>
          <w:lang w:eastAsia="uk-UA"/>
        </w:rPr>
      </w:pPr>
      <w:r w:rsidRPr="00BA4DF1">
        <w:rPr>
          <w:color w:val="000000"/>
          <w:sz w:val="24"/>
          <w:szCs w:val="24"/>
          <w:lang w:eastAsia="uk-UA"/>
        </w:rPr>
        <w:t>Наказ начальника управління соціальної та ветеранської політики Володимирської районної державної адміністрації</w:t>
      </w:r>
    </w:p>
    <w:p w:rsidR="00FE4AE5" w:rsidRPr="003054F2" w:rsidRDefault="00FE4AE5" w:rsidP="00FE4AE5">
      <w:pPr>
        <w:spacing w:before="240"/>
        <w:ind w:left="5529"/>
        <w:rPr>
          <w:rFonts w:eastAsia="Bookman Old Style"/>
          <w:sz w:val="24"/>
          <w:szCs w:val="24"/>
          <w:lang w:eastAsia="uk-UA"/>
        </w:rPr>
      </w:pPr>
      <w:bookmarkStart w:id="0" w:name="_GoBack"/>
      <w:r w:rsidRPr="003054F2">
        <w:rPr>
          <w:sz w:val="24"/>
          <w:szCs w:val="24"/>
        </w:rPr>
        <w:t>05 лютого 2025 року № 07</w:t>
      </w:r>
    </w:p>
    <w:bookmarkEnd w:id="0"/>
    <w:p w:rsidR="00D4276D" w:rsidRPr="00BA4DF1" w:rsidRDefault="00D4276D" w:rsidP="00A82FCE">
      <w:pPr>
        <w:jc w:val="center"/>
        <w:rPr>
          <w:color w:val="000000" w:themeColor="text1"/>
          <w:sz w:val="24"/>
          <w:szCs w:val="24"/>
          <w:lang w:eastAsia="uk-UA"/>
        </w:rPr>
      </w:pPr>
    </w:p>
    <w:p w:rsidR="00E41FB5" w:rsidRPr="00BA4DF1" w:rsidRDefault="00B936E6" w:rsidP="00E977C0">
      <w:pPr>
        <w:jc w:val="center"/>
        <w:rPr>
          <w:b/>
          <w:color w:val="000000" w:themeColor="text1"/>
          <w:sz w:val="24"/>
          <w:szCs w:val="24"/>
          <w:lang w:eastAsia="uk-UA"/>
        </w:rPr>
      </w:pPr>
      <w:r w:rsidRPr="00BA4DF1">
        <w:rPr>
          <w:b/>
          <w:color w:val="000000" w:themeColor="text1"/>
          <w:sz w:val="24"/>
          <w:szCs w:val="24"/>
          <w:lang w:eastAsia="uk-UA"/>
        </w:rPr>
        <w:t>ІНФОРМАЦІЙНА КАРТКА</w:t>
      </w:r>
    </w:p>
    <w:p w:rsidR="008A5BCD" w:rsidRPr="00BA4DF1" w:rsidRDefault="00B936E6" w:rsidP="008A5BCD">
      <w:pPr>
        <w:jc w:val="center"/>
        <w:rPr>
          <w:b/>
          <w:color w:val="000000" w:themeColor="text1"/>
          <w:sz w:val="24"/>
          <w:szCs w:val="24"/>
          <w:lang w:eastAsia="uk-UA"/>
        </w:rPr>
      </w:pPr>
      <w:r w:rsidRPr="00BA4DF1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="009E5666" w:rsidRPr="00BA4DF1">
        <w:rPr>
          <w:b/>
          <w:color w:val="000000" w:themeColor="text1"/>
          <w:sz w:val="24"/>
          <w:szCs w:val="24"/>
          <w:lang w:eastAsia="uk-UA"/>
        </w:rPr>
        <w:t>адміністративної послуги</w:t>
      </w:r>
    </w:p>
    <w:p w:rsidR="00310693" w:rsidRPr="00310693" w:rsidRDefault="00310693" w:rsidP="0031069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aps/>
        </w:rPr>
      </w:pPr>
      <w:r w:rsidRPr="00310693">
        <w:rPr>
          <w:rFonts w:ascii="TimesNewRomanPS-BoldMT" w:hAnsi="TimesNewRomanPS-BoldMT" w:cs="TimesNewRomanPS-BoldMT"/>
          <w:b/>
          <w:bCs/>
          <w:caps/>
        </w:rPr>
        <w:t>Видача нового посвідчення учасника бойових дій, особи з інвалідністю внаслідок війни, учасника війни, члена</w:t>
      </w:r>
      <w:r>
        <w:rPr>
          <w:rFonts w:ascii="TimesNewRomanPS-BoldMT" w:hAnsi="TimesNewRomanPS-BoldMT" w:cs="TimesNewRomanPS-BoldMT"/>
          <w:b/>
          <w:bCs/>
          <w:caps/>
        </w:rPr>
        <w:t xml:space="preserve"> </w:t>
      </w:r>
      <w:r w:rsidRPr="00310693">
        <w:rPr>
          <w:rFonts w:ascii="TimesNewRomanPS-BoldMT" w:hAnsi="TimesNewRomanPS-BoldMT" w:cs="TimesNewRomanPS-BoldMT"/>
          <w:b/>
          <w:bCs/>
          <w:caps/>
        </w:rPr>
        <w:t>сім’ї загиблого (померлого) ветерана війни, члена сім’ї загиблого (померлого) Захисника чи Захисниці України,</w:t>
      </w:r>
      <w:r>
        <w:rPr>
          <w:rFonts w:ascii="TimesNewRomanPS-BoldMT" w:hAnsi="TimesNewRomanPS-BoldMT" w:cs="TimesNewRomanPS-BoldMT"/>
          <w:b/>
          <w:bCs/>
          <w:caps/>
        </w:rPr>
        <w:t xml:space="preserve"> </w:t>
      </w:r>
      <w:r w:rsidRPr="00310693">
        <w:rPr>
          <w:rFonts w:ascii="TimesNewRomanPS-BoldMT" w:hAnsi="TimesNewRomanPS-BoldMT" w:cs="TimesNewRomanPS-BoldMT"/>
          <w:b/>
          <w:bCs/>
          <w:caps/>
        </w:rPr>
        <w:t xml:space="preserve">постраждалого учасника Революції Гідності замість непридатного/втраченого та у разі зміни </w:t>
      </w:r>
      <w:r>
        <w:rPr>
          <w:rFonts w:ascii="TimesNewRomanPS-BoldMT" w:hAnsi="TimesNewRomanPS-BoldMT" w:cs="TimesNewRomanPS-BoldMT"/>
          <w:b/>
          <w:bCs/>
          <w:caps/>
        </w:rPr>
        <w:t xml:space="preserve"> </w:t>
      </w:r>
      <w:r w:rsidRPr="00310693">
        <w:rPr>
          <w:rFonts w:ascii="TimesNewRomanPS-BoldMT" w:hAnsi="TimesNewRomanPS-BoldMT" w:cs="TimesNewRomanPS-BoldMT"/>
          <w:b/>
          <w:bCs/>
          <w:caps/>
        </w:rPr>
        <w:t>персональних даних</w:t>
      </w:r>
    </w:p>
    <w:p w:rsidR="00DD7EB3" w:rsidRPr="00BA4DF1" w:rsidRDefault="00DD7EB3" w:rsidP="00310693">
      <w:pPr>
        <w:jc w:val="center"/>
        <w:rPr>
          <w:b/>
          <w:sz w:val="24"/>
          <w:szCs w:val="24"/>
          <w:u w:val="single"/>
        </w:rPr>
      </w:pPr>
      <w:r w:rsidRPr="00BA4DF1">
        <w:rPr>
          <w:b/>
          <w:sz w:val="24"/>
          <w:szCs w:val="24"/>
          <w:u w:val="single"/>
        </w:rPr>
        <w:t xml:space="preserve">Управління </w:t>
      </w:r>
      <w:r w:rsidRPr="00BA4DF1">
        <w:rPr>
          <w:b/>
          <w:color w:val="000000"/>
          <w:sz w:val="24"/>
          <w:szCs w:val="24"/>
          <w:u w:val="single"/>
          <w:lang w:eastAsia="uk-UA"/>
        </w:rPr>
        <w:t>соціальної та ветеранської політики</w:t>
      </w:r>
      <w:r w:rsidRPr="00BA4DF1">
        <w:rPr>
          <w:b/>
          <w:sz w:val="24"/>
          <w:szCs w:val="24"/>
          <w:u w:val="single"/>
        </w:rPr>
        <w:t xml:space="preserve"> Володимирської районної державної адміністрації</w:t>
      </w:r>
      <w:r w:rsidRPr="00BA4DF1">
        <w:rPr>
          <w:b/>
          <w:color w:val="000000"/>
          <w:sz w:val="24"/>
          <w:szCs w:val="24"/>
          <w:u w:val="single"/>
          <w:lang w:eastAsia="uk-UA"/>
        </w:rPr>
        <w:t xml:space="preserve"> Волинської області</w:t>
      </w:r>
    </w:p>
    <w:p w:rsidR="005E1BAE" w:rsidRPr="00BA4DF1" w:rsidRDefault="005E1BAE" w:rsidP="005E1BAE">
      <w:pPr>
        <w:jc w:val="center"/>
        <w:rPr>
          <w:sz w:val="24"/>
          <w:szCs w:val="24"/>
        </w:rPr>
      </w:pPr>
      <w:r w:rsidRPr="00BA4DF1">
        <w:rPr>
          <w:sz w:val="24"/>
          <w:szCs w:val="24"/>
        </w:rPr>
        <w:t>(найменування суб’єкта надання адміністративної послуги  та / або центру надання адміністративних послуг)</w:t>
      </w:r>
    </w:p>
    <w:tbl>
      <w:tblPr>
        <w:tblW w:w="5085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2"/>
        <w:gridCol w:w="2419"/>
        <w:gridCol w:w="746"/>
        <w:gridCol w:w="3606"/>
        <w:gridCol w:w="2731"/>
      </w:tblGrid>
      <w:tr w:rsidR="000712CD" w:rsidRPr="00BA4DF1" w:rsidTr="005B13E8">
        <w:tc>
          <w:tcPr>
            <w:tcW w:w="212" w:type="pct"/>
            <w:vMerge w:val="restar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  <w:hideMark/>
          </w:tcPr>
          <w:p w:rsidR="000712CD" w:rsidRPr="00BA4DF1" w:rsidRDefault="000712CD" w:rsidP="000712CD">
            <w:pPr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788" w:type="pct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712CD" w:rsidRPr="00BA4DF1" w:rsidRDefault="000712CD" w:rsidP="007448E3">
            <w:pPr>
              <w:pStyle w:val="af1"/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b/>
                <w:color w:val="000000" w:themeColor="text1"/>
                <w:sz w:val="24"/>
                <w:szCs w:val="24"/>
                <w:lang w:eastAsia="uk-UA"/>
              </w:rPr>
              <w:t xml:space="preserve">Інформація про центр надання адміністративних послуг </w:t>
            </w:r>
          </w:p>
        </w:tc>
      </w:tr>
      <w:tr w:rsidR="000712CD" w:rsidRPr="00BA4DF1" w:rsidTr="005B13E8">
        <w:trPr>
          <w:trHeight w:val="629"/>
        </w:trPr>
        <w:tc>
          <w:tcPr>
            <w:tcW w:w="212" w:type="pct"/>
            <w:vMerge/>
            <w:tcBorders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0712CD" w:rsidRPr="00BA4DF1" w:rsidRDefault="000712CD" w:rsidP="000E07CF">
            <w:pPr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1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712CD" w:rsidRPr="00BA4DF1" w:rsidRDefault="000712CD" w:rsidP="007448E3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219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0712CD" w:rsidRPr="00BA4DF1" w:rsidRDefault="000712CD" w:rsidP="007448E3">
            <w:pPr>
              <w:pStyle w:val="af1"/>
              <w:jc w:val="center"/>
              <w:rPr>
                <w:sz w:val="24"/>
                <w:szCs w:val="24"/>
              </w:rPr>
            </w:pPr>
            <w:r w:rsidRPr="00BA4DF1">
              <w:rPr>
                <w:sz w:val="24"/>
                <w:szCs w:val="24"/>
              </w:rPr>
              <w:t xml:space="preserve">Адреса та </w:t>
            </w: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>режим роботи</w:t>
            </w:r>
          </w:p>
        </w:tc>
        <w:tc>
          <w:tcPr>
            <w:tcW w:w="13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712CD" w:rsidRPr="00BA4DF1" w:rsidRDefault="000712CD" w:rsidP="007448E3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>Телефон / факс, електронна  адреса, офіційний веб-сайт</w:t>
            </w:r>
          </w:p>
        </w:tc>
      </w:tr>
      <w:tr w:rsidR="007448E3" w:rsidRPr="00BA4DF1" w:rsidTr="005B13E8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48E3" w:rsidRPr="00BA4DF1" w:rsidRDefault="007448E3" w:rsidP="000E07CF">
            <w:pPr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48E3" w:rsidRPr="00BA4DF1" w:rsidRDefault="007448E3" w:rsidP="007448E3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>Устилузької</w:t>
            </w:r>
            <w:proofErr w:type="spellEnd"/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 xml:space="preserve"> міської ради</w:t>
            </w:r>
          </w:p>
        </w:tc>
        <w:tc>
          <w:tcPr>
            <w:tcW w:w="219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7448E3" w:rsidRPr="00BA4DF1" w:rsidRDefault="007448E3" w:rsidP="007448E3">
            <w:pPr>
              <w:pStyle w:val="af1"/>
              <w:jc w:val="center"/>
              <w:rPr>
                <w:sz w:val="24"/>
                <w:szCs w:val="24"/>
              </w:rPr>
            </w:pPr>
            <w:r w:rsidRPr="00BA4DF1">
              <w:rPr>
                <w:sz w:val="24"/>
                <w:szCs w:val="24"/>
              </w:rPr>
              <w:t>44731</w:t>
            </w:r>
            <w:r w:rsidR="00E90556" w:rsidRPr="00BA4DF1">
              <w:rPr>
                <w:sz w:val="24"/>
                <w:szCs w:val="24"/>
              </w:rPr>
              <w:t>,</w:t>
            </w:r>
            <w:r w:rsidR="00A55771" w:rsidRPr="00BA4DF1">
              <w:rPr>
                <w:sz w:val="24"/>
                <w:szCs w:val="24"/>
              </w:rPr>
              <w:t xml:space="preserve"> м. Устилуг, </w:t>
            </w:r>
            <w:r w:rsidR="00E90556" w:rsidRPr="00BA4DF1">
              <w:rPr>
                <w:sz w:val="24"/>
                <w:szCs w:val="24"/>
              </w:rPr>
              <w:t xml:space="preserve">вул. </w:t>
            </w:r>
            <w:r w:rsidR="00A55771" w:rsidRPr="00BA4DF1">
              <w:rPr>
                <w:sz w:val="24"/>
                <w:szCs w:val="24"/>
              </w:rPr>
              <w:t>Володимирська, буд. 40</w:t>
            </w:r>
          </w:p>
          <w:p w:rsidR="007448E3" w:rsidRPr="00BA4DF1" w:rsidRDefault="007448E3" w:rsidP="007448E3">
            <w:pPr>
              <w:pStyle w:val="af1"/>
              <w:jc w:val="center"/>
              <w:rPr>
                <w:sz w:val="24"/>
                <w:szCs w:val="24"/>
              </w:rPr>
            </w:pPr>
            <w:r w:rsidRPr="00BA4DF1">
              <w:rPr>
                <w:sz w:val="24"/>
                <w:szCs w:val="24"/>
              </w:rPr>
              <w:t>Понеділок, середа, четвер: 9:00 - 16:30;</w:t>
            </w:r>
          </w:p>
          <w:p w:rsidR="007448E3" w:rsidRPr="00BA4DF1" w:rsidRDefault="008858FA" w:rsidP="008858FA">
            <w:pPr>
              <w:pStyle w:val="af1"/>
              <w:jc w:val="center"/>
              <w:rPr>
                <w:sz w:val="24"/>
                <w:szCs w:val="24"/>
              </w:rPr>
            </w:pPr>
            <w:r w:rsidRPr="00BA4DF1">
              <w:rPr>
                <w:sz w:val="24"/>
                <w:szCs w:val="24"/>
              </w:rPr>
              <w:t>Вівторок: 9:00 – 20:00</w:t>
            </w:r>
            <w:r w:rsidR="007448E3" w:rsidRPr="00BA4DF1">
              <w:rPr>
                <w:sz w:val="24"/>
                <w:szCs w:val="24"/>
              </w:rPr>
              <w:t>;</w:t>
            </w:r>
          </w:p>
          <w:p w:rsidR="007448E3" w:rsidRPr="00BA4DF1" w:rsidRDefault="007448E3" w:rsidP="00192BDE">
            <w:pPr>
              <w:pStyle w:val="af1"/>
              <w:jc w:val="center"/>
              <w:rPr>
                <w:sz w:val="24"/>
                <w:szCs w:val="24"/>
              </w:rPr>
            </w:pPr>
            <w:r w:rsidRPr="00BA4DF1">
              <w:rPr>
                <w:sz w:val="24"/>
                <w:szCs w:val="24"/>
              </w:rPr>
              <w:t>П’ятниця: 9:00-16:00;</w:t>
            </w:r>
          </w:p>
          <w:p w:rsidR="008858FA" w:rsidRPr="00BA4DF1" w:rsidRDefault="008858FA" w:rsidP="00192BDE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r w:rsidRPr="00BA4DF1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448E3" w:rsidRPr="00BA4DF1" w:rsidRDefault="00192BDE" w:rsidP="007448E3">
            <w:pPr>
              <w:pStyle w:val="af1"/>
              <w:jc w:val="center"/>
              <w:rPr>
                <w:sz w:val="24"/>
                <w:szCs w:val="24"/>
              </w:rPr>
            </w:pPr>
            <w:r w:rsidRPr="00BA4DF1">
              <w:rPr>
                <w:sz w:val="24"/>
                <w:szCs w:val="24"/>
              </w:rPr>
              <w:t>+38</w:t>
            </w:r>
            <w:r w:rsidR="007448E3" w:rsidRPr="00BA4DF1">
              <w:rPr>
                <w:sz w:val="24"/>
                <w:szCs w:val="24"/>
              </w:rPr>
              <w:t>0639159363</w:t>
            </w:r>
          </w:p>
          <w:p w:rsidR="00BB5F12" w:rsidRPr="001D67EA" w:rsidRDefault="001D67EA" w:rsidP="00BB5F12">
            <w:pPr>
              <w:pStyle w:val="af1"/>
              <w:jc w:val="center"/>
              <w:rPr>
                <w:color w:val="000000" w:themeColor="text1"/>
                <w:sz w:val="24"/>
                <w:szCs w:val="24"/>
              </w:rPr>
            </w:pPr>
            <w:r w:rsidRPr="001D67EA">
              <w:rPr>
                <w:sz w:val="24"/>
                <w:szCs w:val="24"/>
              </w:rPr>
              <w:t>cnap@ustyluzka-gromada.gov.ua</w:t>
            </w:r>
          </w:p>
          <w:p w:rsidR="007448E3" w:rsidRPr="00BA4DF1" w:rsidRDefault="00DC05B6" w:rsidP="00BB5F12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hyperlink r:id="rId9" w:history="1">
              <w:r w:rsidR="007448E3" w:rsidRPr="00BA4DF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https</w:t>
              </w:r>
              <w:r w:rsidR="007448E3" w:rsidRPr="00BA4DF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://</w:t>
              </w:r>
              <w:proofErr w:type="spellStart"/>
              <w:r w:rsidR="007448E3" w:rsidRPr="00BA4DF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ustyluzka</w:t>
              </w:r>
              <w:proofErr w:type="spellEnd"/>
              <w:r w:rsidR="007448E3" w:rsidRPr="00BA4DF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-</w:t>
              </w:r>
              <w:proofErr w:type="spellStart"/>
              <w:r w:rsidR="007448E3" w:rsidRPr="00BA4DF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gromada</w:t>
              </w:r>
              <w:proofErr w:type="spellEnd"/>
              <w:r w:rsidR="007448E3" w:rsidRPr="00BA4DF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proofErr w:type="spellStart"/>
              <w:r w:rsidR="007448E3" w:rsidRPr="00BA4DF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gov</w:t>
              </w:r>
              <w:proofErr w:type="spellEnd"/>
              <w:r w:rsidR="007448E3" w:rsidRPr="00BA4DF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proofErr w:type="spellStart"/>
              <w:r w:rsidR="007448E3" w:rsidRPr="00BA4DF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ua</w:t>
              </w:r>
              <w:proofErr w:type="spellEnd"/>
              <w:r w:rsidR="007448E3" w:rsidRPr="00BA4DF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/</w:t>
              </w:r>
            </w:hyperlink>
            <w:r w:rsidR="007448E3" w:rsidRPr="00BA4DF1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</w:tc>
      </w:tr>
      <w:tr w:rsidR="007448E3" w:rsidRPr="00BA4DF1" w:rsidTr="005B13E8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48E3" w:rsidRPr="00BA4DF1" w:rsidRDefault="007448E3" w:rsidP="000E07CF">
            <w:pPr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48E3" w:rsidRPr="00BA4DF1" w:rsidRDefault="007448E3" w:rsidP="003B29CB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>Зимнівської</w:t>
            </w:r>
            <w:proofErr w:type="spellEnd"/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219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7448E3" w:rsidRPr="00BA4DF1" w:rsidRDefault="003B29CB" w:rsidP="00483C4D">
            <w:pPr>
              <w:pStyle w:val="af1"/>
              <w:jc w:val="center"/>
              <w:rPr>
                <w:sz w:val="24"/>
                <w:szCs w:val="24"/>
              </w:rPr>
            </w:pPr>
            <w:r w:rsidRPr="00BA4DF1">
              <w:rPr>
                <w:sz w:val="24"/>
                <w:szCs w:val="24"/>
              </w:rPr>
              <w:t>44752</w:t>
            </w:r>
            <w:r w:rsidR="00A55771" w:rsidRPr="00BA4DF1">
              <w:rPr>
                <w:sz w:val="24"/>
                <w:szCs w:val="24"/>
              </w:rPr>
              <w:t xml:space="preserve">, с. Зимне, </w:t>
            </w:r>
            <w:r w:rsidR="00E90556" w:rsidRPr="00BA4DF1">
              <w:rPr>
                <w:sz w:val="24"/>
                <w:szCs w:val="24"/>
              </w:rPr>
              <w:t>вул.</w:t>
            </w:r>
            <w:r w:rsidR="00A55771" w:rsidRPr="00BA4DF1">
              <w:rPr>
                <w:sz w:val="24"/>
                <w:szCs w:val="24"/>
              </w:rPr>
              <w:t xml:space="preserve"> Миру, буд. 2</w:t>
            </w:r>
          </w:p>
          <w:p w:rsidR="003B29CB" w:rsidRPr="00BA4DF1" w:rsidRDefault="003B29CB" w:rsidP="00483C4D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 w:rsidRPr="00BA4DF1">
              <w:rPr>
                <w:sz w:val="24"/>
                <w:szCs w:val="24"/>
              </w:rPr>
              <w:t>Понеділок</w:t>
            </w:r>
            <w:r w:rsidRPr="00BA4DF1">
              <w:rPr>
                <w:sz w:val="24"/>
                <w:szCs w:val="24"/>
                <w:lang w:val="ru-RU"/>
              </w:rPr>
              <w:t>-</w:t>
            </w:r>
            <w:r w:rsidR="004100EB" w:rsidRPr="00BA4DF1">
              <w:rPr>
                <w:sz w:val="24"/>
                <w:szCs w:val="24"/>
              </w:rPr>
              <w:t>четвер: 8:30 – 16</w:t>
            </w:r>
            <w:r w:rsidRPr="00BA4DF1">
              <w:rPr>
                <w:sz w:val="24"/>
                <w:szCs w:val="24"/>
              </w:rPr>
              <w:t>:00;</w:t>
            </w:r>
          </w:p>
          <w:p w:rsidR="003B29CB" w:rsidRPr="00BA4DF1" w:rsidRDefault="003B29CB" w:rsidP="00483C4D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 w:rsidRPr="00BA4DF1">
              <w:rPr>
                <w:sz w:val="24"/>
                <w:szCs w:val="24"/>
              </w:rPr>
              <w:t>П’ятниця: неприйомний день.</w:t>
            </w:r>
          </w:p>
          <w:p w:rsidR="003B29CB" w:rsidRPr="00BA4DF1" w:rsidRDefault="003B29CB" w:rsidP="00192BDE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 w:rsidRPr="00BA4DF1">
              <w:rPr>
                <w:sz w:val="24"/>
                <w:szCs w:val="24"/>
              </w:rPr>
              <w:t>Обідня перерва :13:00-14:00.</w:t>
            </w:r>
          </w:p>
          <w:p w:rsidR="00D16CD3" w:rsidRPr="00BA4DF1" w:rsidRDefault="00D16CD3" w:rsidP="00192BDE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 w:rsidRPr="00BA4DF1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83C4D" w:rsidRPr="00BA4DF1" w:rsidRDefault="00055636" w:rsidP="00483C4D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 w:rsidRPr="00BA4DF1">
              <w:rPr>
                <w:sz w:val="24"/>
                <w:szCs w:val="24"/>
              </w:rPr>
              <w:t xml:space="preserve">(03342) </w:t>
            </w:r>
            <w:r w:rsidR="00483C4D" w:rsidRPr="00BA4DF1">
              <w:rPr>
                <w:sz w:val="24"/>
                <w:szCs w:val="24"/>
              </w:rPr>
              <w:t>9-51-95</w:t>
            </w:r>
          </w:p>
          <w:p w:rsidR="00BB5F12" w:rsidRPr="00BA4DF1" w:rsidRDefault="00483C4D" w:rsidP="00483C4D">
            <w:pPr>
              <w:pStyle w:val="af1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A4DF1">
              <w:rPr>
                <w:color w:val="000000" w:themeColor="text1"/>
                <w:sz w:val="24"/>
                <w:szCs w:val="24"/>
                <w:lang w:val="en-US" w:bidi="en-US"/>
              </w:rPr>
              <w:t>Zymne</w:t>
            </w:r>
            <w:proofErr w:type="spellEnd"/>
            <w:r w:rsidRPr="00BA4DF1">
              <w:rPr>
                <w:color w:val="000000" w:themeColor="text1"/>
                <w:sz w:val="24"/>
                <w:szCs w:val="24"/>
                <w:lang w:bidi="en-US"/>
              </w:rPr>
              <w:t>@</w:t>
            </w:r>
            <w:proofErr w:type="spellStart"/>
            <w:r w:rsidRPr="00BA4DF1">
              <w:rPr>
                <w:color w:val="000000" w:themeColor="text1"/>
                <w:sz w:val="24"/>
                <w:szCs w:val="24"/>
                <w:lang w:val="en-US" w:bidi="en-US"/>
              </w:rPr>
              <w:t>i</w:t>
            </w:r>
            <w:proofErr w:type="spellEnd"/>
            <w:r w:rsidRPr="00BA4DF1">
              <w:rPr>
                <w:color w:val="000000" w:themeColor="text1"/>
                <w:sz w:val="24"/>
                <w:szCs w:val="24"/>
                <w:lang w:bidi="en-US"/>
              </w:rPr>
              <w:t>.</w:t>
            </w:r>
            <w:proofErr w:type="spellStart"/>
            <w:r w:rsidRPr="00BA4DF1">
              <w:rPr>
                <w:color w:val="000000" w:themeColor="text1"/>
                <w:sz w:val="24"/>
                <w:szCs w:val="24"/>
                <w:lang w:val="en-US" w:bidi="en-US"/>
              </w:rPr>
              <w:t>ua</w:t>
            </w:r>
            <w:proofErr w:type="spellEnd"/>
            <w:r w:rsidRPr="00BA4DF1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  <w:p w:rsidR="00BB5F12" w:rsidRPr="00BA4DF1" w:rsidRDefault="00BB5F12" w:rsidP="00483C4D">
            <w:pPr>
              <w:pStyle w:val="af1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448E3" w:rsidRPr="00BA4DF1" w:rsidRDefault="00D47431" w:rsidP="00483C4D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hyperlink r:id="rId10" w:history="1">
              <w:r w:rsidR="00483C4D" w:rsidRPr="00BA4DF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https</w:t>
              </w:r>
              <w:r w:rsidR="00483C4D" w:rsidRPr="00BA4DF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://</w:t>
              </w:r>
              <w:proofErr w:type="spellStart"/>
              <w:r w:rsidR="00483C4D" w:rsidRPr="00BA4DF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zymnivska</w:t>
              </w:r>
              <w:proofErr w:type="spellEnd"/>
              <w:r w:rsidR="00483C4D" w:rsidRPr="00BA4DF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-</w:t>
              </w:r>
              <w:proofErr w:type="spellStart"/>
              <w:r w:rsidR="00483C4D" w:rsidRPr="00BA4DF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gromada</w:t>
              </w:r>
              <w:proofErr w:type="spellEnd"/>
              <w:r w:rsidR="00483C4D" w:rsidRPr="00BA4DF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proofErr w:type="spellStart"/>
              <w:r w:rsidR="00483C4D" w:rsidRPr="00BA4DF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gov</w:t>
              </w:r>
              <w:proofErr w:type="spellEnd"/>
              <w:r w:rsidR="00483C4D" w:rsidRPr="00BA4DF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proofErr w:type="spellStart"/>
              <w:r w:rsidR="00483C4D" w:rsidRPr="00BA4DF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ua</w:t>
              </w:r>
              <w:proofErr w:type="spellEnd"/>
              <w:r w:rsidR="00483C4D" w:rsidRPr="00BA4DF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/</w:t>
              </w:r>
            </w:hyperlink>
            <w:r w:rsidR="00483C4D" w:rsidRPr="00BA4DF1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</w:tc>
      </w:tr>
      <w:tr w:rsidR="00BB5F12" w:rsidRPr="00BA4DF1" w:rsidTr="005B13E8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48E3" w:rsidRPr="00BA4DF1" w:rsidRDefault="007448E3" w:rsidP="000E07CF">
            <w:pPr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48E3" w:rsidRPr="00BA4DF1" w:rsidRDefault="007448E3" w:rsidP="007448E3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>Оваднівської</w:t>
            </w:r>
            <w:proofErr w:type="spellEnd"/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219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7448E3" w:rsidRPr="00BA4DF1" w:rsidRDefault="000039EF" w:rsidP="007448E3">
            <w:pPr>
              <w:pStyle w:val="af1"/>
              <w:jc w:val="center"/>
              <w:rPr>
                <w:sz w:val="24"/>
                <w:szCs w:val="24"/>
              </w:rPr>
            </w:pPr>
            <w:r w:rsidRPr="00BA4DF1">
              <w:rPr>
                <w:sz w:val="24"/>
                <w:szCs w:val="24"/>
              </w:rPr>
              <w:t>44720</w:t>
            </w:r>
            <w:r w:rsidR="00767E48" w:rsidRPr="00BA4DF1">
              <w:rPr>
                <w:sz w:val="24"/>
                <w:szCs w:val="24"/>
              </w:rPr>
              <w:t xml:space="preserve"> с. </w:t>
            </w:r>
            <w:proofErr w:type="spellStart"/>
            <w:r w:rsidR="00767E48" w:rsidRPr="00BA4DF1">
              <w:rPr>
                <w:sz w:val="24"/>
                <w:szCs w:val="24"/>
              </w:rPr>
              <w:t>Овадне</w:t>
            </w:r>
            <w:proofErr w:type="spellEnd"/>
            <w:r w:rsidR="00767E48" w:rsidRPr="00BA4DF1">
              <w:rPr>
                <w:sz w:val="24"/>
                <w:szCs w:val="24"/>
              </w:rPr>
              <w:t xml:space="preserve">, </w:t>
            </w:r>
            <w:r w:rsidR="00E90556" w:rsidRPr="00BA4DF1">
              <w:rPr>
                <w:sz w:val="24"/>
                <w:szCs w:val="24"/>
              </w:rPr>
              <w:t>вул.</w:t>
            </w:r>
            <w:r w:rsidR="00767E48" w:rsidRPr="00BA4DF1">
              <w:rPr>
                <w:sz w:val="24"/>
                <w:szCs w:val="24"/>
              </w:rPr>
              <w:t xml:space="preserve"> Перемоги, буд. 20</w:t>
            </w:r>
          </w:p>
          <w:p w:rsidR="000039EF" w:rsidRPr="00BA4DF1" w:rsidRDefault="000039EF" w:rsidP="000039EF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 w:rsidRPr="00BA4DF1">
              <w:rPr>
                <w:sz w:val="24"/>
                <w:szCs w:val="24"/>
              </w:rPr>
              <w:t>Понеділок, вівторок: 9:00 - 16:30;</w:t>
            </w:r>
          </w:p>
          <w:p w:rsidR="000039EF" w:rsidRPr="00BA4DF1" w:rsidRDefault="000039EF" w:rsidP="000039EF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 w:rsidRPr="00BA4DF1">
              <w:rPr>
                <w:sz w:val="24"/>
                <w:szCs w:val="24"/>
              </w:rPr>
              <w:t>Середа: 8:00 – 16:30;</w:t>
            </w:r>
          </w:p>
          <w:p w:rsidR="000039EF" w:rsidRPr="00BA4DF1" w:rsidRDefault="000039EF" w:rsidP="000039EF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 w:rsidRPr="00BA4DF1">
              <w:rPr>
                <w:sz w:val="24"/>
                <w:szCs w:val="24"/>
              </w:rPr>
              <w:t>Четвер: 9:00-20:00;</w:t>
            </w:r>
          </w:p>
          <w:p w:rsidR="000039EF" w:rsidRPr="00BA4DF1" w:rsidRDefault="000039EF" w:rsidP="00192BDE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 w:rsidRPr="00BA4DF1">
              <w:rPr>
                <w:sz w:val="24"/>
                <w:szCs w:val="24"/>
              </w:rPr>
              <w:t>П’ятниця:9:00-16:00.</w:t>
            </w:r>
          </w:p>
          <w:p w:rsidR="00D16CD3" w:rsidRPr="00BA4DF1" w:rsidRDefault="00D16CD3" w:rsidP="00192BDE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 w:rsidRPr="00BA4DF1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039EF" w:rsidRPr="00BA4DF1" w:rsidRDefault="00192BDE" w:rsidP="00192BDE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 w:rsidRPr="00BA4DF1">
              <w:rPr>
                <w:sz w:val="24"/>
                <w:szCs w:val="24"/>
              </w:rPr>
              <w:t>+38</w:t>
            </w:r>
            <w:r w:rsidR="000039EF" w:rsidRPr="00BA4DF1">
              <w:rPr>
                <w:sz w:val="24"/>
                <w:szCs w:val="24"/>
              </w:rPr>
              <w:t>0675560597</w:t>
            </w:r>
          </w:p>
          <w:p w:rsidR="00BB5F12" w:rsidRPr="00BA4DF1" w:rsidRDefault="000039EF" w:rsidP="00BB5F12">
            <w:pPr>
              <w:pStyle w:val="af1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A4DF1">
              <w:rPr>
                <w:color w:val="000000" w:themeColor="text1"/>
                <w:sz w:val="24"/>
                <w:szCs w:val="24"/>
                <w:lang w:val="en-US" w:bidi="en-US"/>
              </w:rPr>
              <w:t>cnapovadne</w:t>
            </w:r>
            <w:proofErr w:type="spellEnd"/>
            <w:r w:rsidRPr="00BA4DF1">
              <w:rPr>
                <w:color w:val="000000" w:themeColor="text1"/>
                <w:sz w:val="24"/>
                <w:szCs w:val="24"/>
                <w:lang w:bidi="en-US"/>
              </w:rPr>
              <w:t>@</w:t>
            </w:r>
            <w:proofErr w:type="spellStart"/>
            <w:r w:rsidRPr="00BA4DF1">
              <w:rPr>
                <w:color w:val="000000" w:themeColor="text1"/>
                <w:sz w:val="24"/>
                <w:szCs w:val="24"/>
                <w:lang w:val="en-US" w:bidi="en-US"/>
              </w:rPr>
              <w:t>ukr</w:t>
            </w:r>
            <w:proofErr w:type="spellEnd"/>
            <w:r w:rsidRPr="00BA4DF1">
              <w:rPr>
                <w:color w:val="000000" w:themeColor="text1"/>
                <w:sz w:val="24"/>
                <w:szCs w:val="24"/>
                <w:lang w:bidi="en-US"/>
              </w:rPr>
              <w:t>.</w:t>
            </w:r>
            <w:r w:rsidRPr="00BA4DF1">
              <w:rPr>
                <w:color w:val="000000" w:themeColor="text1"/>
                <w:sz w:val="24"/>
                <w:szCs w:val="24"/>
                <w:lang w:val="en-US" w:bidi="en-US"/>
              </w:rPr>
              <w:t>net</w:t>
            </w:r>
            <w:r w:rsidRPr="00BA4DF1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  <w:p w:rsidR="00BB5F12" w:rsidRPr="00BA4DF1" w:rsidRDefault="00BB5F12" w:rsidP="00BB5F12">
            <w:pPr>
              <w:pStyle w:val="af1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448E3" w:rsidRPr="00BA4DF1" w:rsidRDefault="00D47431" w:rsidP="00BB5F12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hyperlink r:id="rId11" w:history="1">
              <w:r w:rsidR="000039EF" w:rsidRPr="00BA4DF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https</w:t>
              </w:r>
              <w:r w:rsidR="000039EF" w:rsidRPr="00BA4DF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://</w:t>
              </w:r>
              <w:proofErr w:type="spellStart"/>
              <w:r w:rsidR="000039EF" w:rsidRPr="00BA4DF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ovadnivska</w:t>
              </w:r>
              <w:proofErr w:type="spellEnd"/>
              <w:r w:rsidR="000039EF" w:rsidRPr="00BA4DF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-</w:t>
              </w:r>
              <w:proofErr w:type="spellStart"/>
              <w:r w:rsidR="000039EF" w:rsidRPr="00BA4DF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gromada</w:t>
              </w:r>
              <w:proofErr w:type="spellEnd"/>
              <w:r w:rsidR="000039EF" w:rsidRPr="00BA4DF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proofErr w:type="spellStart"/>
              <w:r w:rsidR="000039EF" w:rsidRPr="00BA4DF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gov</w:t>
              </w:r>
              <w:proofErr w:type="spellEnd"/>
              <w:r w:rsidR="000039EF" w:rsidRPr="00BA4DF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proofErr w:type="spellStart"/>
              <w:r w:rsidR="000039EF" w:rsidRPr="00BA4DF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ua</w:t>
              </w:r>
              <w:proofErr w:type="spellEnd"/>
              <w:r w:rsidR="000039EF" w:rsidRPr="00BA4DF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/</w:t>
              </w:r>
            </w:hyperlink>
            <w:r w:rsidR="000039EF" w:rsidRPr="00BA4DF1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</w:tc>
      </w:tr>
      <w:tr w:rsidR="007448E3" w:rsidRPr="00BA4DF1" w:rsidTr="005B13E8">
        <w:trPr>
          <w:trHeight w:val="1948"/>
        </w:trPr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48E3" w:rsidRPr="00BA4DF1" w:rsidRDefault="007448E3" w:rsidP="000E07CF">
            <w:pPr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7448E3" w:rsidRPr="00BA4DF1" w:rsidRDefault="000039EF" w:rsidP="000039EF">
            <w:pPr>
              <w:pStyle w:val="4"/>
              <w:shd w:val="clear" w:color="auto" w:fill="FFFFFF" w:themeFill="background1"/>
              <w:spacing w:before="0"/>
              <w:jc w:val="center"/>
              <w:rPr>
                <w:b w:val="0"/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Відділ-центр </w:t>
            </w:r>
            <w:r w:rsidRPr="00BA4DF1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  <w:shd w:val="clear" w:color="auto" w:fill="FFFFFF" w:themeFill="background1"/>
              </w:rPr>
              <w:t>надання</w:t>
            </w:r>
            <w:r w:rsidRPr="00BA4DF1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адміністративних послуг та державної реєстрації виконавчого комітету Локачинської селищної ради</w:t>
            </w:r>
          </w:p>
        </w:tc>
        <w:tc>
          <w:tcPr>
            <w:tcW w:w="219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0039EF" w:rsidRPr="00BA4DF1" w:rsidRDefault="00B01FA3" w:rsidP="007448E3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r w:rsidRPr="00BA4DF1">
              <w:rPr>
                <w:sz w:val="24"/>
                <w:szCs w:val="24"/>
                <w:lang w:eastAsia="uk-UA" w:bidi="uk-UA"/>
              </w:rPr>
              <w:t xml:space="preserve">45500, смт </w:t>
            </w:r>
            <w:r w:rsidR="000039EF" w:rsidRPr="00BA4DF1">
              <w:rPr>
                <w:sz w:val="24"/>
                <w:szCs w:val="24"/>
                <w:lang w:eastAsia="uk-UA" w:bidi="uk-UA"/>
              </w:rPr>
              <w:t>Локачі, вул. Миру,37</w:t>
            </w:r>
          </w:p>
          <w:p w:rsidR="000039EF" w:rsidRPr="00BA4DF1" w:rsidRDefault="000039EF" w:rsidP="000039EF">
            <w:pPr>
              <w:pStyle w:val="af1"/>
              <w:jc w:val="center"/>
              <w:rPr>
                <w:sz w:val="24"/>
                <w:szCs w:val="24"/>
              </w:rPr>
            </w:pPr>
            <w:r w:rsidRPr="00BA4DF1">
              <w:rPr>
                <w:sz w:val="24"/>
                <w:szCs w:val="24"/>
              </w:rPr>
              <w:t>Понеділок, вівтор</w:t>
            </w:r>
            <w:r w:rsidR="00E1059B" w:rsidRPr="00BA4DF1">
              <w:rPr>
                <w:sz w:val="24"/>
                <w:szCs w:val="24"/>
              </w:rPr>
              <w:t>о</w:t>
            </w:r>
            <w:r w:rsidRPr="00BA4DF1">
              <w:rPr>
                <w:sz w:val="24"/>
                <w:szCs w:val="24"/>
              </w:rPr>
              <w:t>к, четвер: 9:00 - 16:00;</w:t>
            </w:r>
          </w:p>
          <w:p w:rsidR="000039EF" w:rsidRPr="00BA4DF1" w:rsidRDefault="000039EF" w:rsidP="000039EF">
            <w:pPr>
              <w:pStyle w:val="af1"/>
              <w:jc w:val="center"/>
              <w:rPr>
                <w:sz w:val="24"/>
                <w:szCs w:val="24"/>
              </w:rPr>
            </w:pPr>
            <w:r w:rsidRPr="00BA4DF1">
              <w:rPr>
                <w:sz w:val="24"/>
                <w:szCs w:val="24"/>
              </w:rPr>
              <w:t>Середа: 8:00 – 20:00;</w:t>
            </w:r>
          </w:p>
          <w:p w:rsidR="000039EF" w:rsidRPr="00BA4DF1" w:rsidRDefault="000039EF" w:rsidP="000039EF">
            <w:pPr>
              <w:pStyle w:val="af1"/>
              <w:jc w:val="center"/>
              <w:rPr>
                <w:sz w:val="24"/>
                <w:szCs w:val="24"/>
              </w:rPr>
            </w:pPr>
            <w:r w:rsidRPr="00BA4DF1">
              <w:rPr>
                <w:sz w:val="24"/>
                <w:szCs w:val="24"/>
              </w:rPr>
              <w:t>П’ятниця: 9:00-15:00;</w:t>
            </w:r>
          </w:p>
          <w:p w:rsidR="007448E3" w:rsidRPr="00BA4DF1" w:rsidRDefault="00D16CD3" w:rsidP="00B4038B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r w:rsidRPr="00BA4DF1">
              <w:rPr>
                <w:sz w:val="24"/>
                <w:szCs w:val="24"/>
              </w:rPr>
              <w:t>субота, неділя - вихідні дн</w:t>
            </w:r>
            <w:r w:rsidR="00B4038B" w:rsidRPr="00BA4DF1">
              <w:rPr>
                <w:sz w:val="24"/>
                <w:szCs w:val="24"/>
              </w:rPr>
              <w:t>і</w:t>
            </w:r>
          </w:p>
        </w:tc>
        <w:tc>
          <w:tcPr>
            <w:tcW w:w="13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0039EF" w:rsidRPr="00BA4DF1" w:rsidRDefault="000039EF" w:rsidP="001F2B71">
            <w:pPr>
              <w:pStyle w:val="af1"/>
              <w:jc w:val="center"/>
              <w:rPr>
                <w:rFonts w:ascii="e-ukraine" w:hAnsi="e-ukraine"/>
                <w:color w:val="000000"/>
                <w:sz w:val="24"/>
                <w:szCs w:val="24"/>
                <w:shd w:val="clear" w:color="auto" w:fill="E7EEF3"/>
              </w:rPr>
            </w:pPr>
            <w:r w:rsidRPr="00BA4DF1">
              <w:rPr>
                <w:rFonts w:ascii="e-ukraine" w:hAnsi="e-ukraine"/>
                <w:color w:val="000000"/>
                <w:sz w:val="24"/>
                <w:szCs w:val="24"/>
                <w:shd w:val="clear" w:color="auto" w:fill="FFFFFF" w:themeFill="background1"/>
              </w:rPr>
              <w:t>+380683236900</w:t>
            </w:r>
          </w:p>
          <w:p w:rsidR="001F2B71" w:rsidRPr="00BA4DF1" w:rsidRDefault="000039EF" w:rsidP="001F2B71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r w:rsidRPr="00BA4DF1">
              <w:rPr>
                <w:rFonts w:ascii="e-ukraine" w:hAnsi="e-ukraine"/>
                <w:color w:val="000000"/>
                <w:sz w:val="24"/>
                <w:szCs w:val="24"/>
                <w:shd w:val="clear" w:color="auto" w:fill="FFFFFF" w:themeFill="background1"/>
              </w:rPr>
              <w:t>cnapgromada@gmail.com</w:t>
            </w:r>
          </w:p>
          <w:p w:rsidR="001F2B71" w:rsidRPr="00BA4DF1" w:rsidRDefault="001F2B71" w:rsidP="001F2B71">
            <w:pPr>
              <w:jc w:val="center"/>
              <w:rPr>
                <w:sz w:val="24"/>
                <w:szCs w:val="24"/>
                <w:lang w:eastAsia="uk-UA" w:bidi="uk-UA"/>
              </w:rPr>
            </w:pPr>
          </w:p>
          <w:p w:rsidR="007448E3" w:rsidRPr="00BA4DF1" w:rsidRDefault="001F2B71" w:rsidP="001F2B71">
            <w:pPr>
              <w:jc w:val="center"/>
              <w:rPr>
                <w:sz w:val="24"/>
                <w:szCs w:val="24"/>
                <w:lang w:eastAsia="uk-UA" w:bidi="uk-UA"/>
              </w:rPr>
            </w:pPr>
            <w:r w:rsidRPr="00BA4DF1">
              <w:rPr>
                <w:sz w:val="24"/>
                <w:szCs w:val="24"/>
                <w:lang w:eastAsia="uk-UA" w:bidi="uk-UA"/>
              </w:rPr>
              <w:t>https://lokachynska-gromada.gov.ua/</w:t>
            </w:r>
          </w:p>
        </w:tc>
      </w:tr>
      <w:tr w:rsidR="007448E3" w:rsidRPr="00BA4DF1" w:rsidTr="005B13E8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48E3" w:rsidRPr="00BA4DF1" w:rsidRDefault="007448E3" w:rsidP="000E07CF">
            <w:pPr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48E3" w:rsidRPr="00BA4DF1" w:rsidRDefault="000039EF" w:rsidP="007448E3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</w:t>
            </w: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адміністративних послуг</w:t>
            </w:r>
            <w:r w:rsidR="00104873" w:rsidRPr="00BA4DF1">
              <w:rPr>
                <w:color w:val="000000" w:themeColor="text1"/>
                <w:sz w:val="24"/>
                <w:szCs w:val="24"/>
                <w:lang w:eastAsia="uk-UA"/>
              </w:rPr>
              <w:t xml:space="preserve"> Затурців</w:t>
            </w:r>
            <w:r w:rsidR="001C3AD3" w:rsidRPr="00BA4DF1">
              <w:rPr>
                <w:color w:val="000000" w:themeColor="text1"/>
                <w:sz w:val="24"/>
                <w:szCs w:val="24"/>
                <w:lang w:eastAsia="uk-UA"/>
              </w:rPr>
              <w:t>ської сільської ради</w:t>
            </w:r>
          </w:p>
        </w:tc>
        <w:tc>
          <w:tcPr>
            <w:tcW w:w="219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7448E3" w:rsidRPr="00BA4DF1" w:rsidRDefault="004363D0" w:rsidP="004363D0">
            <w:pPr>
              <w:pStyle w:val="af1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A4DF1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45523 с. Затурці, вул. </w:t>
            </w:r>
            <w:proofErr w:type="spellStart"/>
            <w:r w:rsidR="00B01FA3" w:rsidRPr="00BA4DF1">
              <w:rPr>
                <w:color w:val="000000" w:themeColor="text1"/>
                <w:sz w:val="24"/>
                <w:szCs w:val="24"/>
                <w:shd w:val="clear" w:color="auto" w:fill="FFFFFF"/>
              </w:rPr>
              <w:t>Липинського</w:t>
            </w:r>
            <w:proofErr w:type="spellEnd"/>
            <w:r w:rsidR="00B01FA3" w:rsidRPr="00BA4DF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буд.</w:t>
            </w:r>
            <w:r w:rsidR="00E20F60" w:rsidRPr="00BA4DF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B01FA3" w:rsidRPr="00BA4DF1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66</w:t>
            </w:r>
          </w:p>
          <w:p w:rsidR="004363D0" w:rsidRPr="00BA4DF1" w:rsidRDefault="00E1059B" w:rsidP="004363D0">
            <w:pPr>
              <w:pStyle w:val="af1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A4DF1">
              <w:rPr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="004363D0" w:rsidRPr="00BA4DF1">
              <w:rPr>
                <w:color w:val="000000" w:themeColor="text1"/>
                <w:sz w:val="24"/>
                <w:szCs w:val="24"/>
                <w:shd w:val="clear" w:color="auto" w:fill="FFFFFF"/>
              </w:rPr>
              <w:t>онеділок, середа, четвер: 9:00 - 16:30, без перерви;</w:t>
            </w:r>
            <w:r w:rsidR="004363D0" w:rsidRPr="00BA4DF1">
              <w:rPr>
                <w:color w:val="000000" w:themeColor="text1"/>
                <w:sz w:val="24"/>
                <w:szCs w:val="24"/>
              </w:rPr>
              <w:br/>
            </w:r>
            <w:r w:rsidR="004363D0" w:rsidRPr="00BA4DF1">
              <w:rPr>
                <w:color w:val="000000" w:themeColor="text1"/>
                <w:sz w:val="24"/>
                <w:szCs w:val="24"/>
                <w:shd w:val="clear" w:color="auto" w:fill="FFFFFF"/>
              </w:rPr>
              <w:t>вівторок:</w:t>
            </w:r>
            <w:r w:rsidR="00CE5682" w:rsidRPr="00BA4DF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4363D0" w:rsidRPr="00BA4DF1">
              <w:rPr>
                <w:color w:val="000000" w:themeColor="text1"/>
                <w:sz w:val="24"/>
                <w:szCs w:val="24"/>
                <w:shd w:val="clear" w:color="auto" w:fill="FFFFFF"/>
              </w:rPr>
              <w:t>9:00 - 20:00, без перерви;</w:t>
            </w:r>
            <w:r w:rsidR="004363D0" w:rsidRPr="00BA4DF1">
              <w:rPr>
                <w:color w:val="000000" w:themeColor="text1"/>
                <w:sz w:val="24"/>
                <w:szCs w:val="24"/>
              </w:rPr>
              <w:br/>
            </w:r>
            <w:r w:rsidR="004363D0" w:rsidRPr="00BA4DF1">
              <w:rPr>
                <w:color w:val="000000" w:themeColor="text1"/>
                <w:sz w:val="24"/>
                <w:szCs w:val="24"/>
                <w:shd w:val="clear" w:color="auto" w:fill="FFFFFF"/>
              </w:rPr>
              <w:t>п'ятниця 9:00 - 16:00 без перерви; </w:t>
            </w:r>
          </w:p>
          <w:p w:rsidR="00D16CD3" w:rsidRPr="00BA4DF1" w:rsidRDefault="00D16CD3" w:rsidP="004363D0">
            <w:pPr>
              <w:pStyle w:val="af1"/>
              <w:jc w:val="center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 w:rsidRPr="00BA4DF1">
              <w:rPr>
                <w:color w:val="000000" w:themeColor="text1"/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33D85" w:rsidRPr="00BA4DF1" w:rsidRDefault="004363D0" w:rsidP="00BB5F12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r w:rsidRPr="00BA4DF1">
              <w:rPr>
                <w:sz w:val="24"/>
                <w:szCs w:val="24"/>
                <w:shd w:val="clear" w:color="auto" w:fill="FFFFFF"/>
              </w:rPr>
              <w:lastRenderedPageBreak/>
              <w:t>(03374) 9-73-31</w:t>
            </w:r>
          </w:p>
          <w:p w:rsidR="00933D85" w:rsidRPr="00BA4DF1" w:rsidRDefault="00933D85" w:rsidP="00BB5F12">
            <w:pPr>
              <w:jc w:val="center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A4DF1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+380937466017</w:t>
            </w:r>
          </w:p>
          <w:p w:rsidR="00BB5F12" w:rsidRPr="00BA4DF1" w:rsidRDefault="00D47431" w:rsidP="00BB5F12">
            <w:pPr>
              <w:jc w:val="center"/>
              <w:rPr>
                <w:sz w:val="24"/>
                <w:szCs w:val="24"/>
                <w:lang w:eastAsia="uk-UA" w:bidi="uk-UA"/>
              </w:rPr>
            </w:pPr>
            <w:hyperlink r:id="rId12" w:history="1">
              <w:r w:rsidR="009F0138" w:rsidRPr="00BA4DF1">
                <w:rPr>
                  <w:rStyle w:val="ac"/>
                  <w:color w:val="auto"/>
                  <w:sz w:val="24"/>
                  <w:szCs w:val="24"/>
                  <w:u w:val="none"/>
                  <w:lang w:eastAsia="uk-UA" w:bidi="uk-UA"/>
                </w:rPr>
                <w:t>zaturtsi.tcnap@gmail.com</w:t>
              </w:r>
            </w:hyperlink>
          </w:p>
          <w:p w:rsidR="009F0138" w:rsidRPr="00BA4DF1" w:rsidRDefault="009F0138" w:rsidP="00BB5F12">
            <w:pPr>
              <w:jc w:val="center"/>
              <w:rPr>
                <w:sz w:val="24"/>
                <w:szCs w:val="24"/>
                <w:lang w:eastAsia="uk-UA" w:bidi="uk-UA"/>
              </w:rPr>
            </w:pPr>
          </w:p>
          <w:p w:rsidR="007448E3" w:rsidRPr="00BA4DF1" w:rsidRDefault="00933D85" w:rsidP="00BB5F12">
            <w:pPr>
              <w:jc w:val="center"/>
              <w:rPr>
                <w:sz w:val="24"/>
                <w:szCs w:val="24"/>
                <w:lang w:eastAsia="uk-UA" w:bidi="uk-UA"/>
              </w:rPr>
            </w:pPr>
            <w:r w:rsidRPr="00BA4DF1">
              <w:rPr>
                <w:sz w:val="24"/>
                <w:szCs w:val="24"/>
                <w:lang w:eastAsia="uk-UA" w:bidi="uk-UA"/>
              </w:rPr>
              <w:t>https://zaturcivska-gromada.gov.ua/</w:t>
            </w:r>
          </w:p>
        </w:tc>
      </w:tr>
      <w:tr w:rsidR="007448E3" w:rsidRPr="00BA4DF1" w:rsidTr="005B13E8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48E3" w:rsidRPr="00BA4DF1" w:rsidRDefault="007448E3" w:rsidP="000E07CF">
            <w:pPr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1.6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48E3" w:rsidRPr="00BA4DF1" w:rsidRDefault="000039EF" w:rsidP="007448E3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>Центр надання адміністративних послуг</w:t>
            </w:r>
            <w:r w:rsidR="003C34A1" w:rsidRPr="00BA4DF1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7E01AB" w:rsidRPr="00BA4DF1">
              <w:rPr>
                <w:color w:val="000000" w:themeColor="text1"/>
                <w:sz w:val="24"/>
                <w:szCs w:val="24"/>
                <w:lang w:eastAsia="uk-UA"/>
              </w:rPr>
              <w:t>Іваничівської</w:t>
            </w:r>
            <w:proofErr w:type="spellEnd"/>
            <w:r w:rsidR="001E680E" w:rsidRPr="00BA4DF1">
              <w:rPr>
                <w:color w:val="000000" w:themeColor="text1"/>
                <w:sz w:val="24"/>
                <w:szCs w:val="24"/>
                <w:lang w:eastAsia="uk-UA"/>
              </w:rPr>
              <w:t xml:space="preserve"> селищної ради</w:t>
            </w:r>
          </w:p>
        </w:tc>
        <w:tc>
          <w:tcPr>
            <w:tcW w:w="219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EC236B" w:rsidRPr="00BA4DF1" w:rsidRDefault="00EC236B" w:rsidP="00EC236B">
            <w:pPr>
              <w:pStyle w:val="af1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A4DF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45300, </w:t>
            </w:r>
            <w:r w:rsidR="00E20F60" w:rsidRPr="00BA4DF1">
              <w:rPr>
                <w:color w:val="000000" w:themeColor="text1"/>
                <w:sz w:val="24"/>
                <w:szCs w:val="24"/>
                <w:shd w:val="clear" w:color="auto" w:fill="FFFFFF"/>
              </w:rPr>
              <w:t>смт</w:t>
            </w:r>
            <w:r w:rsidRPr="00BA4DF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Іваничі, вул. Грушевського, буд. 23</w:t>
            </w:r>
          </w:p>
          <w:p w:rsidR="00E1059B" w:rsidRPr="00BA4DF1" w:rsidRDefault="00EC236B" w:rsidP="00EC236B">
            <w:pPr>
              <w:pStyle w:val="af1"/>
              <w:jc w:val="center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 w:rsidRPr="00BA4DF1">
              <w:rPr>
                <w:color w:val="000000" w:themeColor="text1"/>
                <w:sz w:val="24"/>
                <w:szCs w:val="24"/>
              </w:rPr>
              <w:t>Понеділок, вівторок, середа – з 8.00 до 17.15 год., без перерви; четвер – з 8.00 до 20.00 год., без перерви; п’ятниця - з 8.00 до 16.15 год., без перерви; субота, неділя - вихідні дні.</w:t>
            </w:r>
          </w:p>
        </w:tc>
        <w:tc>
          <w:tcPr>
            <w:tcW w:w="13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C236B" w:rsidRPr="00BA4DF1" w:rsidRDefault="00EC236B" w:rsidP="00EC236B">
            <w:pPr>
              <w:pStyle w:val="af1"/>
              <w:jc w:val="center"/>
              <w:rPr>
                <w:sz w:val="24"/>
                <w:szCs w:val="24"/>
              </w:rPr>
            </w:pPr>
            <w:r w:rsidRPr="00BA4DF1">
              <w:rPr>
                <w:sz w:val="24"/>
                <w:szCs w:val="24"/>
              </w:rPr>
              <w:t>+380969429460</w:t>
            </w:r>
          </w:p>
          <w:p w:rsidR="00EC236B" w:rsidRPr="00BA4DF1" w:rsidRDefault="00EC236B" w:rsidP="00EC236B">
            <w:pPr>
              <w:pStyle w:val="af1"/>
              <w:jc w:val="center"/>
              <w:rPr>
                <w:sz w:val="24"/>
                <w:szCs w:val="24"/>
              </w:rPr>
            </w:pPr>
            <w:r w:rsidRPr="00BA4DF1">
              <w:rPr>
                <w:sz w:val="24"/>
                <w:szCs w:val="24"/>
              </w:rPr>
              <w:t>cnap_ivaselrada@ukr.net</w:t>
            </w:r>
          </w:p>
          <w:p w:rsidR="009F0138" w:rsidRPr="00BA4DF1" w:rsidRDefault="009F0138" w:rsidP="00EC236B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</w:p>
          <w:p w:rsidR="00764942" w:rsidRPr="00BA4DF1" w:rsidRDefault="00EC236B" w:rsidP="00EC236B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r w:rsidRPr="00BA4DF1">
              <w:rPr>
                <w:sz w:val="24"/>
                <w:szCs w:val="24"/>
                <w:lang w:eastAsia="uk-UA" w:bidi="uk-UA"/>
              </w:rPr>
              <w:t>https://</w:t>
            </w:r>
            <w:proofErr w:type="spellStart"/>
            <w:r w:rsidRPr="00BA4DF1">
              <w:rPr>
                <w:sz w:val="24"/>
                <w:szCs w:val="24"/>
                <w:lang w:val="en-US" w:eastAsia="uk-UA" w:bidi="uk-UA"/>
              </w:rPr>
              <w:t>ivaselrada</w:t>
            </w:r>
            <w:proofErr w:type="spellEnd"/>
            <w:r w:rsidRPr="00BA4DF1">
              <w:rPr>
                <w:sz w:val="24"/>
                <w:szCs w:val="24"/>
                <w:lang w:eastAsia="uk-UA" w:bidi="uk-UA"/>
              </w:rPr>
              <w:t>.</w:t>
            </w:r>
            <w:proofErr w:type="spellStart"/>
            <w:r w:rsidRPr="00BA4DF1">
              <w:rPr>
                <w:sz w:val="24"/>
                <w:szCs w:val="24"/>
                <w:lang w:val="en-US" w:eastAsia="uk-UA" w:bidi="uk-UA"/>
              </w:rPr>
              <w:t>gov</w:t>
            </w:r>
            <w:proofErr w:type="spellEnd"/>
            <w:r w:rsidRPr="00BA4DF1">
              <w:rPr>
                <w:sz w:val="24"/>
                <w:szCs w:val="24"/>
                <w:lang w:eastAsia="uk-UA" w:bidi="uk-UA"/>
              </w:rPr>
              <w:t>.</w:t>
            </w:r>
            <w:proofErr w:type="spellStart"/>
            <w:r w:rsidRPr="00BA4DF1">
              <w:rPr>
                <w:sz w:val="24"/>
                <w:szCs w:val="24"/>
                <w:lang w:val="en-US" w:eastAsia="uk-UA" w:bidi="uk-UA"/>
              </w:rPr>
              <w:t>ua</w:t>
            </w:r>
            <w:proofErr w:type="spellEnd"/>
            <w:r w:rsidRPr="00BA4DF1">
              <w:rPr>
                <w:sz w:val="24"/>
                <w:szCs w:val="24"/>
                <w:lang w:eastAsia="uk-UA" w:bidi="uk-UA"/>
              </w:rPr>
              <w:t xml:space="preserve"> </w:t>
            </w:r>
          </w:p>
        </w:tc>
      </w:tr>
      <w:tr w:rsidR="007448E3" w:rsidRPr="00BA4DF1" w:rsidTr="005B13E8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48E3" w:rsidRPr="00BA4DF1" w:rsidRDefault="007448E3" w:rsidP="000E07CF">
            <w:pPr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>1.7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48E3" w:rsidRPr="00BA4DF1" w:rsidRDefault="000039EF" w:rsidP="007448E3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>Центр надання адміністративних послуг</w:t>
            </w:r>
            <w:r w:rsidR="007E01AB" w:rsidRPr="00BA4DF1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7E01AB" w:rsidRPr="00BA4DF1">
              <w:rPr>
                <w:color w:val="000000" w:themeColor="text1"/>
                <w:sz w:val="24"/>
                <w:szCs w:val="24"/>
                <w:lang w:eastAsia="uk-UA"/>
              </w:rPr>
              <w:t>Павлівської</w:t>
            </w:r>
            <w:proofErr w:type="spellEnd"/>
            <w:r w:rsidR="00A04261" w:rsidRPr="00BA4DF1">
              <w:rPr>
                <w:color w:val="000000" w:themeColor="text1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219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7448E3" w:rsidRPr="00BA4DF1" w:rsidRDefault="00C00348" w:rsidP="007448E3">
            <w:pPr>
              <w:pStyle w:val="af1"/>
              <w:jc w:val="center"/>
              <w:rPr>
                <w:sz w:val="24"/>
                <w:szCs w:val="24"/>
              </w:rPr>
            </w:pPr>
            <w:r w:rsidRPr="00BA4DF1">
              <w:rPr>
                <w:sz w:val="24"/>
                <w:szCs w:val="24"/>
              </w:rPr>
              <w:t>45342</w:t>
            </w:r>
            <w:r w:rsidR="00E1059B" w:rsidRPr="00BA4DF1">
              <w:rPr>
                <w:sz w:val="24"/>
                <w:szCs w:val="24"/>
              </w:rPr>
              <w:t>, с.</w:t>
            </w:r>
            <w:r w:rsidRPr="00BA4DF1">
              <w:rPr>
                <w:sz w:val="24"/>
                <w:szCs w:val="24"/>
              </w:rPr>
              <w:t xml:space="preserve"> </w:t>
            </w:r>
            <w:r w:rsidR="00E1059B" w:rsidRPr="00BA4DF1">
              <w:rPr>
                <w:sz w:val="24"/>
                <w:szCs w:val="24"/>
              </w:rPr>
              <w:t>Павлівка, вул. Незалежності, 12</w:t>
            </w:r>
          </w:p>
          <w:p w:rsidR="00C00348" w:rsidRPr="00BA4DF1" w:rsidRDefault="00841109" w:rsidP="007448E3">
            <w:pPr>
              <w:pStyle w:val="af1"/>
              <w:jc w:val="center"/>
              <w:rPr>
                <w:sz w:val="24"/>
                <w:szCs w:val="24"/>
              </w:rPr>
            </w:pPr>
            <w:r w:rsidRPr="00BA4DF1">
              <w:rPr>
                <w:sz w:val="24"/>
                <w:szCs w:val="24"/>
              </w:rPr>
              <w:t xml:space="preserve">Понеділок- п’ятниця: 9.00 – 16.00 год., без перерви; </w:t>
            </w:r>
          </w:p>
          <w:p w:rsidR="00841109" w:rsidRPr="00BA4DF1" w:rsidRDefault="00841109" w:rsidP="007448E3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r w:rsidRPr="00BA4DF1">
              <w:rPr>
                <w:sz w:val="24"/>
                <w:szCs w:val="24"/>
              </w:rPr>
              <w:t>субота, неділя - вихідні дні</w:t>
            </w:r>
          </w:p>
        </w:tc>
        <w:tc>
          <w:tcPr>
            <w:tcW w:w="13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C236B" w:rsidRPr="00BA4DF1" w:rsidRDefault="001145B6" w:rsidP="00EC236B">
            <w:pPr>
              <w:pStyle w:val="af1"/>
              <w:jc w:val="center"/>
              <w:rPr>
                <w:sz w:val="24"/>
                <w:szCs w:val="24"/>
              </w:rPr>
            </w:pPr>
            <w:r w:rsidRPr="00BA4DF1">
              <w:rPr>
                <w:sz w:val="24"/>
                <w:szCs w:val="24"/>
              </w:rPr>
              <w:t xml:space="preserve"> (03372) 93-1-31 </w:t>
            </w:r>
          </w:p>
          <w:p w:rsidR="00EC236B" w:rsidRPr="00BA4DF1" w:rsidRDefault="00EC236B" w:rsidP="00EC236B">
            <w:pPr>
              <w:pStyle w:val="af1"/>
              <w:jc w:val="center"/>
              <w:rPr>
                <w:sz w:val="24"/>
                <w:szCs w:val="24"/>
              </w:rPr>
            </w:pPr>
            <w:r w:rsidRPr="00BA4DF1">
              <w:rPr>
                <w:sz w:val="24"/>
                <w:szCs w:val="24"/>
              </w:rPr>
              <w:t>znap-pavliv@ukr.net</w:t>
            </w:r>
          </w:p>
          <w:p w:rsidR="00EC236B" w:rsidRPr="00BA4DF1" w:rsidRDefault="00D47431" w:rsidP="00EC236B">
            <w:pPr>
              <w:pStyle w:val="af1"/>
              <w:jc w:val="center"/>
              <w:rPr>
                <w:color w:val="000000" w:themeColor="text1"/>
                <w:sz w:val="24"/>
                <w:szCs w:val="24"/>
              </w:rPr>
            </w:pPr>
            <w:hyperlink r:id="rId13" w:history="1">
              <w:r w:rsidR="00EC236B" w:rsidRPr="00BA4DF1">
                <w:rPr>
                  <w:rStyle w:val="ac"/>
                  <w:color w:val="000000" w:themeColor="text1"/>
                  <w:sz w:val="24"/>
                  <w:szCs w:val="24"/>
                  <w:u w:val="none"/>
                </w:rPr>
                <w:t>pavliv-rada@ukr.net</w:t>
              </w:r>
            </w:hyperlink>
          </w:p>
          <w:p w:rsidR="00271D43" w:rsidRPr="00BA4DF1" w:rsidRDefault="00EC236B" w:rsidP="00EC236B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r w:rsidRPr="00BA4DF1">
              <w:rPr>
                <w:sz w:val="24"/>
                <w:szCs w:val="24"/>
                <w:lang w:eastAsia="uk-UA" w:bidi="uk-UA"/>
              </w:rPr>
              <w:t>https://pavlivska-gromada.gov.ua/cnap-1526904369/</w:t>
            </w:r>
          </w:p>
        </w:tc>
      </w:tr>
      <w:tr w:rsidR="007448E3" w:rsidRPr="00BA4DF1" w:rsidTr="005B13E8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48E3" w:rsidRPr="00BA4DF1" w:rsidRDefault="007448E3" w:rsidP="000E07CF">
            <w:pPr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>1.8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48E3" w:rsidRPr="00BA4DF1" w:rsidRDefault="000039EF" w:rsidP="007448E3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>Центр надання адміністративних послуг</w:t>
            </w:r>
            <w:r w:rsidR="007E01AB" w:rsidRPr="00BA4DF1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7E01AB" w:rsidRPr="00BA4DF1">
              <w:rPr>
                <w:color w:val="000000" w:themeColor="text1"/>
                <w:sz w:val="24"/>
                <w:szCs w:val="24"/>
                <w:lang w:eastAsia="uk-UA"/>
              </w:rPr>
              <w:t>Поромівської</w:t>
            </w:r>
            <w:proofErr w:type="spellEnd"/>
            <w:r w:rsidR="00A04261" w:rsidRPr="00BA4DF1">
              <w:rPr>
                <w:color w:val="000000" w:themeColor="text1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219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EC236B" w:rsidRPr="00BA4DF1" w:rsidRDefault="00EC236B" w:rsidP="00EC236B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r w:rsidRPr="00BA4DF1">
              <w:rPr>
                <w:sz w:val="24"/>
                <w:szCs w:val="24"/>
                <w:lang w:eastAsia="uk-UA" w:bidi="uk-UA"/>
              </w:rPr>
              <w:t>45311, с. Поромів ,вул. Центральна 1Б</w:t>
            </w:r>
          </w:p>
          <w:p w:rsidR="00EC236B" w:rsidRPr="00BA4DF1" w:rsidRDefault="00EC236B" w:rsidP="00EC236B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r w:rsidRPr="00BA4DF1">
              <w:rPr>
                <w:sz w:val="24"/>
                <w:szCs w:val="24"/>
                <w:lang w:eastAsia="uk-UA" w:bidi="uk-UA"/>
              </w:rPr>
              <w:t>Понеділок- четвер: 9.00 – 16.00 год.,</w:t>
            </w:r>
          </w:p>
          <w:p w:rsidR="00EC236B" w:rsidRPr="00BA4DF1" w:rsidRDefault="00EC236B" w:rsidP="00EC236B">
            <w:pPr>
              <w:pStyle w:val="af1"/>
              <w:jc w:val="center"/>
              <w:rPr>
                <w:sz w:val="24"/>
                <w:szCs w:val="24"/>
              </w:rPr>
            </w:pPr>
            <w:r w:rsidRPr="00BA4DF1">
              <w:rPr>
                <w:sz w:val="24"/>
                <w:szCs w:val="24"/>
                <w:lang w:eastAsia="uk-UA" w:bidi="uk-UA"/>
              </w:rPr>
              <w:t>п'ятниця: 8.00-15.00</w:t>
            </w:r>
            <w:r w:rsidRPr="00BA4DF1">
              <w:rPr>
                <w:sz w:val="24"/>
                <w:szCs w:val="24"/>
              </w:rPr>
              <w:t xml:space="preserve"> год. без перерви,</w:t>
            </w:r>
          </w:p>
          <w:p w:rsidR="007448E3" w:rsidRPr="00BA4DF1" w:rsidRDefault="00EC236B" w:rsidP="00EC236B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r w:rsidRPr="00BA4DF1">
              <w:rPr>
                <w:sz w:val="24"/>
                <w:szCs w:val="24"/>
                <w:lang w:eastAsia="uk-UA" w:bidi="uk-UA"/>
              </w:rPr>
              <w:t>субота, неділя - вихідні дні.</w:t>
            </w:r>
          </w:p>
        </w:tc>
        <w:tc>
          <w:tcPr>
            <w:tcW w:w="13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C236B" w:rsidRPr="00BA4DF1" w:rsidRDefault="00EC236B" w:rsidP="00EC236B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r w:rsidRPr="00BA4DF1">
              <w:rPr>
                <w:sz w:val="24"/>
                <w:szCs w:val="24"/>
                <w:lang w:eastAsia="uk-UA" w:bidi="uk-UA"/>
              </w:rPr>
              <w:t xml:space="preserve"> (03372)96740</w:t>
            </w:r>
          </w:p>
          <w:p w:rsidR="00EC236B" w:rsidRPr="00BA4DF1" w:rsidRDefault="00EC236B" w:rsidP="00EC236B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r w:rsidRPr="00BA4DF1">
              <w:rPr>
                <w:sz w:val="24"/>
                <w:szCs w:val="24"/>
                <w:lang w:eastAsia="uk-UA" w:bidi="uk-UA"/>
              </w:rPr>
              <w:t>porom-rada@ukr.net</w:t>
            </w:r>
          </w:p>
          <w:p w:rsidR="007448E3" w:rsidRPr="00BA4DF1" w:rsidRDefault="00D47431" w:rsidP="00192BDE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hyperlink r:id="rId14" w:history="1">
              <w:r w:rsidR="00EC236B" w:rsidRPr="00BA4DF1">
                <w:rPr>
                  <w:rStyle w:val="ac"/>
                  <w:color w:val="auto"/>
                  <w:sz w:val="24"/>
                  <w:szCs w:val="24"/>
                  <w:u w:val="none"/>
                  <w:lang w:eastAsia="uk-UA" w:bidi="uk-UA"/>
                </w:rPr>
                <w:t>https://poromivska-gromada.gov.ua/</w:t>
              </w:r>
            </w:hyperlink>
          </w:p>
        </w:tc>
      </w:tr>
      <w:tr w:rsidR="007448E3" w:rsidRPr="00BA4DF1" w:rsidTr="005B13E8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48E3" w:rsidRPr="00BA4DF1" w:rsidRDefault="007448E3" w:rsidP="000E07CF">
            <w:pPr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>1.9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48E3" w:rsidRPr="00BA4DF1" w:rsidRDefault="000039EF" w:rsidP="007448E3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>Центр надання адміністративних послуг</w:t>
            </w:r>
            <w:r w:rsidR="001145B6" w:rsidRPr="00BA4DF1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1145B6" w:rsidRPr="00BA4DF1">
              <w:rPr>
                <w:color w:val="000000" w:themeColor="text1"/>
                <w:sz w:val="24"/>
                <w:szCs w:val="24"/>
                <w:lang w:eastAsia="uk-UA"/>
              </w:rPr>
              <w:t>Литовез</w:t>
            </w:r>
            <w:r w:rsidR="001E680E" w:rsidRPr="00BA4DF1">
              <w:rPr>
                <w:color w:val="000000" w:themeColor="text1"/>
                <w:sz w:val="24"/>
                <w:szCs w:val="24"/>
                <w:lang w:eastAsia="uk-UA"/>
              </w:rPr>
              <w:t>ької</w:t>
            </w:r>
            <w:proofErr w:type="spellEnd"/>
            <w:r w:rsidR="001E680E" w:rsidRPr="00BA4DF1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="00A04261" w:rsidRPr="00BA4DF1">
              <w:rPr>
                <w:color w:val="000000" w:themeColor="text1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219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EC236B" w:rsidRPr="00BA4DF1" w:rsidRDefault="00EC236B" w:rsidP="00EC236B">
            <w:pPr>
              <w:pStyle w:val="af1"/>
              <w:jc w:val="center"/>
              <w:rPr>
                <w:sz w:val="24"/>
                <w:szCs w:val="24"/>
              </w:rPr>
            </w:pPr>
            <w:r w:rsidRPr="00BA4DF1">
              <w:rPr>
                <w:sz w:val="24"/>
                <w:szCs w:val="24"/>
              </w:rPr>
              <w:t xml:space="preserve">45325, с. </w:t>
            </w:r>
            <w:proofErr w:type="spellStart"/>
            <w:r w:rsidRPr="00BA4DF1">
              <w:rPr>
                <w:sz w:val="24"/>
                <w:szCs w:val="24"/>
              </w:rPr>
              <w:t>Литовеж</w:t>
            </w:r>
            <w:proofErr w:type="spellEnd"/>
            <w:r w:rsidRPr="00BA4DF1">
              <w:rPr>
                <w:sz w:val="24"/>
                <w:szCs w:val="24"/>
              </w:rPr>
              <w:t xml:space="preserve">, вул. В. </w:t>
            </w:r>
            <w:proofErr w:type="spellStart"/>
            <w:r w:rsidRPr="00BA4DF1">
              <w:rPr>
                <w:sz w:val="24"/>
                <w:szCs w:val="24"/>
              </w:rPr>
              <w:t>Якобчука</w:t>
            </w:r>
            <w:proofErr w:type="spellEnd"/>
            <w:r w:rsidRPr="00BA4DF1">
              <w:rPr>
                <w:sz w:val="24"/>
                <w:szCs w:val="24"/>
              </w:rPr>
              <w:t>, 11</w:t>
            </w:r>
          </w:p>
          <w:p w:rsidR="00EC236B" w:rsidRPr="00BA4DF1" w:rsidRDefault="00EC236B" w:rsidP="00EC236B">
            <w:pPr>
              <w:pStyle w:val="af1"/>
              <w:jc w:val="center"/>
              <w:rPr>
                <w:sz w:val="24"/>
                <w:szCs w:val="24"/>
              </w:rPr>
            </w:pPr>
            <w:r w:rsidRPr="00BA4DF1">
              <w:rPr>
                <w:sz w:val="24"/>
                <w:szCs w:val="24"/>
              </w:rPr>
              <w:t xml:space="preserve"> Понеділок-п'ятниця: 8.00 – 16.30 год., обідня перерва з 13.00 до 13.30 год .</w:t>
            </w:r>
          </w:p>
          <w:p w:rsidR="007448E3" w:rsidRPr="00BA4DF1" w:rsidRDefault="00EC236B" w:rsidP="00EC236B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r w:rsidRPr="00BA4DF1">
              <w:rPr>
                <w:sz w:val="24"/>
                <w:szCs w:val="24"/>
              </w:rPr>
              <w:t xml:space="preserve"> субота, неділя - вихідні дні.</w:t>
            </w:r>
          </w:p>
        </w:tc>
        <w:tc>
          <w:tcPr>
            <w:tcW w:w="13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C236B" w:rsidRPr="00BA4DF1" w:rsidRDefault="00EC236B" w:rsidP="007448E3">
            <w:pPr>
              <w:pStyle w:val="af1"/>
              <w:jc w:val="center"/>
              <w:rPr>
                <w:sz w:val="24"/>
                <w:szCs w:val="24"/>
              </w:rPr>
            </w:pPr>
            <w:r w:rsidRPr="00BA4DF1">
              <w:rPr>
                <w:sz w:val="24"/>
                <w:szCs w:val="24"/>
              </w:rPr>
              <w:t xml:space="preserve">+380977507125 </w:t>
            </w:r>
          </w:p>
          <w:p w:rsidR="00074DEB" w:rsidRPr="00BA4DF1" w:rsidRDefault="001145B6" w:rsidP="007448E3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r w:rsidRPr="00BA4DF1">
              <w:rPr>
                <w:sz w:val="24"/>
                <w:szCs w:val="24"/>
              </w:rPr>
              <w:t xml:space="preserve"> lytov-rada@ukr.net</w:t>
            </w:r>
          </w:p>
          <w:p w:rsidR="00074DEB" w:rsidRPr="00BA4DF1" w:rsidRDefault="00074DEB" w:rsidP="00074DEB">
            <w:pPr>
              <w:jc w:val="center"/>
              <w:rPr>
                <w:b/>
                <w:sz w:val="24"/>
                <w:szCs w:val="24"/>
              </w:rPr>
            </w:pPr>
          </w:p>
          <w:p w:rsidR="007448E3" w:rsidRPr="00BA4DF1" w:rsidRDefault="00074DEB" w:rsidP="00074DEB">
            <w:pPr>
              <w:jc w:val="center"/>
              <w:rPr>
                <w:sz w:val="24"/>
                <w:szCs w:val="24"/>
                <w:lang w:eastAsia="uk-UA" w:bidi="uk-UA"/>
              </w:rPr>
            </w:pPr>
            <w:r w:rsidRPr="00BA4DF1">
              <w:rPr>
                <w:sz w:val="24"/>
                <w:szCs w:val="24"/>
              </w:rPr>
              <w:t>https://lotg.gov.ua</w:t>
            </w:r>
          </w:p>
        </w:tc>
      </w:tr>
      <w:tr w:rsidR="00F94EC9" w:rsidRPr="00BA4DF1" w:rsidTr="005B13E8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BA4DF1" w:rsidRDefault="00F03E60" w:rsidP="00D73D1F">
            <w:pPr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b/>
                <w:color w:val="000000" w:themeColor="text1"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16C0F" w:rsidRPr="00BA4DF1" w:rsidTr="005B13E8">
        <w:trPr>
          <w:trHeight w:val="509"/>
        </w:trPr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C0F" w:rsidRPr="00BA4DF1" w:rsidRDefault="00D0719D" w:rsidP="00C74B67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C0F" w:rsidRPr="00BA4DF1" w:rsidRDefault="00D16C0F" w:rsidP="00D2460C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1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6C0F" w:rsidRPr="00BA4DF1" w:rsidRDefault="00D16C0F" w:rsidP="00675253">
            <w:pPr>
              <w:pStyle w:val="af3"/>
              <w:jc w:val="both"/>
              <w:rPr>
                <w:sz w:val="24"/>
                <w:szCs w:val="24"/>
              </w:rPr>
            </w:pPr>
            <w:r w:rsidRPr="00BA4DF1">
              <w:rPr>
                <w:sz w:val="24"/>
                <w:szCs w:val="24"/>
              </w:rPr>
              <w:t>Закон України “Про статус ветеранів війни, гарантії їх соціального захисту”</w:t>
            </w:r>
          </w:p>
        </w:tc>
      </w:tr>
      <w:tr w:rsidR="00D16C0F" w:rsidRPr="00BA4DF1" w:rsidTr="005B13E8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C0F" w:rsidRPr="00BA4DF1" w:rsidRDefault="00D0719D" w:rsidP="00C74B67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C0F" w:rsidRPr="00BA4DF1" w:rsidRDefault="00D16C0F" w:rsidP="00D2460C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1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310693" w:rsidRPr="004655D3" w:rsidRDefault="00310693" w:rsidP="00310693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655D3">
              <w:rPr>
                <w:sz w:val="24"/>
                <w:szCs w:val="24"/>
              </w:rPr>
              <w:t>Постанови</w:t>
            </w:r>
            <w:r w:rsidR="00D16C0F" w:rsidRPr="004655D3">
              <w:rPr>
                <w:sz w:val="24"/>
                <w:szCs w:val="24"/>
              </w:rPr>
              <w:t xml:space="preserve"> Кабінету Міністрів України </w:t>
            </w:r>
            <w:r w:rsidRPr="004655D3">
              <w:rPr>
                <w:rFonts w:ascii="TimesNewRomanPSMT" w:hAnsi="TimesNewRomanPSMT" w:cs="TimesNewRomanPSMT"/>
                <w:sz w:val="24"/>
                <w:szCs w:val="24"/>
              </w:rPr>
              <w:t>від 12.05.1994 № 302 “Про порядок видачі посвідчень і нагрудних</w:t>
            </w:r>
          </w:p>
          <w:p w:rsidR="00310693" w:rsidRPr="004655D3" w:rsidRDefault="00310693" w:rsidP="00310693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655D3">
              <w:rPr>
                <w:rFonts w:ascii="TimesNewRomanPSMT" w:hAnsi="TimesNewRomanPSMT" w:cs="TimesNewRomanPSMT"/>
                <w:sz w:val="24"/>
                <w:szCs w:val="24"/>
              </w:rPr>
              <w:t>знаків ветеранів війни”, від 28.02.2018 № 119 “Деякі питання соціального захисту</w:t>
            </w:r>
          </w:p>
          <w:p w:rsidR="00D16C0F" w:rsidRPr="00BA4DF1" w:rsidRDefault="00310693" w:rsidP="003106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55D3">
              <w:rPr>
                <w:rFonts w:ascii="TimesNewRomanPSMT" w:hAnsi="TimesNewRomanPSMT" w:cs="TimesNewRomanPSMT"/>
                <w:sz w:val="24"/>
                <w:szCs w:val="24"/>
              </w:rPr>
              <w:t>постраждалих учасників Революції Гідності”</w:t>
            </w:r>
            <w:r w:rsidR="000C415E" w:rsidRPr="004655D3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</w:tr>
      <w:tr w:rsidR="00D16C0F" w:rsidRPr="00BA4DF1" w:rsidTr="005B13E8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6C0F" w:rsidRPr="00BA4DF1" w:rsidRDefault="00D0719D" w:rsidP="00C74B67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6C0F" w:rsidRPr="00BA4DF1" w:rsidRDefault="00D16C0F" w:rsidP="00D2460C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31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16C0F" w:rsidRPr="00BA4DF1" w:rsidRDefault="00D16C0F" w:rsidP="00675253">
            <w:pPr>
              <w:pStyle w:val="af3"/>
              <w:spacing w:after="280"/>
              <w:jc w:val="both"/>
              <w:rPr>
                <w:sz w:val="24"/>
                <w:szCs w:val="24"/>
              </w:rPr>
            </w:pPr>
            <w:r w:rsidRPr="00BA4DF1">
              <w:rPr>
                <w:sz w:val="24"/>
                <w:szCs w:val="24"/>
              </w:rPr>
              <w:t>-</w:t>
            </w:r>
          </w:p>
        </w:tc>
      </w:tr>
      <w:tr w:rsidR="00F94EC9" w:rsidRPr="00BA4DF1" w:rsidTr="005B13E8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BA4DF1" w:rsidRDefault="00F03E60" w:rsidP="00D73D1F">
            <w:pPr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b/>
                <w:color w:val="000000" w:themeColor="text1"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E937A2" w:rsidRPr="00BA4DF1" w:rsidTr="005B13E8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BA4DF1" w:rsidRDefault="00D0719D" w:rsidP="00F078C1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BA4DF1" w:rsidRDefault="00E937A2" w:rsidP="00F078C1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1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3A71" w:rsidRPr="00BA4DF1" w:rsidRDefault="004655D3" w:rsidP="004655D3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4655D3">
              <w:rPr>
                <w:rFonts w:ascii="TimesNewRomanPSMT" w:hAnsi="TimesNewRomanPSMT" w:cs="TimesNewRomanPSMT"/>
                <w:sz w:val="24"/>
                <w:szCs w:val="24"/>
              </w:rPr>
              <w:t>Звернення особи у зв’язку з непридатністю/втратою посвідчення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4655D3">
              <w:rPr>
                <w:rFonts w:ascii="TimesNewRomanPSMT" w:hAnsi="TimesNewRomanPSMT" w:cs="TimesNewRomanPSMT"/>
                <w:sz w:val="24"/>
                <w:szCs w:val="24"/>
              </w:rPr>
              <w:t>або зміною персональних даних за зареєстрованим місцем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4655D3">
              <w:rPr>
                <w:rFonts w:ascii="TimesNewRomanPSMT" w:hAnsi="TimesNewRomanPSMT" w:cs="TimesNewRomanPSMT"/>
                <w:sz w:val="24"/>
                <w:szCs w:val="24"/>
              </w:rPr>
              <w:t>проживання, для внутрішньо переміщених осіб – за фактичним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4655D3">
              <w:rPr>
                <w:rFonts w:ascii="TimesNewRomanPSMT" w:hAnsi="TimesNewRomanPSMT" w:cs="TimesNewRomanPSMT"/>
                <w:sz w:val="24"/>
                <w:szCs w:val="24"/>
              </w:rPr>
              <w:t>місцем проживання відповідно до довідки про взяття на облік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4655D3">
              <w:rPr>
                <w:rFonts w:ascii="TimesNewRomanPSMT" w:hAnsi="TimesNewRomanPSMT" w:cs="TimesNewRomanPSMT"/>
                <w:sz w:val="24"/>
                <w:szCs w:val="24"/>
              </w:rPr>
              <w:t>внутрішньо переміщеної особи.</w:t>
            </w:r>
          </w:p>
        </w:tc>
      </w:tr>
      <w:tr w:rsidR="00E937A2" w:rsidRPr="00BA4DF1" w:rsidTr="005B13E8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BA4DF1" w:rsidRDefault="00D0719D" w:rsidP="00E937A2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BA4DF1" w:rsidRDefault="001D2AE7" w:rsidP="00FA1A68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ru-RU"/>
              </w:rPr>
              <w:t xml:space="preserve">Перелік </w:t>
            </w:r>
            <w:r w:rsidR="00FA1A68" w:rsidRPr="00BA4DF1">
              <w:rPr>
                <w:color w:val="000000" w:themeColor="text1"/>
                <w:sz w:val="24"/>
                <w:szCs w:val="24"/>
                <w:lang w:eastAsia="ru-RU"/>
              </w:rPr>
              <w:t xml:space="preserve">необхідних </w:t>
            </w:r>
            <w:r w:rsidRPr="00BA4DF1">
              <w:rPr>
                <w:color w:val="000000" w:themeColor="text1"/>
                <w:sz w:val="24"/>
                <w:szCs w:val="24"/>
                <w:lang w:eastAsia="ru-RU"/>
              </w:rPr>
              <w:t>документів</w:t>
            </w:r>
          </w:p>
        </w:tc>
        <w:tc>
          <w:tcPr>
            <w:tcW w:w="31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0530" w:rsidRPr="00930530" w:rsidRDefault="00930530" w:rsidP="0093053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bookmarkStart w:id="2" w:name="n506"/>
            <w:bookmarkEnd w:id="2"/>
            <w:r w:rsidRPr="00930530">
              <w:rPr>
                <w:rFonts w:ascii="TimesNewRomanPSMT" w:hAnsi="TimesNewRomanPSMT" w:cs="TimesNewRomanPSMT"/>
                <w:sz w:val="24"/>
                <w:szCs w:val="24"/>
              </w:rPr>
              <w:t>1) Заява про видачу нового посвідчення (довільної форми) із зазначенням причини;</w:t>
            </w:r>
          </w:p>
          <w:p w:rsidR="00930530" w:rsidRPr="00930530" w:rsidRDefault="00930530" w:rsidP="0093053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30530">
              <w:rPr>
                <w:rFonts w:ascii="TimesNewRomanPSMT" w:hAnsi="TimesNewRomanPSMT" w:cs="TimesNewRomanPSMT"/>
                <w:sz w:val="24"/>
                <w:szCs w:val="24"/>
              </w:rPr>
              <w:t>2) фотокартка (кольорова, матова) розміром 3 × 4 см;</w:t>
            </w:r>
          </w:p>
          <w:p w:rsidR="00930530" w:rsidRPr="00930530" w:rsidRDefault="00930530" w:rsidP="0093053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30530">
              <w:rPr>
                <w:rFonts w:ascii="TimesNewRomanPSMT" w:hAnsi="TimesNewRomanPSMT" w:cs="TimesNewRomanPSMT"/>
                <w:sz w:val="24"/>
                <w:szCs w:val="24"/>
              </w:rPr>
              <w:t xml:space="preserve">3) копія документа, що посвідчує особу громадянина України, іноземця або особи без громадянства, а також </w:t>
            </w:r>
            <w:r w:rsidRPr="00930530"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особу, яку визнано в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930530">
              <w:rPr>
                <w:rFonts w:ascii="TimesNewRomanPSMT" w:hAnsi="TimesNewRomanPSMT" w:cs="TimesNewRomanPSMT"/>
                <w:sz w:val="24"/>
                <w:szCs w:val="24"/>
              </w:rPr>
              <w:t>Україні біженцем або особою, яка потребує додаткового захисту, що брала участь у масових акціях громадського протесту (з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930530">
              <w:rPr>
                <w:rFonts w:ascii="TimesNewRomanPSMT" w:hAnsi="TimesNewRomanPSMT" w:cs="TimesNewRomanPSMT"/>
                <w:sz w:val="24"/>
                <w:szCs w:val="24"/>
              </w:rPr>
              <w:t>пред’явленням оригіналу);</w:t>
            </w:r>
          </w:p>
          <w:p w:rsidR="00930530" w:rsidRPr="00930530" w:rsidRDefault="00930530" w:rsidP="0093053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30530">
              <w:rPr>
                <w:rFonts w:ascii="TimesNewRomanPSMT" w:hAnsi="TimesNewRomanPSMT" w:cs="TimesNewRomanPSMT"/>
                <w:sz w:val="24"/>
                <w:szCs w:val="24"/>
              </w:rPr>
              <w:t>4) посвідчення, яке стало непридатним до використання та/або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930530">
              <w:rPr>
                <w:rFonts w:ascii="TimesNewRomanPSMT" w:hAnsi="TimesNewRomanPSMT" w:cs="TimesNewRomanPSMT"/>
                <w:sz w:val="24"/>
                <w:szCs w:val="24"/>
              </w:rPr>
              <w:t>потребує заміни, або копія посвідчення, яке втрачене (за наявності);</w:t>
            </w:r>
          </w:p>
          <w:p w:rsidR="00930530" w:rsidRPr="00930530" w:rsidRDefault="00930530" w:rsidP="0093053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30530">
              <w:rPr>
                <w:rFonts w:ascii="TimesNewRomanPSMT" w:hAnsi="TimesNewRomanPSMT" w:cs="TimesNewRomanPSMT"/>
                <w:sz w:val="24"/>
                <w:szCs w:val="24"/>
              </w:rPr>
              <w:t>5) копія документа про зміну персональних даних (прізвища,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930530">
              <w:rPr>
                <w:rFonts w:ascii="TimesNewRomanPSMT" w:hAnsi="TimesNewRomanPSMT" w:cs="TimesNewRomanPSMT"/>
                <w:sz w:val="24"/>
                <w:szCs w:val="24"/>
              </w:rPr>
              <w:t>імені, по батькові);</w:t>
            </w:r>
          </w:p>
          <w:p w:rsidR="00930530" w:rsidRPr="00930530" w:rsidRDefault="00930530" w:rsidP="0093053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30530">
              <w:rPr>
                <w:rFonts w:ascii="TimesNewRomanPSMT" w:hAnsi="TimesNewRomanPSMT" w:cs="TimesNewRomanPSMT"/>
                <w:sz w:val="24"/>
                <w:szCs w:val="24"/>
              </w:rPr>
              <w:t>6) копія повного витягу з Державного реєстру актів цивільного</w:t>
            </w:r>
          </w:p>
          <w:p w:rsidR="00930530" w:rsidRPr="00930530" w:rsidRDefault="00930530" w:rsidP="0093053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30530">
              <w:rPr>
                <w:rFonts w:ascii="TimesNewRomanPSMT" w:hAnsi="TimesNewRomanPSMT" w:cs="TimesNewRomanPSMT"/>
                <w:sz w:val="24"/>
                <w:szCs w:val="24"/>
              </w:rPr>
              <w:t>стану громадян щодо актового запису про народження (у разі зміни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930530">
              <w:rPr>
                <w:rFonts w:ascii="TimesNewRomanPSMT" w:hAnsi="TimesNewRomanPSMT" w:cs="TimesNewRomanPSMT"/>
                <w:sz w:val="24"/>
                <w:szCs w:val="24"/>
              </w:rPr>
              <w:t>статі);</w:t>
            </w:r>
          </w:p>
          <w:p w:rsidR="00867436" w:rsidRPr="00BA4DF1" w:rsidRDefault="00930530" w:rsidP="009305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0530">
              <w:rPr>
                <w:rFonts w:ascii="TimesNewRomanPSMT" w:hAnsi="TimesNewRomanPSMT" w:cs="TimesNewRomanPSMT"/>
                <w:sz w:val="24"/>
                <w:szCs w:val="24"/>
              </w:rPr>
              <w:t xml:space="preserve">7) документи, які підтверджують втрату посвідчення та визнають його недійсним (опубліковане в друкованих засобах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ма</w:t>
            </w:r>
            <w:r w:rsidRPr="00930530">
              <w:rPr>
                <w:rFonts w:ascii="TimesNewRomanPSMT" w:hAnsi="TimesNewRomanPSMT" w:cs="TimesNewRomanPSMT"/>
                <w:sz w:val="24"/>
                <w:szCs w:val="24"/>
              </w:rPr>
              <w:t>сової інформації оголошен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н</w:t>
            </w:r>
            <w:r w:rsidRPr="00930530">
              <w:rPr>
                <w:rFonts w:ascii="TimesNewRomanPSMT" w:hAnsi="TimesNewRomanPSMT" w:cs="TimesNewRomanPSMT"/>
                <w:sz w:val="24"/>
                <w:szCs w:val="24"/>
              </w:rPr>
              <w:t>я про визнання втраченого посвідчення недійсним (із зазначення серії, номера, прізвища, імені та по батькові) або довідка про порушення або відмову в порушенні кримінальної справи за фактом викрадення посвідчення).</w:t>
            </w:r>
          </w:p>
        </w:tc>
      </w:tr>
      <w:tr w:rsidR="007D3524" w:rsidRPr="00BA4DF1" w:rsidTr="005B13E8">
        <w:trPr>
          <w:trHeight w:val="621"/>
        </w:trPr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3524" w:rsidRPr="00BA4DF1" w:rsidRDefault="00D0719D" w:rsidP="00E937A2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15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3524" w:rsidRPr="00BA4DF1" w:rsidRDefault="007D3524" w:rsidP="005D3F99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>Спосіб подання документів</w:t>
            </w:r>
          </w:p>
        </w:tc>
        <w:tc>
          <w:tcPr>
            <w:tcW w:w="31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5B13E8" w:rsidRPr="005B6321" w:rsidRDefault="005B13E8" w:rsidP="005B63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B6321">
              <w:rPr>
                <w:rFonts w:ascii="TimesNewRomanPSMT" w:hAnsi="TimesNewRomanPSMT" w:cs="TimesNewRomanPSMT"/>
                <w:sz w:val="24"/>
                <w:szCs w:val="24"/>
              </w:rPr>
              <w:t>Заява у паперовій формі та необхідні документи подаються особисто або уповноваженою особою</w:t>
            </w:r>
            <w:r w:rsidR="005B6321" w:rsidRPr="005B6321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5B6321" w:rsidRPr="00C92A5B">
              <w:rPr>
                <w:rFonts w:ascii="TimesNewRomanPSMT" w:hAnsi="TimesNewRomanPSMT" w:cs="TimesNewRomanPSMT"/>
                <w:b/>
                <w:sz w:val="24"/>
                <w:szCs w:val="24"/>
              </w:rPr>
              <w:t>через центр надання адміністративних послуг</w:t>
            </w:r>
            <w:r w:rsidRPr="005B6321">
              <w:rPr>
                <w:rFonts w:ascii="TimesNewRomanPSMT" w:hAnsi="TimesNewRomanPSMT" w:cs="TimesNewRomanPSMT"/>
                <w:sz w:val="24"/>
                <w:szCs w:val="24"/>
              </w:rPr>
              <w:t>:</w:t>
            </w:r>
          </w:p>
          <w:p w:rsidR="005B13E8" w:rsidRPr="00BA4DF1" w:rsidRDefault="005B13E8" w:rsidP="005B63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6321">
              <w:rPr>
                <w:rFonts w:ascii="TimesNewRomanPSMT" w:hAnsi="TimesNewRomanPSMT" w:cs="TimesNewRomanPSMT"/>
                <w:sz w:val="24"/>
                <w:szCs w:val="24"/>
              </w:rPr>
              <w:t xml:space="preserve"> до </w:t>
            </w:r>
            <w:r w:rsidR="00980D5C" w:rsidRPr="005B6321">
              <w:rPr>
                <w:rFonts w:ascii="TimesNewRomanPSMT" w:hAnsi="TimesNewRomanPSMT" w:cs="TimesNewRomanPSMT"/>
                <w:sz w:val="24"/>
                <w:szCs w:val="24"/>
              </w:rPr>
              <w:t>УСВП Володимирської райдержадміністрації</w:t>
            </w:r>
            <w:r w:rsidR="007D32D2" w:rsidRPr="007D32D2">
              <w:rPr>
                <w:color w:val="000000" w:themeColor="text1"/>
                <w:sz w:val="24"/>
                <w:szCs w:val="24"/>
              </w:rPr>
              <w:t xml:space="preserve"> за </w:t>
            </w:r>
            <w:proofErr w:type="spellStart"/>
            <w:r w:rsidR="007D32D2" w:rsidRPr="007D32D2">
              <w:rPr>
                <w:color w:val="000000" w:themeColor="text1"/>
                <w:sz w:val="24"/>
                <w:szCs w:val="24"/>
              </w:rPr>
              <w:t>адресою</w:t>
            </w:r>
            <w:proofErr w:type="spellEnd"/>
            <w:r w:rsidR="007D32D2" w:rsidRPr="007D32D2">
              <w:rPr>
                <w:color w:val="000000" w:themeColor="text1"/>
                <w:sz w:val="24"/>
                <w:szCs w:val="24"/>
              </w:rPr>
              <w:t xml:space="preserve"> задекларованого/зареєстрованого місця проживання (перебування)</w:t>
            </w:r>
            <w:r w:rsidRPr="005B6321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5B6321" w:rsidRPr="005B6321">
              <w:rPr>
                <w:rFonts w:ascii="TimesNewRomanPSMT" w:hAnsi="TimesNewRomanPSMT" w:cs="TimesNewRomanPSMT"/>
                <w:sz w:val="24"/>
                <w:szCs w:val="24"/>
              </w:rPr>
              <w:t xml:space="preserve">– для видачі нового посвідчення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</w:t>
            </w:r>
            <w:proofErr w:type="spellStart"/>
            <w:r w:rsidR="005B6321" w:rsidRPr="005B6321">
              <w:rPr>
                <w:rFonts w:ascii="TimesNewRomanPSMT" w:hAnsi="TimesNewRomanPSMT" w:cs="TimesNewRomanPSMT"/>
                <w:sz w:val="24"/>
                <w:szCs w:val="24"/>
              </w:rPr>
              <w:t>Гідност</w:t>
            </w:r>
            <w:proofErr w:type="spellEnd"/>
            <w:r w:rsidRPr="005B6321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</w:tr>
      <w:tr w:rsidR="007D3524" w:rsidRPr="00BA4DF1" w:rsidTr="005B13E8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3524" w:rsidRPr="00BA4DF1" w:rsidRDefault="00D0719D" w:rsidP="00E937A2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3524" w:rsidRPr="00BA4DF1" w:rsidRDefault="007D3524" w:rsidP="00A739DD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1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3524" w:rsidRPr="00BA4DF1" w:rsidRDefault="007D3524" w:rsidP="00675253">
            <w:pPr>
              <w:pStyle w:val="af3"/>
              <w:jc w:val="both"/>
              <w:rPr>
                <w:sz w:val="24"/>
                <w:szCs w:val="24"/>
              </w:rPr>
            </w:pPr>
            <w:r w:rsidRPr="00BA4DF1">
              <w:rPr>
                <w:sz w:val="24"/>
                <w:szCs w:val="24"/>
              </w:rPr>
              <w:t>Безоплатно</w:t>
            </w:r>
          </w:p>
        </w:tc>
      </w:tr>
      <w:tr w:rsidR="007D3524" w:rsidRPr="00BA4DF1" w:rsidTr="005B13E8">
        <w:trPr>
          <w:trHeight w:val="342"/>
        </w:trPr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3524" w:rsidRPr="00BA4DF1" w:rsidRDefault="00D0719D" w:rsidP="006D329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3524" w:rsidRPr="00BA4DF1" w:rsidRDefault="007D3524" w:rsidP="00A739DD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>Строк надання</w:t>
            </w:r>
          </w:p>
        </w:tc>
        <w:tc>
          <w:tcPr>
            <w:tcW w:w="31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3524" w:rsidRPr="00BA4DF1" w:rsidRDefault="007D3524" w:rsidP="00675253">
            <w:pPr>
              <w:pStyle w:val="af3"/>
              <w:jc w:val="both"/>
              <w:rPr>
                <w:sz w:val="24"/>
                <w:szCs w:val="24"/>
              </w:rPr>
            </w:pPr>
            <w:r w:rsidRPr="00BA4DF1">
              <w:rPr>
                <w:sz w:val="24"/>
                <w:szCs w:val="24"/>
              </w:rPr>
              <w:t>30 календарних днів</w:t>
            </w:r>
          </w:p>
        </w:tc>
      </w:tr>
      <w:tr w:rsidR="007D3524" w:rsidRPr="00BA4DF1" w:rsidTr="00C92A5B">
        <w:trPr>
          <w:trHeight w:val="546"/>
        </w:trPr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3524" w:rsidRPr="00BA4DF1" w:rsidRDefault="00D0719D" w:rsidP="00EE61F0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3524" w:rsidRPr="00BA4DF1" w:rsidRDefault="007D3524" w:rsidP="00A739DD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>Перелі</w:t>
            </w:r>
            <w:r w:rsidR="00C92A5B">
              <w:rPr>
                <w:color w:val="000000" w:themeColor="text1"/>
                <w:sz w:val="24"/>
                <w:szCs w:val="24"/>
                <w:lang w:eastAsia="uk-UA"/>
              </w:rPr>
              <w:t>к підстав для відмови у наданні</w:t>
            </w:r>
          </w:p>
        </w:tc>
        <w:tc>
          <w:tcPr>
            <w:tcW w:w="31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7D3524" w:rsidRPr="00C92A5B" w:rsidRDefault="00C92A5B" w:rsidP="007D32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3" w:name="o371"/>
            <w:bookmarkStart w:id="4" w:name="o625"/>
            <w:bookmarkStart w:id="5" w:name="o545"/>
            <w:bookmarkStart w:id="6" w:name="n899"/>
            <w:bookmarkStart w:id="7" w:name="n294"/>
            <w:bookmarkEnd w:id="3"/>
            <w:bookmarkEnd w:id="4"/>
            <w:bookmarkEnd w:id="5"/>
            <w:bookmarkEnd w:id="6"/>
            <w:bookmarkEnd w:id="7"/>
            <w:r w:rsidRPr="00C92A5B">
              <w:rPr>
                <w:rFonts w:ascii="TimesNewRomanPSMT" w:hAnsi="TimesNewRomanPSMT" w:cs="TimesNewRomanPSMT"/>
                <w:sz w:val="24"/>
                <w:szCs w:val="24"/>
              </w:rPr>
              <w:t>Подання неповного пакету документів, необхідних для надання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C92A5B">
              <w:rPr>
                <w:rFonts w:ascii="TimesNewRomanPSMT" w:hAnsi="TimesNewRomanPSMT" w:cs="TimesNewRomanPSMT"/>
                <w:sz w:val="24"/>
                <w:szCs w:val="24"/>
              </w:rPr>
              <w:t>(отримання) адміністративної послуги</w:t>
            </w:r>
          </w:p>
        </w:tc>
      </w:tr>
      <w:tr w:rsidR="007D3524" w:rsidRPr="00BA4DF1" w:rsidTr="005B13E8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3524" w:rsidRPr="00BA4DF1" w:rsidRDefault="00D0719D" w:rsidP="006D3299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3524" w:rsidRPr="007D32D2" w:rsidRDefault="007D3524" w:rsidP="00D2460C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7D32D2">
              <w:rPr>
                <w:color w:val="000000" w:themeColor="text1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1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5B13E8" w:rsidRPr="007D32D2" w:rsidRDefault="00C92A5B" w:rsidP="007D32D2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7D32D2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Видача відповідного посвідчення/відмова у видачі відповідного посвідчення</w:t>
            </w:r>
          </w:p>
        </w:tc>
      </w:tr>
      <w:tr w:rsidR="007D3524" w:rsidRPr="00BA4DF1" w:rsidTr="005B13E8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3524" w:rsidRPr="00BA4DF1" w:rsidRDefault="00D0719D" w:rsidP="00980D5C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3524" w:rsidRPr="00BA4DF1" w:rsidRDefault="007D3524" w:rsidP="00980D5C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BA4DF1">
              <w:rPr>
                <w:color w:val="000000" w:themeColor="text1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1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C92A5B" w:rsidRPr="007D32D2" w:rsidRDefault="00C92A5B" w:rsidP="007D32D2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bookmarkStart w:id="8" w:name="o638"/>
            <w:bookmarkStart w:id="9" w:name="n424"/>
            <w:bookmarkEnd w:id="8"/>
            <w:bookmarkEnd w:id="9"/>
            <w:r w:rsidRPr="007D32D2">
              <w:rPr>
                <w:color w:val="000000" w:themeColor="text1"/>
                <w:sz w:val="24"/>
                <w:szCs w:val="24"/>
              </w:rPr>
              <w:t>Нове посвідчення особи з інвалідністю внаслідок війни, учасника</w:t>
            </w:r>
            <w:r w:rsidR="007D32D2" w:rsidRPr="007D32D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D32D2">
              <w:rPr>
                <w:color w:val="000000" w:themeColor="text1"/>
                <w:sz w:val="24"/>
                <w:szCs w:val="24"/>
              </w:rPr>
              <w:t>війни, члена сім’ї загиблого (померлого) ветерана війни, члена сім’ї</w:t>
            </w:r>
            <w:r w:rsidR="007D32D2" w:rsidRPr="007D32D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D32D2">
              <w:rPr>
                <w:color w:val="000000" w:themeColor="text1"/>
                <w:sz w:val="24"/>
                <w:szCs w:val="24"/>
              </w:rPr>
              <w:t>загиблого (померлого) Захисника чи Захисниці України,</w:t>
            </w:r>
            <w:r w:rsidR="007D32D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D32D2">
              <w:rPr>
                <w:color w:val="000000" w:themeColor="text1"/>
                <w:sz w:val="24"/>
                <w:szCs w:val="24"/>
              </w:rPr>
              <w:t>постраждалого учасника Революції Гідності отримується заявником</w:t>
            </w:r>
            <w:r w:rsidR="007D32D2" w:rsidRPr="007D32D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D32D2">
              <w:rPr>
                <w:color w:val="000000" w:themeColor="text1"/>
                <w:sz w:val="24"/>
                <w:szCs w:val="24"/>
              </w:rPr>
              <w:t>особисто або за його дорученням, оформленим в установленому</w:t>
            </w:r>
            <w:r w:rsidR="007D32D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D32D2">
              <w:rPr>
                <w:color w:val="000000" w:themeColor="text1"/>
                <w:sz w:val="24"/>
                <w:szCs w:val="24"/>
              </w:rPr>
              <w:t>законом порядку, уповноваженою особою:</w:t>
            </w:r>
          </w:p>
          <w:p w:rsidR="00C92A5B" w:rsidRPr="007D32D2" w:rsidRDefault="00C92A5B" w:rsidP="007D32D2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7D32D2">
              <w:rPr>
                <w:color w:val="000000" w:themeColor="text1"/>
                <w:sz w:val="24"/>
                <w:szCs w:val="24"/>
              </w:rPr>
              <w:t>1) у центрі надання адміністративних послуг;</w:t>
            </w:r>
          </w:p>
          <w:p w:rsidR="005B13E8" w:rsidRPr="007D32D2" w:rsidRDefault="00C92A5B" w:rsidP="007D32D2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7D32D2">
              <w:rPr>
                <w:color w:val="000000" w:themeColor="text1"/>
                <w:sz w:val="24"/>
                <w:szCs w:val="24"/>
              </w:rPr>
              <w:t>2)</w:t>
            </w:r>
            <w:r w:rsidR="007D32D2" w:rsidRPr="005B6321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7D32D2">
              <w:rPr>
                <w:rFonts w:ascii="TimesNewRomanPSMT" w:hAnsi="TimesNewRomanPSMT" w:cs="TimesNewRomanPSMT"/>
                <w:sz w:val="24"/>
                <w:szCs w:val="24"/>
              </w:rPr>
              <w:t xml:space="preserve">в </w:t>
            </w:r>
            <w:r w:rsidR="007D32D2" w:rsidRPr="005B6321">
              <w:rPr>
                <w:rFonts w:ascii="TimesNewRomanPSMT" w:hAnsi="TimesNewRomanPSMT" w:cs="TimesNewRomanPSMT"/>
                <w:sz w:val="24"/>
                <w:szCs w:val="24"/>
              </w:rPr>
              <w:t>УСВП Володимирської райдержадміністрації</w:t>
            </w:r>
            <w:r w:rsidR="007D32D2">
              <w:rPr>
                <w:color w:val="000000" w:themeColor="text1"/>
                <w:sz w:val="24"/>
                <w:szCs w:val="24"/>
              </w:rPr>
              <w:t>,</w:t>
            </w:r>
            <w:r w:rsidRPr="007D32D2">
              <w:rPr>
                <w:color w:val="000000" w:themeColor="text1"/>
                <w:sz w:val="24"/>
                <w:szCs w:val="24"/>
              </w:rPr>
              <w:t xml:space="preserve"> за </w:t>
            </w:r>
            <w:proofErr w:type="spellStart"/>
            <w:r w:rsidRPr="007D32D2">
              <w:rPr>
                <w:color w:val="000000" w:themeColor="text1"/>
                <w:sz w:val="24"/>
                <w:szCs w:val="24"/>
              </w:rPr>
              <w:t>адресою</w:t>
            </w:r>
            <w:proofErr w:type="spellEnd"/>
            <w:r w:rsidRPr="007D32D2">
              <w:rPr>
                <w:color w:val="000000" w:themeColor="text1"/>
                <w:sz w:val="24"/>
                <w:szCs w:val="24"/>
              </w:rPr>
              <w:t xml:space="preserve"> задекларованого/</w:t>
            </w:r>
            <w:r w:rsidR="007D32D2" w:rsidRPr="007D32D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D32D2">
              <w:rPr>
                <w:color w:val="000000" w:themeColor="text1"/>
                <w:sz w:val="24"/>
                <w:szCs w:val="24"/>
              </w:rPr>
              <w:t>зареєстрованого місця проживання (перебування).</w:t>
            </w:r>
          </w:p>
        </w:tc>
      </w:tr>
    </w:tbl>
    <w:p w:rsidR="006D3299" w:rsidRPr="00BA4DF1" w:rsidRDefault="006D3299" w:rsidP="00980D5C">
      <w:pPr>
        <w:rPr>
          <w:color w:val="000000" w:themeColor="text1"/>
          <w:sz w:val="24"/>
          <w:szCs w:val="24"/>
        </w:rPr>
      </w:pPr>
      <w:bookmarkStart w:id="10" w:name="n43"/>
      <w:bookmarkEnd w:id="10"/>
    </w:p>
    <w:p w:rsidR="00597F42" w:rsidRPr="00BA4DF1" w:rsidRDefault="00597F42" w:rsidP="00980D5C">
      <w:pPr>
        <w:rPr>
          <w:color w:val="000000" w:themeColor="text1"/>
          <w:sz w:val="24"/>
          <w:szCs w:val="24"/>
        </w:rPr>
      </w:pPr>
    </w:p>
    <w:sectPr w:rsidR="00597F42" w:rsidRPr="00BA4DF1" w:rsidSect="00C012E0">
      <w:headerReference w:type="default" r:id="rId15"/>
      <w:pgSz w:w="11906" w:h="16838"/>
      <w:pgMar w:top="397" w:right="567" w:bottom="567" w:left="170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431" w:rsidRDefault="00D47431">
      <w:r>
        <w:separator/>
      </w:r>
    </w:p>
  </w:endnote>
  <w:endnote w:type="continuationSeparator" w:id="0">
    <w:p w:rsidR="00D47431" w:rsidRDefault="00D4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e-ukra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431" w:rsidRDefault="00D47431">
      <w:r>
        <w:separator/>
      </w:r>
    </w:p>
  </w:footnote>
  <w:footnote w:type="continuationSeparator" w:id="0">
    <w:p w:rsidR="00D47431" w:rsidRDefault="00D47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18D" w:rsidRPr="003945B6" w:rsidRDefault="007C518D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FE4AE5" w:rsidRPr="00FE4AE5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:rsidR="007C518D" w:rsidRDefault="007C518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>
    <w:nsid w:val="02094FD1"/>
    <w:multiLevelType w:val="multilevel"/>
    <w:tmpl w:val="3672031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263567EA"/>
    <w:multiLevelType w:val="hybridMultilevel"/>
    <w:tmpl w:val="21E81A7A"/>
    <w:lvl w:ilvl="0" w:tplc="72664414">
      <w:start w:val="1"/>
      <w:numFmt w:val="decimal"/>
      <w:lvlText w:val="%1)"/>
      <w:lvlJc w:val="left"/>
      <w:pPr>
        <w:ind w:left="3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3">
    <w:nsid w:val="37341707"/>
    <w:multiLevelType w:val="multilevel"/>
    <w:tmpl w:val="CAF00604"/>
    <w:lvl w:ilvl="0">
      <w:start w:val="3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553D5A41"/>
    <w:multiLevelType w:val="hybridMultilevel"/>
    <w:tmpl w:val="53E04E86"/>
    <w:lvl w:ilvl="0" w:tplc="A29EF908">
      <w:start w:val="37"/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5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2D58"/>
    <w:rsid w:val="000039EF"/>
    <w:rsid w:val="00010AF8"/>
    <w:rsid w:val="00010AF9"/>
    <w:rsid w:val="00026537"/>
    <w:rsid w:val="000305AC"/>
    <w:rsid w:val="00042A7F"/>
    <w:rsid w:val="00055636"/>
    <w:rsid w:val="000605BE"/>
    <w:rsid w:val="00063512"/>
    <w:rsid w:val="000655A6"/>
    <w:rsid w:val="00066423"/>
    <w:rsid w:val="000712CD"/>
    <w:rsid w:val="00074DEB"/>
    <w:rsid w:val="00076E74"/>
    <w:rsid w:val="00083704"/>
    <w:rsid w:val="00084C29"/>
    <w:rsid w:val="00085371"/>
    <w:rsid w:val="00090045"/>
    <w:rsid w:val="000A12D5"/>
    <w:rsid w:val="000B786B"/>
    <w:rsid w:val="000C20B5"/>
    <w:rsid w:val="000C2AFA"/>
    <w:rsid w:val="000C415E"/>
    <w:rsid w:val="000C4798"/>
    <w:rsid w:val="000C6523"/>
    <w:rsid w:val="000C77D7"/>
    <w:rsid w:val="000E07CF"/>
    <w:rsid w:val="000E1F11"/>
    <w:rsid w:val="000E1FD6"/>
    <w:rsid w:val="000E3605"/>
    <w:rsid w:val="000F2113"/>
    <w:rsid w:val="000F52D4"/>
    <w:rsid w:val="000F6BA7"/>
    <w:rsid w:val="001038DC"/>
    <w:rsid w:val="00104873"/>
    <w:rsid w:val="00106C91"/>
    <w:rsid w:val="001105E0"/>
    <w:rsid w:val="001145B6"/>
    <w:rsid w:val="00115B24"/>
    <w:rsid w:val="0011696D"/>
    <w:rsid w:val="00117B5D"/>
    <w:rsid w:val="001243CC"/>
    <w:rsid w:val="00135AC0"/>
    <w:rsid w:val="0014298A"/>
    <w:rsid w:val="00142A11"/>
    <w:rsid w:val="00142BDB"/>
    <w:rsid w:val="00142C46"/>
    <w:rsid w:val="00146936"/>
    <w:rsid w:val="00146AA9"/>
    <w:rsid w:val="00146C85"/>
    <w:rsid w:val="00157EB2"/>
    <w:rsid w:val="001611BA"/>
    <w:rsid w:val="001651D9"/>
    <w:rsid w:val="00182686"/>
    <w:rsid w:val="00184DCE"/>
    <w:rsid w:val="00192BDE"/>
    <w:rsid w:val="001A3106"/>
    <w:rsid w:val="001A6B75"/>
    <w:rsid w:val="001B320B"/>
    <w:rsid w:val="001B34C5"/>
    <w:rsid w:val="001C3AD3"/>
    <w:rsid w:val="001C4A8F"/>
    <w:rsid w:val="001D2AE7"/>
    <w:rsid w:val="001D308E"/>
    <w:rsid w:val="001D5657"/>
    <w:rsid w:val="001D67EA"/>
    <w:rsid w:val="001D69DA"/>
    <w:rsid w:val="001E0E70"/>
    <w:rsid w:val="001E1F5F"/>
    <w:rsid w:val="001E62B8"/>
    <w:rsid w:val="001E680E"/>
    <w:rsid w:val="001F0C62"/>
    <w:rsid w:val="001F252B"/>
    <w:rsid w:val="001F2B71"/>
    <w:rsid w:val="00200BCD"/>
    <w:rsid w:val="00206244"/>
    <w:rsid w:val="00212D90"/>
    <w:rsid w:val="00215F7C"/>
    <w:rsid w:val="00216288"/>
    <w:rsid w:val="00223EFD"/>
    <w:rsid w:val="00225164"/>
    <w:rsid w:val="00230C15"/>
    <w:rsid w:val="00234BF6"/>
    <w:rsid w:val="0023746A"/>
    <w:rsid w:val="00264EFA"/>
    <w:rsid w:val="002701F6"/>
    <w:rsid w:val="00271D43"/>
    <w:rsid w:val="00291BC5"/>
    <w:rsid w:val="0029223E"/>
    <w:rsid w:val="0029264F"/>
    <w:rsid w:val="002A134F"/>
    <w:rsid w:val="002B15D1"/>
    <w:rsid w:val="002B6C94"/>
    <w:rsid w:val="002C5FE2"/>
    <w:rsid w:val="002D33E8"/>
    <w:rsid w:val="002E1A18"/>
    <w:rsid w:val="002F5180"/>
    <w:rsid w:val="002F706A"/>
    <w:rsid w:val="00302A81"/>
    <w:rsid w:val="003054F2"/>
    <w:rsid w:val="003068DD"/>
    <w:rsid w:val="00310693"/>
    <w:rsid w:val="00313492"/>
    <w:rsid w:val="0031780F"/>
    <w:rsid w:val="0032232E"/>
    <w:rsid w:val="0032419D"/>
    <w:rsid w:val="003435F9"/>
    <w:rsid w:val="00345776"/>
    <w:rsid w:val="00350A8B"/>
    <w:rsid w:val="00356994"/>
    <w:rsid w:val="00356C69"/>
    <w:rsid w:val="0036107E"/>
    <w:rsid w:val="00361C95"/>
    <w:rsid w:val="0036223C"/>
    <w:rsid w:val="00362C15"/>
    <w:rsid w:val="0036505C"/>
    <w:rsid w:val="003655E0"/>
    <w:rsid w:val="003705E8"/>
    <w:rsid w:val="00374290"/>
    <w:rsid w:val="0038599D"/>
    <w:rsid w:val="003945B6"/>
    <w:rsid w:val="00395BBB"/>
    <w:rsid w:val="00396206"/>
    <w:rsid w:val="003A4720"/>
    <w:rsid w:val="003A5FEA"/>
    <w:rsid w:val="003B1B9E"/>
    <w:rsid w:val="003B29CB"/>
    <w:rsid w:val="003B3D20"/>
    <w:rsid w:val="003B7F8D"/>
    <w:rsid w:val="003C34A1"/>
    <w:rsid w:val="003E6A61"/>
    <w:rsid w:val="003E6B43"/>
    <w:rsid w:val="003F24B6"/>
    <w:rsid w:val="003F2B80"/>
    <w:rsid w:val="00403747"/>
    <w:rsid w:val="004044F8"/>
    <w:rsid w:val="00407DEA"/>
    <w:rsid w:val="004100EB"/>
    <w:rsid w:val="00410BB8"/>
    <w:rsid w:val="00412BBB"/>
    <w:rsid w:val="0041431B"/>
    <w:rsid w:val="00415E87"/>
    <w:rsid w:val="00432ADF"/>
    <w:rsid w:val="0043391F"/>
    <w:rsid w:val="0043560B"/>
    <w:rsid w:val="00435732"/>
    <w:rsid w:val="004363D0"/>
    <w:rsid w:val="00442668"/>
    <w:rsid w:val="00450EC8"/>
    <w:rsid w:val="00454CF0"/>
    <w:rsid w:val="00460B1C"/>
    <w:rsid w:val="004655D3"/>
    <w:rsid w:val="004657F7"/>
    <w:rsid w:val="00470FD0"/>
    <w:rsid w:val="004726EC"/>
    <w:rsid w:val="00473EC9"/>
    <w:rsid w:val="004823FC"/>
    <w:rsid w:val="004834D7"/>
    <w:rsid w:val="00483C4D"/>
    <w:rsid w:val="00495DD8"/>
    <w:rsid w:val="00497481"/>
    <w:rsid w:val="004B0345"/>
    <w:rsid w:val="004B708A"/>
    <w:rsid w:val="004C3887"/>
    <w:rsid w:val="004C4CF3"/>
    <w:rsid w:val="004D2354"/>
    <w:rsid w:val="004D677A"/>
    <w:rsid w:val="004E0545"/>
    <w:rsid w:val="004E76BC"/>
    <w:rsid w:val="004F324E"/>
    <w:rsid w:val="004F6641"/>
    <w:rsid w:val="00504A92"/>
    <w:rsid w:val="0051398D"/>
    <w:rsid w:val="00516134"/>
    <w:rsid w:val="0052271C"/>
    <w:rsid w:val="00523281"/>
    <w:rsid w:val="005349DB"/>
    <w:rsid w:val="005403D3"/>
    <w:rsid w:val="005416E0"/>
    <w:rsid w:val="00552331"/>
    <w:rsid w:val="00554003"/>
    <w:rsid w:val="0055612C"/>
    <w:rsid w:val="00571FD8"/>
    <w:rsid w:val="00586539"/>
    <w:rsid w:val="00592154"/>
    <w:rsid w:val="0059459D"/>
    <w:rsid w:val="005959BD"/>
    <w:rsid w:val="005974C8"/>
    <w:rsid w:val="00597F42"/>
    <w:rsid w:val="005A1AFC"/>
    <w:rsid w:val="005B13E8"/>
    <w:rsid w:val="005B1B2C"/>
    <w:rsid w:val="005B6321"/>
    <w:rsid w:val="005C1533"/>
    <w:rsid w:val="005C41FE"/>
    <w:rsid w:val="005D2221"/>
    <w:rsid w:val="005D3F99"/>
    <w:rsid w:val="005E1BAE"/>
    <w:rsid w:val="005E52B8"/>
    <w:rsid w:val="005E7FDF"/>
    <w:rsid w:val="005F4971"/>
    <w:rsid w:val="00600D8D"/>
    <w:rsid w:val="00622936"/>
    <w:rsid w:val="006244E4"/>
    <w:rsid w:val="006351A3"/>
    <w:rsid w:val="006415CA"/>
    <w:rsid w:val="00647182"/>
    <w:rsid w:val="00653BC8"/>
    <w:rsid w:val="006543B6"/>
    <w:rsid w:val="006630D9"/>
    <w:rsid w:val="0066430A"/>
    <w:rsid w:val="006751F1"/>
    <w:rsid w:val="00675253"/>
    <w:rsid w:val="0067585A"/>
    <w:rsid w:val="00676D77"/>
    <w:rsid w:val="00683A0B"/>
    <w:rsid w:val="006847F9"/>
    <w:rsid w:val="0068705F"/>
    <w:rsid w:val="00687468"/>
    <w:rsid w:val="00687573"/>
    <w:rsid w:val="00687933"/>
    <w:rsid w:val="006902EB"/>
    <w:rsid w:val="00690FCC"/>
    <w:rsid w:val="00691833"/>
    <w:rsid w:val="006B21E6"/>
    <w:rsid w:val="006B47CB"/>
    <w:rsid w:val="006C1244"/>
    <w:rsid w:val="006D3299"/>
    <w:rsid w:val="006D4E28"/>
    <w:rsid w:val="006D72EA"/>
    <w:rsid w:val="006D7D9B"/>
    <w:rsid w:val="006E20E4"/>
    <w:rsid w:val="006E56CE"/>
    <w:rsid w:val="006F3EC6"/>
    <w:rsid w:val="006F6CC6"/>
    <w:rsid w:val="00703653"/>
    <w:rsid w:val="007043FC"/>
    <w:rsid w:val="00705454"/>
    <w:rsid w:val="007115D7"/>
    <w:rsid w:val="007131E3"/>
    <w:rsid w:val="00715E47"/>
    <w:rsid w:val="00722219"/>
    <w:rsid w:val="0072281E"/>
    <w:rsid w:val="00722A3F"/>
    <w:rsid w:val="007335C6"/>
    <w:rsid w:val="00734EFD"/>
    <w:rsid w:val="00736152"/>
    <w:rsid w:val="007448E3"/>
    <w:rsid w:val="00747BDD"/>
    <w:rsid w:val="00750F9B"/>
    <w:rsid w:val="00755275"/>
    <w:rsid w:val="00757CC7"/>
    <w:rsid w:val="00764200"/>
    <w:rsid w:val="00764942"/>
    <w:rsid w:val="00765406"/>
    <w:rsid w:val="00767E48"/>
    <w:rsid w:val="00775FEE"/>
    <w:rsid w:val="00777A3A"/>
    <w:rsid w:val="00783197"/>
    <w:rsid w:val="007837EB"/>
    <w:rsid w:val="00791CD5"/>
    <w:rsid w:val="007920CC"/>
    <w:rsid w:val="00794AEE"/>
    <w:rsid w:val="00795046"/>
    <w:rsid w:val="007A1888"/>
    <w:rsid w:val="007A660F"/>
    <w:rsid w:val="007A70C9"/>
    <w:rsid w:val="007A7278"/>
    <w:rsid w:val="007B4A2C"/>
    <w:rsid w:val="007B7B83"/>
    <w:rsid w:val="007C172C"/>
    <w:rsid w:val="007C259A"/>
    <w:rsid w:val="007C4171"/>
    <w:rsid w:val="007C46C6"/>
    <w:rsid w:val="007C4C1C"/>
    <w:rsid w:val="007C518D"/>
    <w:rsid w:val="007C591F"/>
    <w:rsid w:val="007D32D2"/>
    <w:rsid w:val="007D3524"/>
    <w:rsid w:val="007E01AB"/>
    <w:rsid w:val="007E456B"/>
    <w:rsid w:val="007E4A66"/>
    <w:rsid w:val="007E4E51"/>
    <w:rsid w:val="007F625B"/>
    <w:rsid w:val="008011E2"/>
    <w:rsid w:val="00804E60"/>
    <w:rsid w:val="00804F08"/>
    <w:rsid w:val="00805BC3"/>
    <w:rsid w:val="008064B3"/>
    <w:rsid w:val="008123DA"/>
    <w:rsid w:val="00815D3C"/>
    <w:rsid w:val="00824963"/>
    <w:rsid w:val="00827847"/>
    <w:rsid w:val="008323AE"/>
    <w:rsid w:val="008366A6"/>
    <w:rsid w:val="0083712B"/>
    <w:rsid w:val="00837174"/>
    <w:rsid w:val="00841109"/>
    <w:rsid w:val="0084251B"/>
    <w:rsid w:val="00842E04"/>
    <w:rsid w:val="00843355"/>
    <w:rsid w:val="008506E2"/>
    <w:rsid w:val="00852490"/>
    <w:rsid w:val="008547E1"/>
    <w:rsid w:val="00856E0C"/>
    <w:rsid w:val="00857E81"/>
    <w:rsid w:val="0086093A"/>
    <w:rsid w:val="00861A85"/>
    <w:rsid w:val="00861AE4"/>
    <w:rsid w:val="00861D01"/>
    <w:rsid w:val="00862B80"/>
    <w:rsid w:val="00863078"/>
    <w:rsid w:val="00864783"/>
    <w:rsid w:val="00867436"/>
    <w:rsid w:val="008675F1"/>
    <w:rsid w:val="00870CA5"/>
    <w:rsid w:val="008732C0"/>
    <w:rsid w:val="008854E3"/>
    <w:rsid w:val="0088562C"/>
    <w:rsid w:val="008858FA"/>
    <w:rsid w:val="00886D44"/>
    <w:rsid w:val="008909E3"/>
    <w:rsid w:val="008A5BCD"/>
    <w:rsid w:val="008B1659"/>
    <w:rsid w:val="008B3BD5"/>
    <w:rsid w:val="008C0A98"/>
    <w:rsid w:val="008C23C8"/>
    <w:rsid w:val="008C2F86"/>
    <w:rsid w:val="008C33FA"/>
    <w:rsid w:val="008C4F62"/>
    <w:rsid w:val="008C7851"/>
    <w:rsid w:val="008D6F81"/>
    <w:rsid w:val="008E059F"/>
    <w:rsid w:val="008E2CA4"/>
    <w:rsid w:val="008F540D"/>
    <w:rsid w:val="00905293"/>
    <w:rsid w:val="00911F85"/>
    <w:rsid w:val="00912227"/>
    <w:rsid w:val="00913CF9"/>
    <w:rsid w:val="0091624C"/>
    <w:rsid w:val="0091769D"/>
    <w:rsid w:val="00922C0C"/>
    <w:rsid w:val="00930530"/>
    <w:rsid w:val="00931035"/>
    <w:rsid w:val="00933D0E"/>
    <w:rsid w:val="00933D85"/>
    <w:rsid w:val="0093442E"/>
    <w:rsid w:val="0093458A"/>
    <w:rsid w:val="00935733"/>
    <w:rsid w:val="009457D7"/>
    <w:rsid w:val="00945D2F"/>
    <w:rsid w:val="00952E61"/>
    <w:rsid w:val="00961C94"/>
    <w:rsid w:val="009620EA"/>
    <w:rsid w:val="009678F6"/>
    <w:rsid w:val="00972AE1"/>
    <w:rsid w:val="00975AB0"/>
    <w:rsid w:val="00980D5C"/>
    <w:rsid w:val="00981DCD"/>
    <w:rsid w:val="00991918"/>
    <w:rsid w:val="00993B92"/>
    <w:rsid w:val="009A38D3"/>
    <w:rsid w:val="009A498B"/>
    <w:rsid w:val="009B45CD"/>
    <w:rsid w:val="009B55B6"/>
    <w:rsid w:val="009C1607"/>
    <w:rsid w:val="009C7C5E"/>
    <w:rsid w:val="009D4A02"/>
    <w:rsid w:val="009E1252"/>
    <w:rsid w:val="009E5666"/>
    <w:rsid w:val="009E5A52"/>
    <w:rsid w:val="009F0138"/>
    <w:rsid w:val="009F16A3"/>
    <w:rsid w:val="009F4252"/>
    <w:rsid w:val="00A03A71"/>
    <w:rsid w:val="00A04261"/>
    <w:rsid w:val="00A042CA"/>
    <w:rsid w:val="00A07DA4"/>
    <w:rsid w:val="00A11390"/>
    <w:rsid w:val="00A1324D"/>
    <w:rsid w:val="00A2433F"/>
    <w:rsid w:val="00A25B78"/>
    <w:rsid w:val="00A3609B"/>
    <w:rsid w:val="00A37FE7"/>
    <w:rsid w:val="00A4484A"/>
    <w:rsid w:val="00A47881"/>
    <w:rsid w:val="00A501A7"/>
    <w:rsid w:val="00A51402"/>
    <w:rsid w:val="00A54F1C"/>
    <w:rsid w:val="00A556AB"/>
    <w:rsid w:val="00A55771"/>
    <w:rsid w:val="00A564EA"/>
    <w:rsid w:val="00A61109"/>
    <w:rsid w:val="00A61171"/>
    <w:rsid w:val="00A7050D"/>
    <w:rsid w:val="00A739DD"/>
    <w:rsid w:val="00A73ECD"/>
    <w:rsid w:val="00A76534"/>
    <w:rsid w:val="00A80CDC"/>
    <w:rsid w:val="00A82B8D"/>
    <w:rsid w:val="00A82E40"/>
    <w:rsid w:val="00A82FCE"/>
    <w:rsid w:val="00A93784"/>
    <w:rsid w:val="00AA0734"/>
    <w:rsid w:val="00AA25EE"/>
    <w:rsid w:val="00AA7677"/>
    <w:rsid w:val="00AB3202"/>
    <w:rsid w:val="00AE5316"/>
    <w:rsid w:val="00AE65A0"/>
    <w:rsid w:val="00AF778B"/>
    <w:rsid w:val="00B00CF3"/>
    <w:rsid w:val="00B01FA3"/>
    <w:rsid w:val="00B03E71"/>
    <w:rsid w:val="00B11490"/>
    <w:rsid w:val="00B22818"/>
    <w:rsid w:val="00B22FA0"/>
    <w:rsid w:val="00B26E40"/>
    <w:rsid w:val="00B26E44"/>
    <w:rsid w:val="00B32FFE"/>
    <w:rsid w:val="00B358C5"/>
    <w:rsid w:val="00B374BE"/>
    <w:rsid w:val="00B4038B"/>
    <w:rsid w:val="00B414E5"/>
    <w:rsid w:val="00B458AD"/>
    <w:rsid w:val="00B51941"/>
    <w:rsid w:val="00B540D1"/>
    <w:rsid w:val="00B56523"/>
    <w:rsid w:val="00B579ED"/>
    <w:rsid w:val="00B66F74"/>
    <w:rsid w:val="00B702DF"/>
    <w:rsid w:val="00B70BAD"/>
    <w:rsid w:val="00B817AF"/>
    <w:rsid w:val="00B877F7"/>
    <w:rsid w:val="00B936E6"/>
    <w:rsid w:val="00BA0008"/>
    <w:rsid w:val="00BA4165"/>
    <w:rsid w:val="00BA4DF1"/>
    <w:rsid w:val="00BB06FD"/>
    <w:rsid w:val="00BB4472"/>
    <w:rsid w:val="00BB5F12"/>
    <w:rsid w:val="00BC0043"/>
    <w:rsid w:val="00BC127A"/>
    <w:rsid w:val="00BC1CBF"/>
    <w:rsid w:val="00BD6848"/>
    <w:rsid w:val="00BE0852"/>
    <w:rsid w:val="00BE13CA"/>
    <w:rsid w:val="00BE2E04"/>
    <w:rsid w:val="00BE5E7F"/>
    <w:rsid w:val="00BF7369"/>
    <w:rsid w:val="00C00348"/>
    <w:rsid w:val="00C012E0"/>
    <w:rsid w:val="00C01AE7"/>
    <w:rsid w:val="00C02842"/>
    <w:rsid w:val="00C02FE1"/>
    <w:rsid w:val="00C063ED"/>
    <w:rsid w:val="00C15513"/>
    <w:rsid w:val="00C25C33"/>
    <w:rsid w:val="00C27C62"/>
    <w:rsid w:val="00C3419A"/>
    <w:rsid w:val="00C415B2"/>
    <w:rsid w:val="00C46828"/>
    <w:rsid w:val="00C47C56"/>
    <w:rsid w:val="00C511CA"/>
    <w:rsid w:val="00C56B50"/>
    <w:rsid w:val="00C638C2"/>
    <w:rsid w:val="00C64D67"/>
    <w:rsid w:val="00C67943"/>
    <w:rsid w:val="00C734BF"/>
    <w:rsid w:val="00C73C5C"/>
    <w:rsid w:val="00C74B67"/>
    <w:rsid w:val="00C75791"/>
    <w:rsid w:val="00C878F0"/>
    <w:rsid w:val="00C87E81"/>
    <w:rsid w:val="00C907AA"/>
    <w:rsid w:val="00C925EB"/>
    <w:rsid w:val="00C92A5B"/>
    <w:rsid w:val="00C93810"/>
    <w:rsid w:val="00CA12F3"/>
    <w:rsid w:val="00CA4BFB"/>
    <w:rsid w:val="00CA5114"/>
    <w:rsid w:val="00CA56F9"/>
    <w:rsid w:val="00CA69A3"/>
    <w:rsid w:val="00CB5533"/>
    <w:rsid w:val="00CB5FC5"/>
    <w:rsid w:val="00CB63F4"/>
    <w:rsid w:val="00CC122F"/>
    <w:rsid w:val="00CC210A"/>
    <w:rsid w:val="00CC2EA2"/>
    <w:rsid w:val="00CC6C49"/>
    <w:rsid w:val="00CD0DD2"/>
    <w:rsid w:val="00CE14D9"/>
    <w:rsid w:val="00CE1797"/>
    <w:rsid w:val="00CE5682"/>
    <w:rsid w:val="00CF41F2"/>
    <w:rsid w:val="00D03D12"/>
    <w:rsid w:val="00D0719D"/>
    <w:rsid w:val="00D10A05"/>
    <w:rsid w:val="00D122AF"/>
    <w:rsid w:val="00D14CB4"/>
    <w:rsid w:val="00D16275"/>
    <w:rsid w:val="00D16C0F"/>
    <w:rsid w:val="00D16CD3"/>
    <w:rsid w:val="00D2460C"/>
    <w:rsid w:val="00D262B5"/>
    <w:rsid w:val="00D27216"/>
    <w:rsid w:val="00D27758"/>
    <w:rsid w:val="00D316ED"/>
    <w:rsid w:val="00D36D97"/>
    <w:rsid w:val="00D4276D"/>
    <w:rsid w:val="00D4464D"/>
    <w:rsid w:val="00D47431"/>
    <w:rsid w:val="00D52DF6"/>
    <w:rsid w:val="00D5544E"/>
    <w:rsid w:val="00D607C9"/>
    <w:rsid w:val="00D72575"/>
    <w:rsid w:val="00D7266B"/>
    <w:rsid w:val="00D73D1F"/>
    <w:rsid w:val="00D7695F"/>
    <w:rsid w:val="00D92F17"/>
    <w:rsid w:val="00D93A2C"/>
    <w:rsid w:val="00D948AF"/>
    <w:rsid w:val="00DA1733"/>
    <w:rsid w:val="00DB03D7"/>
    <w:rsid w:val="00DB24C8"/>
    <w:rsid w:val="00DB6B2F"/>
    <w:rsid w:val="00DC05B6"/>
    <w:rsid w:val="00DC2A9F"/>
    <w:rsid w:val="00DD003D"/>
    <w:rsid w:val="00DD36A3"/>
    <w:rsid w:val="00DD599D"/>
    <w:rsid w:val="00DD6A3A"/>
    <w:rsid w:val="00DD7EB3"/>
    <w:rsid w:val="00DE28B3"/>
    <w:rsid w:val="00DE3728"/>
    <w:rsid w:val="00DE6CCD"/>
    <w:rsid w:val="00DF201C"/>
    <w:rsid w:val="00E016F5"/>
    <w:rsid w:val="00E01BE7"/>
    <w:rsid w:val="00E07F55"/>
    <w:rsid w:val="00E1059B"/>
    <w:rsid w:val="00E1551F"/>
    <w:rsid w:val="00E20177"/>
    <w:rsid w:val="00E20E87"/>
    <w:rsid w:val="00E20F60"/>
    <w:rsid w:val="00E2216E"/>
    <w:rsid w:val="00E321B5"/>
    <w:rsid w:val="00E3515D"/>
    <w:rsid w:val="00E41EEC"/>
    <w:rsid w:val="00E41FB5"/>
    <w:rsid w:val="00E43F0B"/>
    <w:rsid w:val="00E445C3"/>
    <w:rsid w:val="00E47811"/>
    <w:rsid w:val="00E51A6F"/>
    <w:rsid w:val="00E531F6"/>
    <w:rsid w:val="00E55BA5"/>
    <w:rsid w:val="00E57343"/>
    <w:rsid w:val="00E629D5"/>
    <w:rsid w:val="00E7008C"/>
    <w:rsid w:val="00E85933"/>
    <w:rsid w:val="00E8689A"/>
    <w:rsid w:val="00E87995"/>
    <w:rsid w:val="00E90556"/>
    <w:rsid w:val="00E91551"/>
    <w:rsid w:val="00E9323A"/>
    <w:rsid w:val="00E937A2"/>
    <w:rsid w:val="00E94B1A"/>
    <w:rsid w:val="00E977C0"/>
    <w:rsid w:val="00EA36D5"/>
    <w:rsid w:val="00EB0A28"/>
    <w:rsid w:val="00EB1FB2"/>
    <w:rsid w:val="00EC236B"/>
    <w:rsid w:val="00EC550D"/>
    <w:rsid w:val="00EE1889"/>
    <w:rsid w:val="00EE1F07"/>
    <w:rsid w:val="00EE23E5"/>
    <w:rsid w:val="00EE2F47"/>
    <w:rsid w:val="00EE61F0"/>
    <w:rsid w:val="00EE6F32"/>
    <w:rsid w:val="00EF1618"/>
    <w:rsid w:val="00EF4E75"/>
    <w:rsid w:val="00F025AC"/>
    <w:rsid w:val="00F02F4C"/>
    <w:rsid w:val="00F03830"/>
    <w:rsid w:val="00F03964"/>
    <w:rsid w:val="00F03E60"/>
    <w:rsid w:val="00F070C3"/>
    <w:rsid w:val="00F078C1"/>
    <w:rsid w:val="00F3301F"/>
    <w:rsid w:val="00F406AE"/>
    <w:rsid w:val="00F40837"/>
    <w:rsid w:val="00F45518"/>
    <w:rsid w:val="00F51415"/>
    <w:rsid w:val="00F5179D"/>
    <w:rsid w:val="00F52473"/>
    <w:rsid w:val="00F52ADF"/>
    <w:rsid w:val="00F52D52"/>
    <w:rsid w:val="00F567A4"/>
    <w:rsid w:val="00F61953"/>
    <w:rsid w:val="00F63FC7"/>
    <w:rsid w:val="00F77549"/>
    <w:rsid w:val="00F86029"/>
    <w:rsid w:val="00F86146"/>
    <w:rsid w:val="00F868C1"/>
    <w:rsid w:val="00F94E77"/>
    <w:rsid w:val="00F94EC9"/>
    <w:rsid w:val="00FA1A68"/>
    <w:rsid w:val="00FA288F"/>
    <w:rsid w:val="00FA4BBD"/>
    <w:rsid w:val="00FA58CA"/>
    <w:rsid w:val="00FB3CA7"/>
    <w:rsid w:val="00FB3DD9"/>
    <w:rsid w:val="00FB7976"/>
    <w:rsid w:val="00FC1581"/>
    <w:rsid w:val="00FC6DEA"/>
    <w:rsid w:val="00FD318A"/>
    <w:rsid w:val="00FE0629"/>
    <w:rsid w:val="00FE100E"/>
    <w:rsid w:val="00FE4AE5"/>
    <w:rsid w:val="00FE6DE2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3B7F8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3655E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039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9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B7F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3655E0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43560B"/>
    <w:rPr>
      <w:rFonts w:cs="Times New Roman"/>
    </w:rPr>
  </w:style>
  <w:style w:type="character" w:styleId="ac">
    <w:name w:val="Hyperlink"/>
    <w:basedOn w:val="a0"/>
    <w:uiPriority w:val="99"/>
    <w:unhideWhenUsed/>
    <w:rsid w:val="0043560B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D4464D"/>
    <w:rPr>
      <w:rFonts w:cs="Times New Roman"/>
    </w:rPr>
  </w:style>
  <w:style w:type="paragraph" w:customStyle="1" w:styleId="rvps4">
    <w:name w:val="rvps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11">
    <w:name w:val="rvts11"/>
    <w:basedOn w:val="a0"/>
    <w:rsid w:val="002D33E8"/>
    <w:rPr>
      <w:rFonts w:cs="Times New Roman"/>
    </w:rPr>
  </w:style>
  <w:style w:type="paragraph" w:customStyle="1" w:styleId="ad">
    <w:name w:val="Назва документа"/>
    <w:basedOn w:val="a"/>
    <w:next w:val="a"/>
    <w:rsid w:val="0011696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ae">
    <w:name w:val="Знак Знак Знак"/>
    <w:basedOn w:val="a"/>
    <w:rsid w:val="00E977C0"/>
    <w:pPr>
      <w:jc w:val="left"/>
    </w:pPr>
    <w:rPr>
      <w:rFonts w:ascii="Verdana" w:hAnsi="Verdana" w:cs="Verdana"/>
      <w:color w:val="000000"/>
      <w:sz w:val="20"/>
      <w:szCs w:val="20"/>
      <w:lang w:val="en-US"/>
    </w:rPr>
  </w:style>
  <w:style w:type="character" w:styleId="af">
    <w:name w:val="Strong"/>
    <w:uiPriority w:val="22"/>
    <w:qFormat/>
    <w:rsid w:val="00B936E6"/>
    <w:rPr>
      <w:b/>
      <w:bCs/>
    </w:rPr>
  </w:style>
  <w:style w:type="character" w:customStyle="1" w:styleId="af0">
    <w:name w:val="Другое_"/>
    <w:basedOn w:val="a0"/>
    <w:link w:val="af1"/>
    <w:locked/>
    <w:rsid w:val="00D16C0F"/>
    <w:rPr>
      <w:rFonts w:ascii="Times New Roman" w:hAnsi="Times New Roman" w:cs="Times New Roman"/>
      <w:sz w:val="26"/>
      <w:szCs w:val="26"/>
    </w:rPr>
  </w:style>
  <w:style w:type="paragraph" w:customStyle="1" w:styleId="af1">
    <w:name w:val="Другое"/>
    <w:basedOn w:val="a"/>
    <w:link w:val="af0"/>
    <w:rsid w:val="00D16C0F"/>
    <w:pPr>
      <w:widowControl w:val="0"/>
      <w:jc w:val="left"/>
    </w:pPr>
    <w:rPr>
      <w:sz w:val="26"/>
      <w:szCs w:val="26"/>
    </w:rPr>
  </w:style>
  <w:style w:type="character" w:customStyle="1" w:styleId="af2">
    <w:name w:val="Інше_"/>
    <w:basedOn w:val="a0"/>
    <w:link w:val="af3"/>
    <w:rsid w:val="00D16C0F"/>
    <w:rPr>
      <w:rFonts w:ascii="Times New Roman" w:hAnsi="Times New Roman" w:cs="Times New Roman"/>
      <w:sz w:val="28"/>
      <w:szCs w:val="28"/>
    </w:rPr>
  </w:style>
  <w:style w:type="paragraph" w:customStyle="1" w:styleId="af3">
    <w:name w:val="Інше"/>
    <w:basedOn w:val="a"/>
    <w:link w:val="af2"/>
    <w:rsid w:val="00D16C0F"/>
    <w:pPr>
      <w:widowControl w:val="0"/>
      <w:jc w:val="left"/>
    </w:pPr>
  </w:style>
  <w:style w:type="character" w:customStyle="1" w:styleId="40">
    <w:name w:val="Заголовок 4 Знак"/>
    <w:basedOn w:val="a0"/>
    <w:link w:val="4"/>
    <w:uiPriority w:val="9"/>
    <w:rsid w:val="000039E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039EF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3B7F8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3655E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039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9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B7F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3655E0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43560B"/>
    <w:rPr>
      <w:rFonts w:cs="Times New Roman"/>
    </w:rPr>
  </w:style>
  <w:style w:type="character" w:styleId="ac">
    <w:name w:val="Hyperlink"/>
    <w:basedOn w:val="a0"/>
    <w:uiPriority w:val="99"/>
    <w:unhideWhenUsed/>
    <w:rsid w:val="0043560B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D4464D"/>
    <w:rPr>
      <w:rFonts w:cs="Times New Roman"/>
    </w:rPr>
  </w:style>
  <w:style w:type="paragraph" w:customStyle="1" w:styleId="rvps4">
    <w:name w:val="rvps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11">
    <w:name w:val="rvts11"/>
    <w:basedOn w:val="a0"/>
    <w:rsid w:val="002D33E8"/>
    <w:rPr>
      <w:rFonts w:cs="Times New Roman"/>
    </w:rPr>
  </w:style>
  <w:style w:type="paragraph" w:customStyle="1" w:styleId="ad">
    <w:name w:val="Назва документа"/>
    <w:basedOn w:val="a"/>
    <w:next w:val="a"/>
    <w:rsid w:val="0011696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ae">
    <w:name w:val="Знак Знак Знак"/>
    <w:basedOn w:val="a"/>
    <w:rsid w:val="00E977C0"/>
    <w:pPr>
      <w:jc w:val="left"/>
    </w:pPr>
    <w:rPr>
      <w:rFonts w:ascii="Verdana" w:hAnsi="Verdana" w:cs="Verdana"/>
      <w:color w:val="000000"/>
      <w:sz w:val="20"/>
      <w:szCs w:val="20"/>
      <w:lang w:val="en-US"/>
    </w:rPr>
  </w:style>
  <w:style w:type="character" w:styleId="af">
    <w:name w:val="Strong"/>
    <w:uiPriority w:val="22"/>
    <w:qFormat/>
    <w:rsid w:val="00B936E6"/>
    <w:rPr>
      <w:b/>
      <w:bCs/>
    </w:rPr>
  </w:style>
  <w:style w:type="character" w:customStyle="1" w:styleId="af0">
    <w:name w:val="Другое_"/>
    <w:basedOn w:val="a0"/>
    <w:link w:val="af1"/>
    <w:locked/>
    <w:rsid w:val="00D16C0F"/>
    <w:rPr>
      <w:rFonts w:ascii="Times New Roman" w:hAnsi="Times New Roman" w:cs="Times New Roman"/>
      <w:sz w:val="26"/>
      <w:szCs w:val="26"/>
    </w:rPr>
  </w:style>
  <w:style w:type="paragraph" w:customStyle="1" w:styleId="af1">
    <w:name w:val="Другое"/>
    <w:basedOn w:val="a"/>
    <w:link w:val="af0"/>
    <w:rsid w:val="00D16C0F"/>
    <w:pPr>
      <w:widowControl w:val="0"/>
      <w:jc w:val="left"/>
    </w:pPr>
    <w:rPr>
      <w:sz w:val="26"/>
      <w:szCs w:val="26"/>
    </w:rPr>
  </w:style>
  <w:style w:type="character" w:customStyle="1" w:styleId="af2">
    <w:name w:val="Інше_"/>
    <w:basedOn w:val="a0"/>
    <w:link w:val="af3"/>
    <w:rsid w:val="00D16C0F"/>
    <w:rPr>
      <w:rFonts w:ascii="Times New Roman" w:hAnsi="Times New Roman" w:cs="Times New Roman"/>
      <w:sz w:val="28"/>
      <w:szCs w:val="28"/>
    </w:rPr>
  </w:style>
  <w:style w:type="paragraph" w:customStyle="1" w:styleId="af3">
    <w:name w:val="Інше"/>
    <w:basedOn w:val="a"/>
    <w:link w:val="af2"/>
    <w:rsid w:val="00D16C0F"/>
    <w:pPr>
      <w:widowControl w:val="0"/>
      <w:jc w:val="left"/>
    </w:pPr>
  </w:style>
  <w:style w:type="character" w:customStyle="1" w:styleId="40">
    <w:name w:val="Заголовок 4 Знак"/>
    <w:basedOn w:val="a0"/>
    <w:link w:val="4"/>
    <w:uiPriority w:val="9"/>
    <w:rsid w:val="000039E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039EF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3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43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43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43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43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avliv-rada@ukr.ne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turtsi.tcnap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vadnivska-gromada.gov.ua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zymnivska-gromada.gov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styluzka-gromada.gov.ua/" TargetMode="External"/><Relationship Id="rId14" Type="http://schemas.openxmlformats.org/officeDocument/2006/relationships/hyperlink" Target="https://poromivska-gromada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EC58C-EBFB-4ED4-B8EA-FAEA753F0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3</Pages>
  <Words>4729</Words>
  <Characters>2696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123</cp:revision>
  <cp:lastPrinted>2023-07-12T05:51:00Z</cp:lastPrinted>
  <dcterms:created xsi:type="dcterms:W3CDTF">2023-07-07T05:28:00Z</dcterms:created>
  <dcterms:modified xsi:type="dcterms:W3CDTF">2025-02-12T07:39:00Z</dcterms:modified>
</cp:coreProperties>
</file>