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5E" w:rsidRPr="001E6FC5" w:rsidRDefault="0026015E" w:rsidP="0026015E">
      <w:pPr>
        <w:jc w:val="center"/>
        <w:rPr>
          <w:lang w:eastAsia="uk-UA"/>
        </w:rPr>
      </w:pPr>
      <w:r w:rsidRPr="0026015E">
        <w:rPr>
          <w:lang w:val="ru-RU" w:eastAsia="uk-UA"/>
        </w:rPr>
        <w:t xml:space="preserve">                                    </w:t>
      </w:r>
      <w:r w:rsidRPr="00C750FE">
        <w:rPr>
          <w:lang w:val="ru-RU" w:eastAsia="uk-UA"/>
        </w:rPr>
        <w:t xml:space="preserve">      </w:t>
      </w:r>
      <w:r w:rsidRPr="0026015E">
        <w:rPr>
          <w:lang w:val="ru-RU" w:eastAsia="uk-UA"/>
        </w:rPr>
        <w:t xml:space="preserve">  </w:t>
      </w:r>
      <w:r w:rsidRPr="001E6FC5">
        <w:rPr>
          <w:lang w:eastAsia="uk-UA"/>
        </w:rPr>
        <w:t>ЗАТВЕРДЖЕНО</w:t>
      </w:r>
      <w:r>
        <w:rPr>
          <w:lang w:eastAsia="uk-UA"/>
        </w:rPr>
        <w:t>:</w:t>
      </w:r>
    </w:p>
    <w:p w:rsidR="0026015E" w:rsidRPr="001E6FC5" w:rsidRDefault="0026015E" w:rsidP="0026015E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Наказ Головного управління</w:t>
      </w:r>
    </w:p>
    <w:p w:rsidR="0026015E" w:rsidRPr="001E6FC5" w:rsidRDefault="0026015E" w:rsidP="0026015E">
      <w:pPr>
        <w:ind w:left="5103"/>
        <w:jc w:val="both"/>
        <w:rPr>
          <w:bCs/>
          <w:lang w:eastAsia="uk-UA"/>
        </w:rPr>
      </w:pP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26015E" w:rsidRPr="001E6FC5" w:rsidRDefault="0026015E" w:rsidP="0026015E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26015E" w:rsidRPr="001E6FC5" w:rsidRDefault="0026015E" w:rsidP="0026015E">
      <w:pPr>
        <w:ind w:left="5103"/>
        <w:jc w:val="both"/>
        <w:rPr>
          <w:bCs/>
          <w:color w:val="000000" w:themeColor="text1"/>
          <w:lang w:eastAsia="uk-UA"/>
        </w:rPr>
      </w:pPr>
      <w:r w:rsidRPr="001E6FC5">
        <w:rPr>
          <w:color w:val="000000" w:themeColor="text1"/>
        </w:rPr>
        <w:t>від 30.11.2022 № 78</w:t>
      </w:r>
      <w:r w:rsidRPr="001E6FC5">
        <w:rPr>
          <w:bCs/>
          <w:color w:val="000000" w:themeColor="text1"/>
          <w:lang w:eastAsia="uk-UA"/>
        </w:rPr>
        <w:t xml:space="preserve"> </w:t>
      </w:r>
    </w:p>
    <w:p w:rsidR="0026015E" w:rsidRPr="001E6FC5" w:rsidRDefault="0026015E" w:rsidP="0026015E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26015E" w:rsidRPr="001E6FC5" w:rsidRDefault="0026015E" w:rsidP="0026015E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26015E" w:rsidRPr="001E6FC5" w:rsidRDefault="0026015E" w:rsidP="0026015E">
      <w:pPr>
        <w:ind w:left="5103"/>
        <w:jc w:val="both"/>
        <w:rPr>
          <w:color w:val="000000"/>
        </w:rPr>
      </w:pPr>
      <w:r w:rsidRPr="001E6FC5">
        <w:rPr>
          <w:bCs/>
          <w:lang w:eastAsia="uk-UA"/>
        </w:rPr>
        <w:t xml:space="preserve">від </w:t>
      </w:r>
      <w:r>
        <w:rPr>
          <w:bCs/>
          <w:lang w:eastAsia="uk-UA"/>
        </w:rPr>
        <w:t>18</w:t>
      </w:r>
      <w:r w:rsidRPr="001E6FC5">
        <w:rPr>
          <w:bCs/>
          <w:lang w:eastAsia="uk-UA"/>
        </w:rPr>
        <w:t>.0</w:t>
      </w:r>
      <w:r>
        <w:rPr>
          <w:bCs/>
          <w:lang w:eastAsia="uk-UA"/>
        </w:rPr>
        <w:t>8</w:t>
      </w:r>
      <w:r w:rsidRPr="001E6FC5">
        <w:rPr>
          <w:bCs/>
          <w:lang w:eastAsia="uk-UA"/>
        </w:rPr>
        <w:t>.2023 №</w:t>
      </w:r>
      <w:r>
        <w:rPr>
          <w:bCs/>
          <w:lang w:eastAsia="uk-UA"/>
        </w:rPr>
        <w:t xml:space="preserve"> 38</w:t>
      </w:r>
      <w:r w:rsidRPr="001E6FC5">
        <w:rPr>
          <w:bCs/>
          <w:lang w:eastAsia="uk-UA"/>
        </w:rPr>
        <w:t xml:space="preserve"> )</w:t>
      </w:r>
    </w:p>
    <w:p w:rsidR="0026015E" w:rsidRPr="007F2B74" w:rsidRDefault="0026015E" w:rsidP="0026015E">
      <w:pPr>
        <w:ind w:left="5670"/>
      </w:pPr>
    </w:p>
    <w:tbl>
      <w:tblPr>
        <w:tblpPr w:leftFromText="180" w:rightFromText="180" w:tblpY="-855"/>
        <w:tblW w:w="513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9"/>
      </w:tblGrid>
      <w:tr w:rsidR="0026015E" w:rsidRPr="007F2B74" w:rsidTr="00833F9A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26015E" w:rsidRPr="007F2B74" w:rsidRDefault="0026015E" w:rsidP="00833F9A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26015E" w:rsidRPr="007F2B74" w:rsidRDefault="0026015E" w:rsidP="0026015E">
      <w:pPr>
        <w:rPr>
          <w:vanish/>
        </w:rPr>
      </w:pPr>
    </w:p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2A51C6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jc w:val="center"/>
              <w:rPr>
                <w:b/>
              </w:rPr>
            </w:pPr>
          </w:p>
          <w:p w:rsidR="002A51C6" w:rsidRPr="007F2B74" w:rsidRDefault="002A51C6" w:rsidP="00833F9A">
            <w:pPr>
              <w:jc w:val="center"/>
            </w:pPr>
            <w:r w:rsidRPr="007F2B74">
              <w:rPr>
                <w:b/>
              </w:rPr>
              <w:t>ІНФОРМАЦІЙНА КАРТКА АДМІНІСТРАТИВНОЇ ПОСЛУГИ</w:t>
            </w:r>
          </w:p>
        </w:tc>
      </w:tr>
      <w:tr w:rsidR="002A51C6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spacing w:before="160"/>
              <w:jc w:val="center"/>
              <w:rPr>
                <w:u w:val="single"/>
              </w:rPr>
            </w:pPr>
            <w:r w:rsidRPr="007F2B74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:rsidR="002A51C6" w:rsidRDefault="002A51C6" w:rsidP="00833F9A">
            <w:pPr>
              <w:jc w:val="center"/>
              <w:rPr>
                <w:rFonts w:eastAsia="Calibri"/>
                <w:caps/>
                <w:u w:val="single"/>
              </w:rPr>
            </w:pPr>
            <w:r w:rsidRPr="007F2B74">
              <w:rPr>
                <w:u w:val="single"/>
              </w:rPr>
              <w:t>У ФОРМІ ВИТЯГ</w:t>
            </w:r>
            <w:r>
              <w:rPr>
                <w:caps/>
                <w:u w:val="single"/>
              </w:rPr>
              <w:t>у</w:t>
            </w:r>
            <w:r w:rsidRPr="007F2B74">
              <w:rPr>
                <w:u w:val="single"/>
              </w:rPr>
              <w:t xml:space="preserve"> З ДЕРЖАВНОГО ЗЕМЕЛЬНОГО КАДАСТРУ ПРО ЗЕМЕЛЬНУ ДІЛЯНКУ </w:t>
            </w:r>
            <w:r w:rsidRPr="007F2B74">
              <w:rPr>
                <w:caps/>
                <w:u w:val="single"/>
                <w:shd w:val="clear" w:color="auto" w:fill="FFFFFF"/>
              </w:rPr>
              <w:t xml:space="preserve">з </w:t>
            </w:r>
            <w:r w:rsidRPr="007F2B74">
              <w:rPr>
                <w:rFonts w:eastAsia="Calibri"/>
                <w:caps/>
                <w:u w:val="single"/>
              </w:rPr>
              <w:t xml:space="preserve">відомостями про речові права на земельну ділянку, </w:t>
            </w:r>
          </w:p>
          <w:p w:rsidR="002A51C6" w:rsidRDefault="002A51C6" w:rsidP="00833F9A">
            <w:pPr>
              <w:jc w:val="center"/>
              <w:rPr>
                <w:rFonts w:eastAsia="Calibri"/>
                <w:caps/>
                <w:u w:val="single"/>
              </w:rPr>
            </w:pPr>
            <w:r w:rsidRPr="007F2B74">
              <w:rPr>
                <w:rFonts w:eastAsia="Calibri"/>
                <w:caps/>
                <w:u w:val="single"/>
              </w:rPr>
              <w:t xml:space="preserve">їх обтяження, одержаними в порядку інформаційної взаємодії </w:t>
            </w:r>
          </w:p>
          <w:p w:rsidR="002A51C6" w:rsidRDefault="002A51C6" w:rsidP="00833F9A">
            <w:pPr>
              <w:jc w:val="center"/>
              <w:rPr>
                <w:rFonts w:eastAsia="Calibri"/>
                <w:caps/>
                <w:u w:val="single"/>
              </w:rPr>
            </w:pPr>
            <w:r w:rsidRPr="007F2B74">
              <w:rPr>
                <w:rFonts w:eastAsia="Calibri"/>
                <w:caps/>
                <w:u w:val="single"/>
              </w:rPr>
              <w:t xml:space="preserve">з Державного реєстру речових прав на нерухоме майно, включно </w:t>
            </w:r>
          </w:p>
          <w:p w:rsidR="002A51C6" w:rsidRDefault="002A51C6" w:rsidP="00833F9A">
            <w:pPr>
              <w:jc w:val="center"/>
              <w:rPr>
                <w:rFonts w:eastAsia="Calibri"/>
                <w:caps/>
                <w:u w:val="single"/>
              </w:rPr>
            </w:pPr>
            <w:r w:rsidRPr="007F2B74">
              <w:rPr>
                <w:rFonts w:eastAsia="Calibri"/>
                <w:caps/>
                <w:u w:val="single"/>
              </w:rPr>
              <w:t xml:space="preserve">з іншими відомостями, внесеними до Поземельної книги, </w:t>
            </w:r>
          </w:p>
          <w:p w:rsidR="002A51C6" w:rsidRDefault="002A51C6" w:rsidP="00833F9A">
            <w:pPr>
              <w:jc w:val="center"/>
              <w:rPr>
                <w:rFonts w:eastAsia="Calibri"/>
                <w:caps/>
                <w:u w:val="single"/>
              </w:rPr>
            </w:pPr>
            <w:r w:rsidRPr="007F2B74">
              <w:rPr>
                <w:rFonts w:eastAsia="Calibri"/>
                <w:caps/>
                <w:u w:val="single"/>
              </w:rPr>
              <w:t xml:space="preserve">а також відомостями про ділянки надр, надані у користування відповідно до спеціальних дозволів на користування надрами </w:t>
            </w:r>
          </w:p>
          <w:p w:rsidR="002A51C6" w:rsidRDefault="002A51C6" w:rsidP="00833F9A">
            <w:pPr>
              <w:jc w:val="center"/>
              <w:rPr>
                <w:rFonts w:eastAsia="Calibri"/>
                <w:caps/>
                <w:u w:val="single"/>
              </w:rPr>
            </w:pPr>
            <w:r w:rsidRPr="007F2B74">
              <w:rPr>
                <w:rFonts w:eastAsia="Calibri"/>
                <w:caps/>
                <w:u w:val="single"/>
              </w:rPr>
              <w:t>та актів про надання гірничих відводів, одержаними в порядку інформацій</w:t>
            </w:r>
            <w:r>
              <w:rPr>
                <w:rFonts w:eastAsia="Calibri"/>
                <w:caps/>
                <w:u w:val="single"/>
              </w:rPr>
              <w:t xml:space="preserve">ної взаємодії </w:t>
            </w:r>
            <w:r w:rsidRPr="007F2B74">
              <w:rPr>
                <w:rFonts w:eastAsia="Calibri"/>
                <w:caps/>
                <w:u w:val="single"/>
              </w:rPr>
              <w:t xml:space="preserve">з Держгеонадрами та Держпраці </w:t>
            </w:r>
          </w:p>
          <w:p w:rsidR="002A51C6" w:rsidRDefault="002A51C6" w:rsidP="00833F9A">
            <w:pPr>
              <w:jc w:val="center"/>
              <w:rPr>
                <w:rFonts w:eastAsia="Calibri"/>
                <w:caps/>
                <w:u w:val="single"/>
              </w:rPr>
            </w:pPr>
            <w:r w:rsidRPr="007F2B74">
              <w:rPr>
                <w:rFonts w:eastAsia="Calibri"/>
                <w:caps/>
                <w:u w:val="single"/>
              </w:rPr>
              <w:t xml:space="preserve">(за наявності), та посиланням на документи, на підставі яких відомості про обмеження у використанні земель внесені </w:t>
            </w:r>
          </w:p>
          <w:p w:rsidR="002A51C6" w:rsidRPr="000D3DCE" w:rsidRDefault="002A51C6" w:rsidP="00833F9A">
            <w:pPr>
              <w:jc w:val="center"/>
              <w:rPr>
                <w:rFonts w:eastAsia="Calibri"/>
                <w:caps/>
                <w:u w:val="single"/>
              </w:rPr>
            </w:pPr>
            <w:r w:rsidRPr="007F2B74">
              <w:rPr>
                <w:rFonts w:eastAsia="Calibri"/>
                <w:caps/>
                <w:u w:val="single"/>
              </w:rPr>
              <w:t>до Державного земельного кадастру</w:t>
            </w:r>
            <w:r>
              <w:rPr>
                <w:rFonts w:eastAsia="Calibri"/>
                <w:caps/>
                <w:u w:val="single"/>
              </w:rPr>
              <w:t xml:space="preserve"> 02455</w:t>
            </w:r>
          </w:p>
        </w:tc>
      </w:tr>
      <w:tr w:rsidR="002A51C6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C6" w:rsidRPr="007F2B74" w:rsidRDefault="002A51C6" w:rsidP="00833F9A">
            <w:pPr>
              <w:jc w:val="center"/>
              <w:rPr>
                <w:sz w:val="16"/>
                <w:szCs w:val="16"/>
              </w:rPr>
            </w:pPr>
            <w:r w:rsidRPr="007F2B74">
              <w:rPr>
                <w:sz w:val="16"/>
                <w:szCs w:val="16"/>
              </w:rPr>
              <w:t>(назва адміністративної послуги)</w:t>
            </w:r>
          </w:p>
          <w:p w:rsidR="002A51C6" w:rsidRPr="007F2B74" w:rsidRDefault="002A51C6" w:rsidP="00833F9A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Волинській області</w:t>
            </w:r>
            <w:r w:rsidRPr="007F2B74">
              <w:rPr>
                <w:u w:val="single"/>
              </w:rPr>
              <w:t xml:space="preserve"> </w:t>
            </w:r>
          </w:p>
          <w:p w:rsidR="002A51C6" w:rsidRPr="007F2B74" w:rsidRDefault="002A51C6" w:rsidP="00833F9A">
            <w:pPr>
              <w:spacing w:after="120"/>
              <w:jc w:val="center"/>
              <w:rPr>
                <w:sz w:val="16"/>
                <w:szCs w:val="16"/>
              </w:rPr>
            </w:pPr>
            <w:r w:rsidRPr="007F2B7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2A51C6" w:rsidRPr="007F2B74" w:rsidTr="00833F9A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2A51C6" w:rsidRPr="007F2B74" w:rsidRDefault="002A51C6" w:rsidP="00833F9A">
            <w:pPr>
              <w:jc w:val="center"/>
              <w:rPr>
                <w:b/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2A51C6" w:rsidRPr="007F2B74" w:rsidTr="00833F9A">
        <w:tc>
          <w:tcPr>
            <w:tcW w:w="4320" w:type="dxa"/>
            <w:gridSpan w:val="2"/>
          </w:tcPr>
          <w:p w:rsidR="002A51C6" w:rsidRPr="007F2B74" w:rsidRDefault="002A51C6" w:rsidP="00833F9A">
            <w:pPr>
              <w:jc w:val="center"/>
              <w:rPr>
                <w:b/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2A51C6" w:rsidRPr="00525D94" w:rsidRDefault="002A51C6" w:rsidP="00833F9A">
            <w:pPr>
              <w:jc w:val="center"/>
              <w:rPr>
                <w:sz w:val="20"/>
                <w:szCs w:val="20"/>
              </w:rPr>
            </w:pPr>
            <w:r w:rsidRPr="00525D94">
              <w:rPr>
                <w:sz w:val="20"/>
                <w:szCs w:val="20"/>
              </w:rPr>
              <w:t xml:space="preserve">Центр надання адміністративних послуг у виконавчому комітеті </w:t>
            </w:r>
            <w:proofErr w:type="spellStart"/>
            <w:r w:rsidRPr="00525D94">
              <w:rPr>
                <w:sz w:val="20"/>
                <w:szCs w:val="20"/>
              </w:rPr>
              <w:t>Литовезької</w:t>
            </w:r>
            <w:proofErr w:type="spellEnd"/>
            <w:r w:rsidRPr="00525D94">
              <w:rPr>
                <w:sz w:val="20"/>
                <w:szCs w:val="20"/>
              </w:rPr>
              <w:t xml:space="preserve"> сільської ради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6E0C6B" w:rsidRDefault="002A51C6" w:rsidP="00833F9A">
            <w:pPr>
              <w:jc w:val="center"/>
              <w:rPr>
                <w:sz w:val="20"/>
                <w:szCs w:val="20"/>
              </w:rPr>
            </w:pPr>
            <w:r w:rsidRPr="006E0C6B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 w:rsidRPr="00CC5E59">
              <w:rPr>
                <w:sz w:val="20"/>
                <w:szCs w:val="20"/>
              </w:rPr>
              <w:t xml:space="preserve">45325, Волинська область, Володимирський район, с. </w:t>
            </w:r>
            <w:proofErr w:type="spellStart"/>
            <w:r w:rsidRPr="00CC5E59">
              <w:rPr>
                <w:sz w:val="20"/>
                <w:szCs w:val="20"/>
              </w:rPr>
              <w:t>Литовеж</w:t>
            </w:r>
            <w:proofErr w:type="spellEnd"/>
            <w:r w:rsidRPr="00CC5E59">
              <w:rPr>
                <w:sz w:val="20"/>
                <w:szCs w:val="20"/>
              </w:rPr>
              <w:t xml:space="preserve">, вул. Володимира </w:t>
            </w:r>
            <w:proofErr w:type="spellStart"/>
            <w:r w:rsidRPr="00CC5E59">
              <w:rPr>
                <w:sz w:val="20"/>
                <w:szCs w:val="20"/>
              </w:rPr>
              <w:t>Якобчука</w:t>
            </w:r>
            <w:proofErr w:type="spellEnd"/>
            <w:r w:rsidRPr="00CC5E59">
              <w:rPr>
                <w:sz w:val="20"/>
                <w:szCs w:val="20"/>
              </w:rPr>
              <w:t>, 11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6E0C6B" w:rsidRDefault="002A51C6" w:rsidP="00833F9A">
            <w:pPr>
              <w:jc w:val="center"/>
              <w:rPr>
                <w:sz w:val="20"/>
                <w:szCs w:val="20"/>
              </w:rPr>
            </w:pPr>
            <w:r w:rsidRPr="006E0C6B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2A51C6" w:rsidRDefault="002A51C6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49263D">
              <w:rPr>
                <w:rFonts w:eastAsia="Calibri"/>
                <w:sz w:val="20"/>
                <w:szCs w:val="20"/>
              </w:rPr>
              <w:t>Понеділок-п'ятниця: 8.00 – 16.30 год.,</w:t>
            </w:r>
          </w:p>
          <w:p w:rsidR="002A51C6" w:rsidRPr="00525D94" w:rsidRDefault="002A51C6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9263D">
              <w:rPr>
                <w:rFonts w:eastAsia="Calibri"/>
                <w:sz w:val="20"/>
                <w:szCs w:val="20"/>
              </w:rPr>
              <w:t>обідн</w:t>
            </w:r>
            <w:r>
              <w:rPr>
                <w:rFonts w:eastAsia="Calibri"/>
                <w:sz w:val="20"/>
                <w:szCs w:val="20"/>
              </w:rPr>
              <w:t xml:space="preserve">я перерва з 13.00 до 13.30 </w:t>
            </w:r>
            <w:proofErr w:type="spellStart"/>
            <w:r>
              <w:rPr>
                <w:rFonts w:eastAsia="Calibri"/>
                <w:sz w:val="20"/>
                <w:szCs w:val="20"/>
              </w:rPr>
              <w:t>год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2A51C6" w:rsidRPr="007F2B74" w:rsidRDefault="002A51C6" w:rsidP="00833F9A">
            <w:pPr>
              <w:jc w:val="center"/>
              <w:rPr>
                <w:sz w:val="20"/>
                <w:szCs w:val="20"/>
              </w:rPr>
            </w:pPr>
            <w:r w:rsidRPr="00525D94">
              <w:rPr>
                <w:rFonts w:eastAsia="Calibri"/>
                <w:sz w:val="20"/>
                <w:szCs w:val="20"/>
                <w:lang w:val="ru-RU"/>
              </w:rPr>
              <w:t xml:space="preserve">        </w:t>
            </w:r>
            <w:r w:rsidRPr="0049263D">
              <w:rPr>
                <w:rFonts w:eastAsia="Calibri"/>
                <w:sz w:val="20"/>
                <w:szCs w:val="20"/>
              </w:rPr>
              <w:t>субота, неділя - вихідні дні.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6E0C6B" w:rsidRDefault="002A51C6" w:rsidP="00833F9A">
            <w:pPr>
              <w:jc w:val="center"/>
              <w:rPr>
                <w:sz w:val="20"/>
                <w:szCs w:val="20"/>
              </w:rPr>
            </w:pPr>
            <w:r w:rsidRPr="006E0C6B">
              <w:rPr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Телефон/факс (довідки), </w:t>
            </w:r>
            <w:r>
              <w:rPr>
                <w:sz w:val="20"/>
                <w:szCs w:val="20"/>
              </w:rPr>
              <w:t xml:space="preserve">адреса електронної пошти та </w:t>
            </w:r>
            <w:proofErr w:type="spellStart"/>
            <w:r>
              <w:rPr>
                <w:sz w:val="20"/>
                <w:szCs w:val="20"/>
              </w:rPr>
              <w:t>веб</w:t>
            </w:r>
            <w:r w:rsidRPr="007F2B74">
              <w:rPr>
                <w:sz w:val="20"/>
                <w:szCs w:val="20"/>
              </w:rPr>
              <w:t>сайт</w:t>
            </w:r>
            <w:proofErr w:type="spellEnd"/>
            <w:r w:rsidRPr="007F2B74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571" w:type="dxa"/>
          </w:tcPr>
          <w:p w:rsidR="002A51C6" w:rsidRPr="00CC5E59" w:rsidRDefault="002A51C6" w:rsidP="00833F9A">
            <w:pPr>
              <w:jc w:val="center"/>
              <w:rPr>
                <w:sz w:val="20"/>
                <w:szCs w:val="20"/>
              </w:rPr>
            </w:pPr>
            <w:r w:rsidRPr="00CC5E59">
              <w:rPr>
                <w:sz w:val="20"/>
                <w:szCs w:val="20"/>
              </w:rPr>
              <w:t>lytov-rada@ukr.net</w:t>
            </w:r>
          </w:p>
          <w:p w:rsidR="002A51C6" w:rsidRPr="007F2B74" w:rsidRDefault="002A51C6" w:rsidP="00833F9A">
            <w:pPr>
              <w:jc w:val="center"/>
              <w:rPr>
                <w:sz w:val="20"/>
                <w:szCs w:val="20"/>
              </w:rPr>
            </w:pPr>
            <w:r w:rsidRPr="00CC5E59">
              <w:rPr>
                <w:sz w:val="20"/>
                <w:szCs w:val="20"/>
              </w:rPr>
              <w:t>https://lotg.gov.ua</w:t>
            </w:r>
          </w:p>
        </w:tc>
      </w:tr>
      <w:tr w:rsidR="002A51C6" w:rsidRPr="007F2B74" w:rsidTr="00833F9A">
        <w:tc>
          <w:tcPr>
            <w:tcW w:w="9891" w:type="dxa"/>
            <w:gridSpan w:val="3"/>
          </w:tcPr>
          <w:p w:rsidR="002A51C6" w:rsidRPr="007F2B74" w:rsidRDefault="002A51C6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F8367B" w:rsidRDefault="002A51C6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8367B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5" w:tgtFrame="_blank" w:history="1">
              <w:r w:rsidRPr="007F2B74">
                <w:rPr>
                  <w:rStyle w:val="a7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Pr="007F2B74">
              <w:rPr>
                <w:sz w:val="20"/>
                <w:szCs w:val="20"/>
                <w:shd w:val="clear" w:color="auto" w:fill="FFFFFF"/>
              </w:rPr>
              <w:t> «Про державну реєстрацію речових прав на нерухоме майно та їх обтяжень»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F8367B" w:rsidRDefault="002A51C6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8367B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Пункти 166, 167, 167</w:t>
            </w:r>
            <w:r w:rsidRPr="007F2B74">
              <w:rPr>
                <w:sz w:val="20"/>
                <w:szCs w:val="20"/>
                <w:vertAlign w:val="superscript"/>
              </w:rPr>
              <w:t>1</w:t>
            </w:r>
            <w:r w:rsidRPr="007F2B74">
              <w:rPr>
                <w:sz w:val="20"/>
                <w:szCs w:val="20"/>
              </w:rPr>
              <w:t>, 168, 171, 171</w:t>
            </w:r>
            <w:r w:rsidRPr="007F2B7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F2B74">
              <w:rPr>
                <w:rStyle w:val="rvts37"/>
                <w:bCs/>
                <w:sz w:val="20"/>
                <w:szCs w:val="20"/>
                <w:shd w:val="clear" w:color="auto" w:fill="FFFFFF"/>
              </w:rPr>
              <w:t>,</w:t>
            </w:r>
            <w:r w:rsidRPr="007F2B74">
              <w:rPr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  <w:shd w:val="clear" w:color="auto" w:fill="FFFFFF"/>
              </w:rPr>
              <w:t>177</w:t>
            </w:r>
            <w:r w:rsidRPr="007F2B7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№ 1051</w:t>
            </w:r>
            <w:r>
              <w:rPr>
                <w:sz w:val="20"/>
                <w:szCs w:val="20"/>
              </w:rPr>
              <w:t>.</w:t>
            </w:r>
          </w:p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Розпорядження Кабінету Міністрів України від 16 травня                 2014 р. № 523-р «Деякі питання надання адміністративних послуг органів виконавчої влади через центри надання адміністративних послуг»    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F8367B" w:rsidRDefault="002A51C6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8367B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2A51C6" w:rsidRPr="007F2B74" w:rsidTr="00833F9A">
        <w:tc>
          <w:tcPr>
            <w:tcW w:w="720" w:type="dxa"/>
          </w:tcPr>
          <w:p w:rsidR="002A51C6" w:rsidRPr="00F8367B" w:rsidRDefault="002A51C6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8367B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місцевих органів виконавчої влади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органів місцевого самоврядування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2A51C6" w:rsidRPr="007F2B74" w:rsidTr="00833F9A">
        <w:tc>
          <w:tcPr>
            <w:tcW w:w="9891" w:type="dxa"/>
            <w:gridSpan w:val="3"/>
          </w:tcPr>
          <w:p w:rsidR="002A51C6" w:rsidRPr="007F2B74" w:rsidRDefault="002A51C6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1E6F88" w:rsidRDefault="002A51C6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E6F88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Заява про надання відомостей з Державного земельного кадастру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1E6F88" w:rsidRDefault="002A51C6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E6F88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F2B74">
              <w:rPr>
                <w:bCs/>
                <w:iCs/>
                <w:sz w:val="20"/>
                <w:szCs w:val="20"/>
              </w:rPr>
              <w:t>1. </w:t>
            </w:r>
            <w:r w:rsidRPr="007F2B74">
              <w:rPr>
                <w:sz w:val="20"/>
                <w:szCs w:val="20"/>
              </w:rPr>
              <w:t>Заява про надання відомостей з  Державного земельного кадастру</w:t>
            </w:r>
            <w:r w:rsidRPr="007F2B74">
              <w:rPr>
                <w:bCs/>
                <w:iCs/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у формі витягу з Державного земельного кадастру про</w:t>
            </w:r>
            <w:r w:rsidRPr="007F2B74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7F2B74">
              <w:rPr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</w:t>
            </w:r>
            <w:r w:rsidRPr="007F2B74">
              <w:rPr>
                <w:rFonts w:eastAsia="Calibri"/>
                <w:sz w:val="20"/>
                <w:szCs w:val="20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</w:t>
            </w:r>
            <w:r>
              <w:rPr>
                <w:rFonts w:eastAsia="Calibri"/>
                <w:sz w:val="20"/>
                <w:szCs w:val="20"/>
              </w:rPr>
              <w:t xml:space="preserve">                                  </w:t>
            </w:r>
            <w:r w:rsidRPr="007F2B74">
              <w:rPr>
                <w:rFonts w:eastAsia="Calibri"/>
                <w:sz w:val="20"/>
                <w:szCs w:val="20"/>
              </w:rPr>
              <w:t xml:space="preserve">з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Держгеонадрами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Держпраці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</w:t>
            </w:r>
            <w:r>
              <w:rPr>
                <w:rFonts w:eastAsia="Calibri"/>
                <w:sz w:val="20"/>
                <w:szCs w:val="20"/>
              </w:rPr>
              <w:t xml:space="preserve">               </w:t>
            </w:r>
            <w:r w:rsidRPr="007F2B74">
              <w:rPr>
                <w:rFonts w:eastAsia="Calibri"/>
                <w:sz w:val="20"/>
                <w:szCs w:val="20"/>
              </w:rPr>
              <w:t>у використанні земель внесені до Державного земельного кадастру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F2B74">
              <w:rPr>
                <w:bCs/>
                <w:iCs/>
                <w:sz w:val="20"/>
                <w:szCs w:val="20"/>
              </w:rPr>
              <w:t xml:space="preserve">за </w:t>
            </w:r>
            <w:r w:rsidRPr="007F2B7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F2B74">
              <w:rPr>
                <w:b/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  <w:r>
              <w:rPr>
                <w:sz w:val="20"/>
                <w:szCs w:val="20"/>
              </w:rPr>
              <w:t>.</w:t>
            </w:r>
          </w:p>
          <w:p w:rsidR="002A51C6" w:rsidRPr="007F2B74" w:rsidRDefault="002A51C6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</w:rPr>
              <w:t xml:space="preserve">2. Документ, що підтверджує оплату послуг з надання витягу </w:t>
            </w:r>
            <w:r>
              <w:rPr>
                <w:sz w:val="20"/>
                <w:szCs w:val="20"/>
              </w:rPr>
              <w:t xml:space="preserve">  </w:t>
            </w:r>
            <w:r w:rsidRPr="007F2B74">
              <w:rPr>
                <w:sz w:val="20"/>
                <w:szCs w:val="20"/>
              </w:rPr>
              <w:t xml:space="preserve">з Державного земельного кадастру про земельну ділянку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bCs/>
                <w:iCs/>
                <w:sz w:val="20"/>
                <w:szCs w:val="20"/>
              </w:rPr>
              <w:t>3. </w:t>
            </w:r>
            <w:r w:rsidRPr="007F2B7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1E6F88" w:rsidRDefault="002A51C6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E6F88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1E6F88" w:rsidRDefault="002A51C6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E6F88">
              <w:rPr>
                <w:sz w:val="20"/>
                <w:szCs w:val="20"/>
              </w:rPr>
              <w:t>11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Послуга платна 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1E6F88" w:rsidRDefault="002A51C6" w:rsidP="00833F9A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2A51C6" w:rsidRPr="007F2B74" w:rsidRDefault="002A51C6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i/>
                <w:sz w:val="20"/>
                <w:szCs w:val="20"/>
              </w:rPr>
              <w:t>У разі платност</w:t>
            </w:r>
            <w:r w:rsidRPr="00F73888">
              <w:rPr>
                <w:i/>
                <w:sz w:val="20"/>
                <w:szCs w:val="20"/>
              </w:rPr>
              <w:t>і: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1E6F88" w:rsidRDefault="002A51C6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E6F88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Стаття 41 Закону України «Про Державний земельний кадастр», </w:t>
            </w:r>
            <w:r w:rsidRPr="007F2B74">
              <w:rPr>
                <w:iCs/>
                <w:sz w:val="20"/>
                <w:szCs w:val="20"/>
              </w:rPr>
              <w:t xml:space="preserve">стаття 34 </w:t>
            </w:r>
            <w:hyperlink r:id="rId6" w:tgtFrame="_blank" w:history="1">
              <w:r w:rsidRPr="007F2B74">
                <w:rPr>
                  <w:rStyle w:val="a7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F2B74">
              <w:rPr>
                <w:sz w:val="20"/>
                <w:szCs w:val="20"/>
                <w:shd w:val="clear" w:color="auto" w:fill="FFFFFF"/>
              </w:rPr>
              <w:t> «Про державну реєстрацію речових прав на нерухоме майно та їх обтяжень»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1E6F88" w:rsidRDefault="002A51C6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E6F88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F2B74">
              <w:rPr>
                <w:bCs/>
                <w:sz w:val="20"/>
                <w:szCs w:val="20"/>
              </w:rPr>
              <w:t xml:space="preserve">0,05 розміру прожиткового мінімуму для працездатних осіб, встановленого законом </w:t>
            </w:r>
            <w:r>
              <w:rPr>
                <w:bCs/>
                <w:sz w:val="20"/>
                <w:szCs w:val="20"/>
              </w:rPr>
              <w:t xml:space="preserve">           </w:t>
            </w:r>
            <w:r w:rsidRPr="007F2B74">
              <w:rPr>
                <w:bCs/>
                <w:sz w:val="20"/>
                <w:szCs w:val="20"/>
              </w:rPr>
              <w:t>на 1 січня календарного року, в якому надається відповідна адміністративна послуга</w:t>
            </w:r>
            <w:r w:rsidRPr="007F2B74">
              <w:rPr>
                <w:sz w:val="20"/>
                <w:szCs w:val="20"/>
              </w:rPr>
              <w:t xml:space="preserve"> (у випадку звернення органів виконавчої влади та органів місцевого самоврядування – </w:t>
            </w:r>
            <w:r w:rsidRPr="007F2B74">
              <w:rPr>
                <w:sz w:val="20"/>
                <w:szCs w:val="20"/>
              </w:rPr>
              <w:lastRenderedPageBreak/>
              <w:t>безоплатно)</w:t>
            </w:r>
            <w:r>
              <w:rPr>
                <w:sz w:val="20"/>
                <w:szCs w:val="20"/>
              </w:rPr>
              <w:t>.</w:t>
            </w:r>
          </w:p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За надання витягу з Державного земельного кадастру про земельну ділянку, що містить відомості Державного реєстру речових прав на нерухоме майно, додатково сплачується адміністративний збір за надання інформації </w:t>
            </w:r>
            <w:r>
              <w:rPr>
                <w:sz w:val="20"/>
                <w:szCs w:val="20"/>
              </w:rPr>
              <w:t>і</w:t>
            </w:r>
            <w:r w:rsidRPr="007F2B74">
              <w:rPr>
                <w:sz w:val="20"/>
                <w:szCs w:val="20"/>
              </w:rPr>
              <w:t xml:space="preserve">з цього реєстру відповідно до  </w:t>
            </w:r>
            <w:hyperlink r:id="rId7" w:tgtFrame="_blank" w:history="1">
              <w:r w:rsidRPr="007F2B74">
                <w:rPr>
                  <w:rStyle w:val="a7"/>
                  <w:sz w:val="20"/>
                  <w:szCs w:val="20"/>
                </w:rPr>
                <w:t>Закону України</w:t>
              </w:r>
            </w:hyperlink>
            <w:r w:rsidRPr="007F2B74">
              <w:rPr>
                <w:sz w:val="20"/>
                <w:szCs w:val="20"/>
              </w:rPr>
              <w:t>  «Про державну реєстрацію</w:t>
            </w:r>
            <w:r w:rsidRPr="007F2B74">
              <w:rPr>
                <w:sz w:val="20"/>
                <w:szCs w:val="20"/>
                <w:shd w:val="clear" w:color="auto" w:fill="F0F0F0"/>
              </w:rPr>
              <w:t xml:space="preserve"> </w:t>
            </w:r>
            <w:r w:rsidRPr="007F2B74">
              <w:rPr>
                <w:sz w:val="20"/>
                <w:szCs w:val="20"/>
              </w:rPr>
              <w:t>речових прав на нерухоме майно та їх обтяжень»</w:t>
            </w:r>
            <w:r>
              <w:rPr>
                <w:sz w:val="20"/>
                <w:szCs w:val="20"/>
              </w:rPr>
              <w:t>.</w:t>
            </w:r>
          </w:p>
          <w:p w:rsidR="002A51C6" w:rsidRPr="007F2B74" w:rsidRDefault="002A51C6" w:rsidP="00833F9A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7F2B74">
              <w:rPr>
                <w:sz w:val="20"/>
                <w:szCs w:val="20"/>
              </w:rPr>
              <w:t xml:space="preserve">За отримання інформації з Державного реєстру прав справляється </w:t>
            </w:r>
            <w:proofErr w:type="spellStart"/>
            <w:r w:rsidRPr="007F2B74">
              <w:rPr>
                <w:sz w:val="20"/>
                <w:szCs w:val="20"/>
              </w:rPr>
              <w:t>адміні</w:t>
            </w:r>
            <w:proofErr w:type="spellEnd"/>
            <w:r w:rsidRPr="007F2B74">
              <w:rPr>
                <w:sz w:val="20"/>
                <w:szCs w:val="20"/>
              </w:rPr>
              <w:t>стративний </w:t>
            </w:r>
            <w:bookmarkStart w:id="0" w:name="w1_10"/>
            <w:r w:rsidRPr="007F2B74">
              <w:rPr>
                <w:sz w:val="20"/>
                <w:szCs w:val="20"/>
              </w:rPr>
              <w:fldChar w:fldCharType="begin"/>
            </w:r>
            <w:r w:rsidRPr="007F2B74">
              <w:rPr>
                <w:sz w:val="20"/>
                <w:szCs w:val="20"/>
              </w:rPr>
              <w:instrText xml:space="preserve"> HYPERLINK "https://zakon.rada.gov.ua/laws/show/1952-15?ed=20200116&amp;find=1&amp;text=%D0%B7%D0%B1%D1%96%D1%80" \l "w1_11" </w:instrText>
            </w:r>
            <w:r w:rsidRPr="007F2B74">
              <w:rPr>
                <w:sz w:val="20"/>
                <w:szCs w:val="20"/>
              </w:rPr>
              <w:fldChar w:fldCharType="separate"/>
            </w:r>
            <w:r w:rsidRPr="007F2B74">
              <w:rPr>
                <w:rStyle w:val="a7"/>
                <w:sz w:val="20"/>
                <w:szCs w:val="20"/>
              </w:rPr>
              <w:t>збір</w:t>
            </w:r>
            <w:r w:rsidRPr="007F2B74">
              <w:rPr>
                <w:sz w:val="20"/>
                <w:szCs w:val="20"/>
              </w:rPr>
              <w:fldChar w:fldCharType="end"/>
            </w:r>
            <w:bookmarkEnd w:id="0"/>
            <w:r w:rsidRPr="007F2B74">
              <w:rPr>
                <w:sz w:val="20"/>
                <w:szCs w:val="20"/>
              </w:rPr>
              <w:t> у такому розмірі:</w:t>
            </w:r>
          </w:p>
          <w:p w:rsidR="002A51C6" w:rsidRPr="007F2B74" w:rsidRDefault="002A51C6" w:rsidP="00833F9A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1" w:name="n631"/>
            <w:bookmarkEnd w:id="1"/>
            <w:r w:rsidRPr="007F2B74">
              <w:rPr>
                <w:sz w:val="20"/>
                <w:szCs w:val="20"/>
              </w:rPr>
              <w:t xml:space="preserve">0,025 прожиткового мінімуму для працездатних осіб </w:t>
            </w:r>
            <w:r>
              <w:rPr>
                <w:sz w:val="20"/>
                <w:szCs w:val="20"/>
              </w:rPr>
              <w:t>–</w:t>
            </w:r>
            <w:r w:rsidRPr="007F2B74">
              <w:rPr>
                <w:sz w:val="20"/>
                <w:szCs w:val="20"/>
              </w:rPr>
              <w:t xml:space="preserve"> отримання інформації в паперовій формі;</w:t>
            </w:r>
          </w:p>
          <w:p w:rsidR="002A51C6" w:rsidRPr="007F2B74" w:rsidRDefault="002A51C6" w:rsidP="00833F9A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2" w:name="n632"/>
            <w:bookmarkEnd w:id="2"/>
            <w:r w:rsidRPr="007F2B74">
              <w:rPr>
                <w:sz w:val="20"/>
                <w:szCs w:val="20"/>
              </w:rPr>
              <w:t xml:space="preserve">0,0125 прожиткового мінімуму для працездатних осіб </w:t>
            </w:r>
            <w:r>
              <w:rPr>
                <w:sz w:val="20"/>
                <w:szCs w:val="20"/>
              </w:rPr>
              <w:t>–</w:t>
            </w:r>
            <w:r w:rsidRPr="007F2B74">
              <w:rPr>
                <w:sz w:val="20"/>
                <w:szCs w:val="20"/>
              </w:rPr>
              <w:t xml:space="preserve"> отримання інформації в електронній формі</w:t>
            </w:r>
            <w:r>
              <w:rPr>
                <w:sz w:val="20"/>
                <w:szCs w:val="20"/>
              </w:rPr>
              <w:t>.</w:t>
            </w:r>
          </w:p>
          <w:p w:rsidR="002A51C6" w:rsidRPr="007F2B74" w:rsidRDefault="002A51C6" w:rsidP="00833F9A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3" w:name="n633"/>
            <w:bookmarkStart w:id="4" w:name="n634"/>
            <w:bookmarkEnd w:id="3"/>
            <w:bookmarkEnd w:id="4"/>
            <w:proofErr w:type="spellStart"/>
            <w:r w:rsidRPr="007F2B74">
              <w:rPr>
                <w:sz w:val="20"/>
                <w:szCs w:val="20"/>
              </w:rPr>
              <w:t>Адміністративний </w:t>
            </w:r>
            <w:bookmarkStart w:id="5" w:name="w1_11"/>
            <w:proofErr w:type="spellEnd"/>
            <w:r w:rsidRPr="007F2B74">
              <w:rPr>
                <w:sz w:val="20"/>
                <w:szCs w:val="20"/>
              </w:rPr>
              <w:fldChar w:fldCharType="begin"/>
            </w:r>
            <w:r w:rsidRPr="007F2B74">
              <w:rPr>
                <w:sz w:val="20"/>
                <w:szCs w:val="20"/>
              </w:rPr>
              <w:instrText xml:space="preserve"> HYPERLINK "https://zakon.rada.gov.ua/laws/show/1952-15?ed=20200116&amp;find=1&amp;text=%D0%B7%D0%B1%D1%96%D1%80" \l "w1_12" </w:instrText>
            </w:r>
            <w:r w:rsidRPr="007F2B74">
              <w:rPr>
                <w:sz w:val="20"/>
                <w:szCs w:val="20"/>
              </w:rPr>
              <w:fldChar w:fldCharType="separate"/>
            </w:r>
            <w:r w:rsidRPr="007F2B74">
              <w:rPr>
                <w:rStyle w:val="a7"/>
                <w:sz w:val="20"/>
                <w:szCs w:val="20"/>
              </w:rPr>
              <w:t>збір</w:t>
            </w:r>
            <w:r w:rsidRPr="007F2B74">
              <w:rPr>
                <w:sz w:val="20"/>
                <w:szCs w:val="20"/>
              </w:rPr>
              <w:fldChar w:fldCharType="end"/>
            </w:r>
            <w:bookmarkEnd w:id="5"/>
            <w:r w:rsidRPr="007F2B74">
              <w:rPr>
                <w:sz w:val="20"/>
                <w:szCs w:val="20"/>
              </w:rPr>
              <w:t xml:space="preserve"> справляється у відповідному розмірі від прожиткового мінімуму для працездатних осіб, встановленого законом на 1 січня календарного року, </w:t>
            </w:r>
            <w:r>
              <w:rPr>
                <w:sz w:val="20"/>
                <w:szCs w:val="20"/>
              </w:rPr>
              <w:t xml:space="preserve">                   </w:t>
            </w:r>
            <w:r w:rsidRPr="007F2B74">
              <w:rPr>
                <w:sz w:val="20"/>
                <w:szCs w:val="20"/>
              </w:rPr>
              <w:t>та округлюється до найближчих 10 гривень</w:t>
            </w:r>
            <w:r>
              <w:rPr>
                <w:sz w:val="20"/>
                <w:szCs w:val="20"/>
              </w:rPr>
              <w:t>.</w:t>
            </w:r>
          </w:p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2A51C6" w:rsidRPr="007F2B74" w:rsidRDefault="002A51C6" w:rsidP="00833F9A">
            <w:pPr>
              <w:jc w:val="both"/>
              <w:rPr>
                <w:sz w:val="20"/>
                <w:szCs w:val="20"/>
                <w:shd w:val="clear" w:color="auto" w:fill="F9F9F9"/>
              </w:rPr>
            </w:pPr>
            <w:r w:rsidRPr="007F2B7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  <w:r w:rsidRPr="007F2B74">
              <w:rPr>
                <w:sz w:val="20"/>
                <w:szCs w:val="20"/>
                <w:shd w:val="clear" w:color="auto" w:fill="F9F9F9"/>
              </w:rPr>
              <w:t>.</w:t>
            </w:r>
          </w:p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Державного земельного кадастру здійснюється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із застосуванням електронних платіжних засобів відповідно до  </w:t>
            </w:r>
            <w:hyperlink r:id="rId8" w:tgtFrame="_blank" w:history="1">
              <w:r w:rsidRPr="007F2B74">
                <w:rPr>
                  <w:rStyle w:val="a7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F2B74">
              <w:rPr>
                <w:sz w:val="20"/>
                <w:szCs w:val="20"/>
                <w:shd w:val="clear" w:color="auto" w:fill="FFFFFF"/>
              </w:rPr>
              <w:t xml:space="preserve"> «Про платіжні системи та переказ коштів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</w:t>
            </w:r>
            <w:r w:rsidRPr="007F2B74">
              <w:rPr>
                <w:sz w:val="20"/>
                <w:szCs w:val="20"/>
                <w:shd w:val="clear" w:color="auto" w:fill="FFFFFF"/>
              </w:rPr>
              <w:t>в Україні» за допомогою програмного забезпечення Державного земельного кадастру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1E6F88" w:rsidRDefault="002A51C6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E6F88">
              <w:rPr>
                <w:sz w:val="20"/>
                <w:szCs w:val="20"/>
              </w:rPr>
              <w:lastRenderedPageBreak/>
              <w:t>11.3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1E6F88" w:rsidRDefault="002A51C6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E6F88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F2B74">
              <w:rPr>
                <w:sz w:val="20"/>
                <w:szCs w:val="20"/>
              </w:rPr>
              <w:t xml:space="preserve"> день реєстрації відповідної заяви у територіальному органі </w:t>
            </w:r>
            <w:proofErr w:type="spellStart"/>
            <w:r w:rsidRPr="007F2B74">
              <w:rPr>
                <w:sz w:val="20"/>
                <w:szCs w:val="20"/>
              </w:rPr>
              <w:t>Держгеокадастру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У разі подання заяви в електронній формі через Публічну кадастрову карту витяг з Державного земельного кадастру про земельну ділянку </w:t>
            </w:r>
            <w:r w:rsidRPr="007F2B74">
              <w:rPr>
                <w:sz w:val="20"/>
                <w:szCs w:val="20"/>
                <w:shd w:val="clear" w:color="auto" w:fill="FFFFFF"/>
              </w:rPr>
              <w:t>в електронній формі</w:t>
            </w:r>
            <w:r w:rsidRPr="007F2B74">
              <w:rPr>
                <w:shd w:val="clear" w:color="auto" w:fill="FFFFFF"/>
              </w:rPr>
              <w:t xml:space="preserve"> </w:t>
            </w:r>
            <w:r w:rsidRPr="007F2B74">
              <w:rPr>
                <w:sz w:val="20"/>
                <w:szCs w:val="20"/>
              </w:rPr>
              <w:t>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1E6F88" w:rsidRDefault="002A51C6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E6F88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</w:t>
            </w:r>
            <w:r w:rsidRPr="007F2B74">
              <w:rPr>
                <w:sz w:val="20"/>
                <w:szCs w:val="20"/>
              </w:rPr>
              <w:t>У Державному земельному кадастрі відсутні запитувані відомості</w:t>
            </w:r>
            <w:r>
              <w:rPr>
                <w:sz w:val="20"/>
                <w:szCs w:val="20"/>
              </w:rPr>
              <w:t>.</w:t>
            </w:r>
          </w:p>
          <w:p w:rsidR="002A51C6" w:rsidRPr="007F2B74" w:rsidRDefault="002A51C6" w:rsidP="00833F9A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eastAsia="uk-UA"/>
              </w:rPr>
            </w:pPr>
            <w:r w:rsidRPr="007F2B7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</w:t>
            </w:r>
            <w:r w:rsidRPr="007F2B74">
              <w:t xml:space="preserve"> </w:t>
            </w:r>
            <w:r w:rsidRPr="007F2B74">
              <w:rPr>
                <w:sz w:val="20"/>
                <w:szCs w:val="20"/>
              </w:rPr>
              <w:t xml:space="preserve">(право на отримання витягу </w:t>
            </w:r>
            <w:r w:rsidRPr="007F2B74">
              <w:rPr>
                <w:sz w:val="20"/>
                <w:szCs w:val="20"/>
                <w:lang w:eastAsia="uk-UA"/>
              </w:rPr>
              <w:t xml:space="preserve">з Державного земельного кадастру про земельну ділянку </w:t>
            </w:r>
            <w:r w:rsidRPr="007F2B74">
              <w:rPr>
                <w:sz w:val="20"/>
                <w:szCs w:val="20"/>
              </w:rPr>
              <w:t>надано органам державної влади, органам місцевого самоврядування для здійснення своїх повноважень, визначених законом;</w:t>
            </w:r>
            <w:bookmarkStart w:id="6" w:name="n829"/>
            <w:bookmarkEnd w:id="6"/>
            <w:r w:rsidRPr="007F2B74">
              <w:rPr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  <w:lang w:eastAsia="uk-UA"/>
              </w:rPr>
              <w:t>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</w:t>
            </w:r>
            <w:r w:rsidRPr="007F2B7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bookmarkStart w:id="7" w:name="n717"/>
            <w:bookmarkEnd w:id="7"/>
            <w:r>
              <w:rPr>
                <w:sz w:val="20"/>
                <w:szCs w:val="20"/>
              </w:rPr>
              <w:t>3. </w:t>
            </w:r>
            <w:r w:rsidRPr="007F2B74">
              <w:rPr>
                <w:sz w:val="20"/>
                <w:szCs w:val="20"/>
              </w:rPr>
              <w:t>Документи подан</w:t>
            </w:r>
            <w:r>
              <w:rPr>
                <w:sz w:val="20"/>
                <w:szCs w:val="20"/>
              </w:rPr>
              <w:t>о</w:t>
            </w:r>
            <w:r w:rsidRPr="007F2B74">
              <w:rPr>
                <w:sz w:val="20"/>
                <w:szCs w:val="20"/>
              </w:rPr>
              <w:t xml:space="preserve"> не в повному обсязі (відсутність документа, що підтверджує повноваження діяти від імені заявника, відсутність документа, що підтверджує оплату </w:t>
            </w:r>
            <w:r w:rsidRPr="007F2B74">
              <w:rPr>
                <w:sz w:val="20"/>
                <w:szCs w:val="20"/>
              </w:rPr>
              <w:lastRenderedPageBreak/>
              <w:t>послуг з надання витягу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(або інформації (реквізитів платежу)</w:t>
            </w:r>
            <w:r w:rsidRPr="007F2B74">
              <w:rPr>
                <w:sz w:val="20"/>
                <w:szCs w:val="20"/>
              </w:rPr>
              <w:t xml:space="preserve">) та/або </w:t>
            </w:r>
            <w:r>
              <w:rPr>
                <w:sz w:val="20"/>
                <w:szCs w:val="20"/>
              </w:rPr>
              <w:t xml:space="preserve">документи </w:t>
            </w:r>
            <w:r w:rsidRPr="007F2B74">
              <w:rPr>
                <w:sz w:val="20"/>
                <w:szCs w:val="20"/>
              </w:rPr>
              <w:t>не відповідають вимогам, встановленим законом (заява не відповідає встановленій формі)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1E6F88" w:rsidRDefault="002A51C6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E6F88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Витяг з Державного земельного кадастру про земельну ділянку з </w:t>
            </w:r>
            <w:r w:rsidRPr="007F2B74">
              <w:rPr>
                <w:rFonts w:eastAsia="Calibri"/>
                <w:sz w:val="20"/>
                <w:szCs w:val="20"/>
              </w:rPr>
              <w:t xml:space="preserve">відомостями про речові права на земельну ділянку, їх обтяження, одержаними в порядку інформаційної взаємодії </w:t>
            </w: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Pr="007F2B74">
              <w:rPr>
                <w:rFonts w:eastAsia="Calibri"/>
                <w:sz w:val="20"/>
                <w:szCs w:val="20"/>
              </w:rPr>
              <w:t xml:space="preserve">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</w:t>
            </w:r>
            <w:r>
              <w:rPr>
                <w:rFonts w:eastAsia="Calibri"/>
                <w:sz w:val="20"/>
                <w:szCs w:val="20"/>
              </w:rPr>
              <w:t xml:space="preserve">                      </w:t>
            </w:r>
            <w:r w:rsidRPr="007F2B74">
              <w:rPr>
                <w:rFonts w:eastAsia="Calibri"/>
                <w:sz w:val="20"/>
                <w:szCs w:val="20"/>
              </w:rPr>
              <w:t xml:space="preserve">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</w:t>
            </w:r>
            <w:r>
              <w:rPr>
                <w:rFonts w:eastAsia="Calibri"/>
                <w:sz w:val="20"/>
                <w:szCs w:val="20"/>
              </w:rPr>
              <w:t xml:space="preserve">                                  </w:t>
            </w:r>
            <w:r w:rsidRPr="007F2B74">
              <w:rPr>
                <w:rFonts w:eastAsia="Calibri"/>
                <w:sz w:val="20"/>
                <w:szCs w:val="20"/>
              </w:rPr>
              <w:t xml:space="preserve">з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Держгеонадрами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Держпраці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</w:t>
            </w:r>
            <w:r>
              <w:rPr>
                <w:rFonts w:eastAsia="Calibri"/>
                <w:sz w:val="20"/>
                <w:szCs w:val="20"/>
              </w:rPr>
              <w:t xml:space="preserve">               </w:t>
            </w:r>
            <w:r w:rsidRPr="007F2B74">
              <w:rPr>
                <w:rFonts w:eastAsia="Calibri"/>
                <w:sz w:val="20"/>
                <w:szCs w:val="20"/>
              </w:rPr>
              <w:t>у використанні земель внесені до Державного земельного кадастру</w:t>
            </w:r>
            <w:r w:rsidRPr="007F2B74">
              <w:rPr>
                <w:sz w:val="20"/>
                <w:szCs w:val="20"/>
                <w:shd w:val="clear" w:color="auto" w:fill="FFFFFF"/>
              </w:rPr>
              <w:t>,</w:t>
            </w:r>
            <w:r w:rsidRPr="007F2B74">
              <w:rPr>
                <w:sz w:val="20"/>
                <w:szCs w:val="20"/>
              </w:rPr>
              <w:t xml:space="preserve"> або повідомлення про відмову у наданні відомостей з Державного земельного кадастру  </w:t>
            </w:r>
          </w:p>
        </w:tc>
      </w:tr>
      <w:tr w:rsidR="002A51C6" w:rsidRPr="007F2B74" w:rsidTr="00833F9A">
        <w:tc>
          <w:tcPr>
            <w:tcW w:w="720" w:type="dxa"/>
          </w:tcPr>
          <w:p w:rsidR="002A51C6" w:rsidRPr="001E6F88" w:rsidRDefault="002A51C6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E6F88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Витяг з Державного земельного кадастру про земельну ділянку з </w:t>
            </w:r>
            <w:r w:rsidRPr="007F2B74">
              <w:rPr>
                <w:rFonts w:eastAsia="Calibri"/>
                <w:sz w:val="20"/>
                <w:szCs w:val="20"/>
              </w:rPr>
              <w:t xml:space="preserve">відомостями про речові права на земельну ділянку, їх обтяження, одержаними в порядку інформаційної взаємодії </w:t>
            </w:r>
            <w:r>
              <w:rPr>
                <w:rFonts w:eastAsia="Calibri"/>
                <w:sz w:val="20"/>
                <w:szCs w:val="20"/>
              </w:rPr>
              <w:t xml:space="preserve">          </w:t>
            </w:r>
            <w:r w:rsidRPr="007F2B74">
              <w:rPr>
                <w:rFonts w:eastAsia="Calibri"/>
                <w:sz w:val="20"/>
                <w:szCs w:val="20"/>
              </w:rPr>
              <w:t xml:space="preserve">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</w:t>
            </w:r>
            <w:r>
              <w:rPr>
                <w:rFonts w:eastAsia="Calibri"/>
                <w:sz w:val="20"/>
                <w:szCs w:val="20"/>
              </w:rPr>
              <w:t xml:space="preserve">                      </w:t>
            </w:r>
            <w:r w:rsidRPr="007F2B74">
              <w:rPr>
                <w:rFonts w:eastAsia="Calibri"/>
                <w:sz w:val="20"/>
                <w:szCs w:val="20"/>
              </w:rPr>
              <w:t xml:space="preserve">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</w:t>
            </w:r>
            <w:r>
              <w:rPr>
                <w:rFonts w:eastAsia="Calibri"/>
                <w:sz w:val="20"/>
                <w:szCs w:val="20"/>
              </w:rPr>
              <w:t xml:space="preserve">                                  </w:t>
            </w:r>
            <w:r w:rsidRPr="007F2B74">
              <w:rPr>
                <w:rFonts w:eastAsia="Calibri"/>
                <w:sz w:val="20"/>
                <w:szCs w:val="20"/>
              </w:rPr>
              <w:t xml:space="preserve">з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Держгеонадрами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Держпраці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</w:t>
            </w:r>
            <w:r>
              <w:rPr>
                <w:rFonts w:eastAsia="Calibri"/>
                <w:sz w:val="20"/>
                <w:szCs w:val="20"/>
              </w:rPr>
              <w:t xml:space="preserve">               </w:t>
            </w:r>
            <w:r w:rsidRPr="007F2B74">
              <w:rPr>
                <w:rFonts w:eastAsia="Calibri"/>
                <w:sz w:val="20"/>
                <w:szCs w:val="20"/>
              </w:rPr>
              <w:t>у використанні земель внесені до Державного земельного кадастру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F2B74">
              <w:rPr>
                <w:sz w:val="20"/>
                <w:szCs w:val="20"/>
              </w:rPr>
              <w:t xml:space="preserve">або повідомлення про відмову у наданні відомостей з Державного земельного кадастру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, за бажанням заявника видаються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у паперовій формі </w:t>
            </w:r>
            <w:r w:rsidRPr="007F2B74">
              <w:rPr>
                <w:sz w:val="20"/>
                <w:szCs w:val="20"/>
              </w:rPr>
              <w:t>центром надання адміністративних послуг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  <w:bookmarkStart w:id="8" w:name="n2524"/>
            <w:bookmarkStart w:id="9" w:name="n2525"/>
            <w:bookmarkEnd w:id="8"/>
            <w:bookmarkEnd w:id="9"/>
          </w:p>
        </w:tc>
      </w:tr>
      <w:tr w:rsidR="002A51C6" w:rsidRPr="007F2B74" w:rsidTr="00833F9A">
        <w:tc>
          <w:tcPr>
            <w:tcW w:w="720" w:type="dxa"/>
          </w:tcPr>
          <w:p w:rsidR="002A51C6" w:rsidRPr="001E6F88" w:rsidRDefault="002A51C6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E6F88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2A51C6" w:rsidRPr="007F2B74" w:rsidRDefault="002A51C6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2A51C6" w:rsidRPr="007F2B74" w:rsidRDefault="002A51C6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Форм</w:t>
            </w:r>
            <w:r>
              <w:rPr>
                <w:sz w:val="20"/>
                <w:szCs w:val="20"/>
              </w:rPr>
              <w:t>у</w:t>
            </w:r>
            <w:r w:rsidRPr="007F2B74">
              <w:rPr>
                <w:sz w:val="20"/>
                <w:szCs w:val="20"/>
              </w:rPr>
              <w:t xml:space="preserve"> заяви про надання відомостей з Державного земельного кадастру у формі витягу з Державного земельного кадастру про</w:t>
            </w:r>
            <w:r w:rsidRPr="007F2B74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7F2B74">
              <w:rPr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</w:t>
            </w:r>
            <w:r w:rsidRPr="007F2B74">
              <w:rPr>
                <w:rFonts w:eastAsia="Calibri"/>
                <w:sz w:val="20"/>
                <w:szCs w:val="20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</w:t>
            </w:r>
            <w:r>
              <w:rPr>
                <w:rFonts w:eastAsia="Calibri"/>
                <w:sz w:val="20"/>
                <w:szCs w:val="20"/>
              </w:rPr>
              <w:t xml:space="preserve">                                  </w:t>
            </w:r>
            <w:r w:rsidRPr="007F2B74">
              <w:rPr>
                <w:rFonts w:eastAsia="Calibri"/>
                <w:sz w:val="20"/>
                <w:szCs w:val="20"/>
              </w:rPr>
              <w:t xml:space="preserve">з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Держгеонадрами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Держпраці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</w:t>
            </w:r>
            <w:r>
              <w:rPr>
                <w:rFonts w:eastAsia="Calibri"/>
                <w:sz w:val="20"/>
                <w:szCs w:val="20"/>
              </w:rPr>
              <w:t xml:space="preserve">               </w:t>
            </w:r>
            <w:r w:rsidRPr="007F2B74">
              <w:rPr>
                <w:rFonts w:eastAsia="Calibri"/>
                <w:sz w:val="20"/>
                <w:szCs w:val="20"/>
              </w:rPr>
              <w:t>у використанні земель внесені до Державного земельного кадастру</w:t>
            </w:r>
            <w:r w:rsidRPr="007F2B74">
              <w:rPr>
                <w:sz w:val="20"/>
                <w:szCs w:val="20"/>
                <w:shd w:val="clear" w:color="auto" w:fill="FFFFFF"/>
              </w:rPr>
              <w:t>,</w:t>
            </w:r>
            <w:r w:rsidRPr="007F2B74">
              <w:rPr>
                <w:bCs/>
                <w:iCs/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наведен</w:t>
            </w:r>
            <w:r>
              <w:rPr>
                <w:sz w:val="20"/>
                <w:szCs w:val="20"/>
              </w:rPr>
              <w:t>о</w:t>
            </w:r>
            <w:r w:rsidRPr="007F2B74">
              <w:rPr>
                <w:sz w:val="20"/>
                <w:szCs w:val="20"/>
              </w:rPr>
              <w:t xml:space="preserve"> у додатку до Типової інформаційної картки адміністративної послуги</w:t>
            </w:r>
          </w:p>
        </w:tc>
      </w:tr>
    </w:tbl>
    <w:p w:rsidR="002A51C6" w:rsidRPr="007F2B74" w:rsidRDefault="002A51C6" w:rsidP="002A51C6">
      <w:pPr>
        <w:rPr>
          <w:lang w:eastAsia="uk-UA"/>
        </w:rPr>
      </w:pPr>
    </w:p>
    <w:p w:rsidR="002A51C6" w:rsidRPr="007F2B74" w:rsidRDefault="002A51C6" w:rsidP="002A51C6">
      <w:pPr>
        <w:rPr>
          <w:lang w:eastAsia="uk-UA"/>
        </w:rPr>
      </w:pPr>
    </w:p>
    <w:p w:rsidR="002A51C6" w:rsidRPr="007F2B74" w:rsidRDefault="002A51C6" w:rsidP="002A51C6">
      <w:pPr>
        <w:ind w:left="5670"/>
        <w:rPr>
          <w:lang w:eastAsia="uk-UA"/>
        </w:rPr>
      </w:pPr>
    </w:p>
    <w:p w:rsidR="002A51C6" w:rsidRPr="007F2B74" w:rsidRDefault="002A51C6" w:rsidP="002A51C6">
      <w:pPr>
        <w:ind w:left="5670"/>
        <w:rPr>
          <w:lang w:eastAsia="uk-UA"/>
        </w:rPr>
      </w:pPr>
    </w:p>
    <w:p w:rsidR="002A51C6" w:rsidRPr="007F2B74" w:rsidRDefault="002A51C6" w:rsidP="002A51C6">
      <w:pPr>
        <w:ind w:left="5670"/>
        <w:rPr>
          <w:lang w:eastAsia="uk-UA"/>
        </w:rPr>
      </w:pPr>
    </w:p>
    <w:p w:rsidR="002A51C6" w:rsidRPr="007F2B74" w:rsidRDefault="002A51C6" w:rsidP="002A51C6">
      <w:pPr>
        <w:ind w:left="5670"/>
        <w:rPr>
          <w:lang w:eastAsia="uk-UA"/>
        </w:rPr>
      </w:pPr>
    </w:p>
    <w:p w:rsidR="002A51C6" w:rsidRPr="007F2B74" w:rsidRDefault="002A51C6" w:rsidP="002A51C6">
      <w:pPr>
        <w:ind w:left="5103"/>
        <w:jc w:val="both"/>
        <w:rPr>
          <w:lang w:eastAsia="uk-UA"/>
        </w:rPr>
      </w:pPr>
      <w:r w:rsidRPr="007F2B74">
        <w:rPr>
          <w:lang w:eastAsia="uk-UA"/>
        </w:rPr>
        <w:lastRenderedPageBreak/>
        <w:t xml:space="preserve">Додаток </w:t>
      </w:r>
    </w:p>
    <w:p w:rsidR="002A51C6" w:rsidRPr="002A3659" w:rsidRDefault="002A51C6" w:rsidP="002A51C6">
      <w:pPr>
        <w:ind w:left="5103"/>
        <w:jc w:val="both"/>
        <w:rPr>
          <w:rFonts w:eastAsia="Calibri"/>
        </w:rPr>
      </w:pPr>
      <w:r w:rsidRPr="007F2B74">
        <w:rPr>
          <w:lang w:eastAsia="uk-UA"/>
        </w:rPr>
        <w:t xml:space="preserve">до інформаційної картки адміністративної послуги з надання </w:t>
      </w:r>
      <w:r w:rsidRPr="007F2B74">
        <w:t>відомостей з Державного земельного кадастру у формі витяг</w:t>
      </w:r>
      <w:r>
        <w:t>у</w:t>
      </w:r>
      <w:r w:rsidRPr="007F2B74">
        <w:t xml:space="preserve"> </w:t>
      </w:r>
      <w:r w:rsidRPr="007F2B74">
        <w:rPr>
          <w:lang w:eastAsia="uk-UA"/>
        </w:rPr>
        <w:t>з Державного земельного кадастру про земельну ділянку</w:t>
      </w:r>
      <w:r>
        <w:rPr>
          <w:lang w:eastAsia="uk-UA"/>
        </w:rPr>
        <w:t xml:space="preserve"> </w:t>
      </w:r>
      <w:r>
        <w:rPr>
          <w:lang w:eastAsia="uk-UA"/>
        </w:rPr>
        <w:br/>
      </w:r>
      <w:r w:rsidRPr="007F2B74">
        <w:rPr>
          <w:shd w:val="clear" w:color="auto" w:fill="FFFFFF"/>
        </w:rPr>
        <w:t xml:space="preserve">з </w:t>
      </w:r>
      <w:r w:rsidRPr="007F2B74">
        <w:rPr>
          <w:rFonts w:eastAsia="Calibri"/>
        </w:rPr>
        <w:t>відомостями про речові права на земельну ділянку, їх обтяження, одержаним</w:t>
      </w:r>
      <w:r>
        <w:rPr>
          <w:rFonts w:eastAsia="Calibri"/>
        </w:rPr>
        <w:t xml:space="preserve">и </w:t>
      </w:r>
      <w:r>
        <w:rPr>
          <w:rFonts w:eastAsia="Calibri"/>
        </w:rPr>
        <w:br/>
      </w:r>
      <w:r w:rsidRPr="007F2B74">
        <w:rPr>
          <w:rFonts w:eastAsia="Calibri"/>
        </w:rPr>
        <w:t xml:space="preserve">в </w:t>
      </w:r>
      <w:r>
        <w:rPr>
          <w:rFonts w:eastAsia="Calibri"/>
        </w:rPr>
        <w:t xml:space="preserve">порядку інформаційної взаємодії </w:t>
      </w:r>
      <w:r>
        <w:rPr>
          <w:rFonts w:eastAsia="Calibri"/>
        </w:rPr>
        <w:br/>
      </w:r>
      <w:r w:rsidRPr="007F2B74">
        <w:rPr>
          <w:rFonts w:eastAsia="Calibri"/>
        </w:rPr>
        <w:t>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</w:t>
      </w:r>
      <w:r>
        <w:rPr>
          <w:rFonts w:eastAsia="Calibri"/>
        </w:rPr>
        <w:t xml:space="preserve">адані у користування відповідно </w:t>
      </w:r>
      <w:r w:rsidRPr="007F2B74">
        <w:rPr>
          <w:rFonts w:eastAsia="Calibri"/>
        </w:rPr>
        <w:t xml:space="preserve">до спеціальних дозволів на користування надрами та актів про надання гірничих відводів, одержаними в порядку інформаційної взаємодії з </w:t>
      </w:r>
      <w:proofErr w:type="spellStart"/>
      <w:r w:rsidRPr="007F2B74">
        <w:rPr>
          <w:rFonts w:eastAsia="Calibri"/>
        </w:rPr>
        <w:t>Держгеонадрами</w:t>
      </w:r>
      <w:proofErr w:type="spellEnd"/>
      <w:r w:rsidRPr="007F2B74">
        <w:rPr>
          <w:rFonts w:eastAsia="Calibri"/>
        </w:rPr>
        <w:t xml:space="preserve"> та </w:t>
      </w:r>
      <w:proofErr w:type="spellStart"/>
      <w:r w:rsidRPr="007F2B74">
        <w:rPr>
          <w:rFonts w:eastAsia="Calibri"/>
        </w:rPr>
        <w:t>Держпраці</w:t>
      </w:r>
      <w:proofErr w:type="spellEnd"/>
      <w:r w:rsidRPr="007F2B74">
        <w:rPr>
          <w:rFonts w:eastAsia="Calibri"/>
        </w:rPr>
        <w:t xml:space="preserve"> (за наявності), та посиланням на документи, на підставі яких відомості </w:t>
      </w:r>
      <w:r>
        <w:rPr>
          <w:rFonts w:eastAsia="Calibri"/>
        </w:rPr>
        <w:br/>
      </w:r>
      <w:r w:rsidRPr="007F2B74">
        <w:rPr>
          <w:rFonts w:eastAsia="Calibri"/>
        </w:rPr>
        <w:t xml:space="preserve">про обмеження у використанні земель </w:t>
      </w:r>
      <w:r w:rsidRPr="00B54C72">
        <w:rPr>
          <w:rFonts w:eastAsia="Calibri"/>
          <w:spacing w:val="-6"/>
        </w:rPr>
        <w:t>внесені</w:t>
      </w:r>
      <w:r w:rsidRPr="007F2B74">
        <w:rPr>
          <w:rFonts w:eastAsia="Calibri"/>
        </w:rPr>
        <w:t xml:space="preserve"> до Державног</w:t>
      </w:r>
      <w:r>
        <w:rPr>
          <w:rFonts w:eastAsia="Calibri"/>
        </w:rPr>
        <w:t xml:space="preserve">о земельного </w:t>
      </w:r>
      <w:r w:rsidRPr="00B54C72">
        <w:rPr>
          <w:rFonts w:eastAsia="Calibri"/>
        </w:rPr>
        <w:t>кадастру</w:t>
      </w:r>
    </w:p>
    <w:p w:rsidR="002A51C6" w:rsidRPr="007F2B74" w:rsidRDefault="002A51C6" w:rsidP="002A51C6">
      <w:pPr>
        <w:ind w:left="5103"/>
        <w:rPr>
          <w:sz w:val="22"/>
          <w:szCs w:val="22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2A51C6" w:rsidRPr="007F2B74" w:rsidTr="00833F9A">
        <w:trPr>
          <w:jc w:val="center"/>
        </w:trPr>
        <w:tc>
          <w:tcPr>
            <w:tcW w:w="4008" w:type="dxa"/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lastRenderedPageBreak/>
              <w:t>місцезнаходження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2A51C6" w:rsidRPr="00BF46EB" w:rsidRDefault="002A51C6" w:rsidP="002A51C6">
      <w:pPr>
        <w:pStyle w:val="a5"/>
        <w:rPr>
          <w:rFonts w:ascii="Times New Roman" w:hAnsi="Times New Roman"/>
          <w:sz w:val="24"/>
          <w:szCs w:val="24"/>
        </w:rPr>
      </w:pPr>
      <w:r w:rsidRPr="00BF46EB">
        <w:rPr>
          <w:rFonts w:ascii="Times New Roman" w:hAnsi="Times New Roman"/>
          <w:sz w:val="24"/>
          <w:szCs w:val="24"/>
        </w:rPr>
        <w:lastRenderedPageBreak/>
        <w:t>ЗАЯВА</w:t>
      </w:r>
      <w:r w:rsidRPr="00BF46EB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2A51C6" w:rsidRPr="007F2B74" w:rsidRDefault="002A51C6" w:rsidP="002A51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 xml:space="preserve">Відповідно до Закону </w:t>
      </w:r>
      <w:r>
        <w:rPr>
          <w:rFonts w:ascii="Times New Roman" w:hAnsi="Times New Roman"/>
          <w:sz w:val="24"/>
          <w:szCs w:val="24"/>
        </w:rPr>
        <w:t>України «Про Державний земельний кадастр»</w:t>
      </w:r>
      <w:r w:rsidRPr="007F2B74">
        <w:rPr>
          <w:rFonts w:ascii="Times New Roman" w:hAnsi="Times New Roman"/>
          <w:sz w:val="24"/>
          <w:szCs w:val="24"/>
        </w:rPr>
        <w:t xml:space="preserve"> та Порядку ведення Державного земельного кадастру прошу надати:</w:t>
      </w:r>
    </w:p>
    <w:p w:rsidR="002A51C6" w:rsidRPr="007F2B74" w:rsidRDefault="002A51C6" w:rsidP="002A51C6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2A51C6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1C6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державний кордон України</w:t>
            </w:r>
          </w:p>
          <w:p w:rsidR="002A51C6" w:rsidRPr="007F2B74" w:rsidRDefault="002A51C6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2A51C6" w:rsidRPr="007F2B74" w:rsidRDefault="002A51C6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2A51C6" w:rsidRPr="007F2B74" w:rsidRDefault="002A51C6" w:rsidP="00833F9A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2A51C6" w:rsidRPr="007F2B74" w:rsidRDefault="002A51C6" w:rsidP="00833F9A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 w:rsidRPr="007F2B74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7F2B74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2A51C6" w:rsidRPr="007F2B74" w:rsidRDefault="002A51C6" w:rsidP="00833F9A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>
              <w:rPr>
                <w:rStyle w:val="st42"/>
              </w:rPr>
              <w:t> </w:t>
            </w:r>
            <w:r w:rsidRPr="007F2B74">
              <w:rPr>
                <w:rStyle w:val="st42"/>
              </w:rPr>
              <w:t>меліоративну мережу, складову частину меліоративної мережі</w:t>
            </w:r>
          </w:p>
          <w:p w:rsidR="002A51C6" w:rsidRPr="007F2B74" w:rsidRDefault="002A51C6" w:rsidP="00833F9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rPr>
                <w:noProof/>
                <w:lang w:val="ru-RU"/>
              </w:rPr>
              <w:t xml:space="preserve"> земельну ділянку з:</w:t>
            </w:r>
          </w:p>
          <w:p w:rsidR="002A51C6" w:rsidRPr="007F2B74" w:rsidRDefault="002A51C6" w:rsidP="00833F9A">
            <w:pPr>
              <w:spacing w:before="120"/>
              <w:ind w:firstLine="451"/>
              <w:jc w:val="both"/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</w:t>
            </w:r>
            <w:r>
              <w:t xml:space="preserve">     </w:t>
            </w:r>
            <w:r w:rsidRPr="007F2B74">
              <w:t xml:space="preserve">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2A51C6" w:rsidRPr="007F2B74" w:rsidRDefault="002A51C6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</w:t>
            </w:r>
            <w:r>
              <w:t xml:space="preserve">     </w:t>
            </w:r>
            <w:r w:rsidRPr="007F2B74">
              <w:t>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2A51C6" w:rsidRPr="007F2B74" w:rsidRDefault="002A51C6" w:rsidP="00833F9A">
            <w:pPr>
              <w:pStyle w:val="a4"/>
              <w:spacing w:before="1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7F2B7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2A51C6" w:rsidRPr="007F2B74" w:rsidTr="00833F9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2A51C6" w:rsidRPr="007F2B74" w:rsidRDefault="002A51C6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2A51C6" w:rsidRPr="007F2B74" w:rsidRDefault="002A51C6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2A51C6" w:rsidRPr="007F2B74" w:rsidRDefault="002A51C6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2A51C6" w:rsidRPr="007F2B74" w:rsidRDefault="002A51C6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2A51C6" w:rsidRPr="007F2B74" w:rsidRDefault="002A51C6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2A51C6" w:rsidRPr="007F2B74" w:rsidRDefault="002A51C6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Державному земельному кадастрі.</w:t>
            </w:r>
          </w:p>
        </w:tc>
      </w:tr>
    </w:tbl>
    <w:p w:rsidR="002A51C6" w:rsidRPr="007F2B74" w:rsidRDefault="002A51C6" w:rsidP="002A51C6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2A51C6" w:rsidRPr="007F2B74" w:rsidTr="00833F9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дно до статті 6 Закону України «Про оцінку земель»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2A51C6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(</w:t>
            </w:r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)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1C6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1C6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A51C6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A51C6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A51C6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A51C6" w:rsidRPr="007F2B74" w:rsidRDefault="002A51C6" w:rsidP="002A51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lastRenderedPageBreak/>
        <w:t>Відомості про об’єкт Державного земельного кадастру, стосовно якого запитуються відомості:</w:t>
      </w:r>
    </w:p>
    <w:p w:rsidR="002A51C6" w:rsidRPr="00CD30EF" w:rsidRDefault="002A51C6" w:rsidP="002A51C6">
      <w:pPr>
        <w:pStyle w:val="a4"/>
        <w:jc w:val="both"/>
        <w:rPr>
          <w:rFonts w:ascii="Times New Roman" w:hAnsi="Times New Roman"/>
          <w:sz w:val="2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2A51C6" w:rsidRPr="007F2B74" w:rsidTr="00833F9A">
        <w:tc>
          <w:tcPr>
            <w:tcW w:w="5615" w:type="dxa"/>
          </w:tcPr>
          <w:p w:rsidR="002A51C6" w:rsidRPr="007F2B74" w:rsidRDefault="002A51C6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2A51C6" w:rsidRPr="007F2B74" w:rsidRDefault="002A51C6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A51C6" w:rsidRPr="007F2B74" w:rsidTr="00833F9A">
        <w:tc>
          <w:tcPr>
            <w:tcW w:w="5615" w:type="dxa"/>
          </w:tcPr>
          <w:p w:rsidR="002A51C6" w:rsidRPr="007F2B74" w:rsidRDefault="002A51C6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2A51C6" w:rsidRPr="007F2B74" w:rsidRDefault="002A51C6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A51C6" w:rsidRPr="007F2B74" w:rsidTr="00833F9A">
        <w:tc>
          <w:tcPr>
            <w:tcW w:w="5615" w:type="dxa"/>
          </w:tcPr>
          <w:p w:rsidR="002A51C6" w:rsidRPr="007F2B74" w:rsidRDefault="002A51C6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2A51C6" w:rsidRPr="007F2B74" w:rsidRDefault="002A51C6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A51C6" w:rsidRPr="007F2B74" w:rsidTr="00833F9A">
        <w:tc>
          <w:tcPr>
            <w:tcW w:w="5615" w:type="dxa"/>
          </w:tcPr>
          <w:p w:rsidR="002A51C6" w:rsidRPr="007F2B74" w:rsidRDefault="002A51C6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2A51C6" w:rsidRPr="007F2B74" w:rsidRDefault="002A51C6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A51C6" w:rsidRPr="007F2B74" w:rsidRDefault="002A51C6" w:rsidP="002A51C6">
      <w:pPr>
        <w:pStyle w:val="a4"/>
        <w:spacing w:before="160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2A51C6" w:rsidRPr="007F2B74" w:rsidRDefault="002A51C6" w:rsidP="002A51C6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2A51C6" w:rsidRPr="007F2B74" w:rsidTr="00833F9A">
        <w:tc>
          <w:tcPr>
            <w:tcW w:w="5637" w:type="dxa"/>
          </w:tcPr>
          <w:p w:rsidR="002A51C6" w:rsidRPr="007F2B74" w:rsidRDefault="002A51C6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2A51C6" w:rsidRPr="007F2B74" w:rsidRDefault="002A51C6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51C6" w:rsidRPr="007F2B74" w:rsidRDefault="002A51C6" w:rsidP="002A51C6">
      <w:pPr>
        <w:pStyle w:val="a4"/>
        <w:spacing w:before="160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2A51C6" w:rsidRPr="007F2B74" w:rsidRDefault="002A51C6" w:rsidP="002A51C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2A51C6" w:rsidRPr="007F2B74" w:rsidTr="00833F9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2A51C6" w:rsidRPr="007F2B74" w:rsidRDefault="002A51C6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2A51C6" w:rsidRPr="007F2B74" w:rsidRDefault="002A51C6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2A51C6" w:rsidRPr="007F2B74" w:rsidRDefault="002A51C6" w:rsidP="002A51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2A51C6" w:rsidRPr="007F2B74" w:rsidRDefault="002A51C6" w:rsidP="002A51C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A51C6" w:rsidRPr="007F2B74" w:rsidRDefault="002A51C6" w:rsidP="002A51C6">
      <w:pPr>
        <w:pStyle w:val="rvps8"/>
        <w:shd w:val="clear" w:color="auto" w:fill="FFFFFF"/>
        <w:spacing w:before="0" w:beforeAutospacing="0" w:after="150" w:after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у </w:t>
      </w:r>
      <w:proofErr w:type="spellStart"/>
      <w:r w:rsidRPr="007F2B74">
        <w:t>паперовій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 xml:space="preserve"> у </w:t>
      </w:r>
      <w:proofErr w:type="spellStart"/>
      <w:r w:rsidRPr="007F2B74">
        <w:t>центрі</w:t>
      </w:r>
      <w:proofErr w:type="spellEnd"/>
      <w:r w:rsidRPr="007F2B74">
        <w:t xml:space="preserve"> </w:t>
      </w:r>
      <w:proofErr w:type="spellStart"/>
      <w:r w:rsidRPr="007F2B74">
        <w:t>надання</w:t>
      </w:r>
      <w:proofErr w:type="spellEnd"/>
      <w:r w:rsidRPr="007F2B74">
        <w:t xml:space="preserve"> </w:t>
      </w:r>
      <w:proofErr w:type="spellStart"/>
      <w:proofErr w:type="gramStart"/>
      <w:r w:rsidRPr="007F2B74">
        <w:t>адм</w:t>
      </w:r>
      <w:proofErr w:type="gramEnd"/>
      <w:r w:rsidRPr="007F2B74">
        <w:t>іністративних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br/>
        <w:t>_________________________________________________________</w:t>
      </w:r>
    </w:p>
    <w:p w:rsidR="002A51C6" w:rsidRPr="007F2B74" w:rsidRDefault="002A51C6" w:rsidP="002A51C6">
      <w:pPr>
        <w:pStyle w:val="rvps8"/>
        <w:shd w:val="clear" w:color="auto" w:fill="FFFFFF"/>
        <w:spacing w:before="0" w:beforeAutospacing="0" w:after="150" w:afterAutospacing="0"/>
        <w:jc w:val="both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в </w:t>
      </w:r>
      <w:proofErr w:type="spellStart"/>
      <w:r w:rsidRPr="007F2B74">
        <w:t>електронній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>:</w:t>
      </w:r>
    </w:p>
    <w:p w:rsidR="002A51C6" w:rsidRPr="007F2B74" w:rsidRDefault="002A51C6" w:rsidP="002A51C6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через </w:t>
      </w:r>
      <w:proofErr w:type="spellStart"/>
      <w:r w:rsidRPr="007F2B74">
        <w:t>Єдиний</w:t>
      </w:r>
      <w:proofErr w:type="spellEnd"/>
      <w:r w:rsidRPr="007F2B74">
        <w:t xml:space="preserve"> </w:t>
      </w:r>
      <w:proofErr w:type="spellStart"/>
      <w:r w:rsidRPr="007F2B74">
        <w:t>державний</w:t>
      </w:r>
      <w:proofErr w:type="spellEnd"/>
      <w:r w:rsidRPr="007F2B74">
        <w:t xml:space="preserve"> </w:t>
      </w:r>
      <w:proofErr w:type="spellStart"/>
      <w:r w:rsidRPr="007F2B74">
        <w:t>вебпортал</w:t>
      </w:r>
      <w:proofErr w:type="spellEnd"/>
      <w:r w:rsidRPr="007F2B74">
        <w:t xml:space="preserve"> </w:t>
      </w:r>
      <w:proofErr w:type="spellStart"/>
      <w:r w:rsidRPr="007F2B74">
        <w:t>електронних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t xml:space="preserve">, </w:t>
      </w:r>
      <w:proofErr w:type="gramStart"/>
      <w:r w:rsidRPr="007F2B74">
        <w:t>у</w:t>
      </w:r>
      <w:proofErr w:type="gramEnd"/>
      <w:r w:rsidRPr="007F2B74">
        <w:t xml:space="preserve"> тому </w:t>
      </w:r>
      <w:proofErr w:type="spellStart"/>
      <w:r w:rsidRPr="007F2B74">
        <w:t>числі</w:t>
      </w:r>
      <w:proofErr w:type="spellEnd"/>
      <w:r w:rsidRPr="007F2B74">
        <w:t xml:space="preserve"> через веб-</w:t>
      </w:r>
      <w:proofErr w:type="spellStart"/>
      <w:r w:rsidRPr="007F2B74">
        <w:t>сторінку</w:t>
      </w:r>
      <w:proofErr w:type="spellEnd"/>
      <w:r w:rsidRPr="007F2B74">
        <w:t xml:space="preserve"> </w:t>
      </w:r>
      <w:proofErr w:type="spellStart"/>
      <w:r w:rsidRPr="007F2B74">
        <w:t>Держгеокадастру</w:t>
      </w:r>
      <w:proofErr w:type="spellEnd"/>
      <w:r w:rsidRPr="007F2B74">
        <w:t>;</w:t>
      </w:r>
    </w:p>
    <w:p w:rsidR="002A51C6" w:rsidRPr="007F2B74" w:rsidRDefault="002A51C6" w:rsidP="002A51C6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> </w:t>
      </w:r>
      <w:proofErr w:type="gramStart"/>
      <w:r w:rsidRPr="007F2B74">
        <w:t>на</w:t>
      </w:r>
      <w:proofErr w:type="gramEnd"/>
      <w:r w:rsidRPr="007F2B74">
        <w:t xml:space="preserve"> адресу </w:t>
      </w:r>
      <w:proofErr w:type="spellStart"/>
      <w:r w:rsidRPr="007F2B74">
        <w:t>електронної</w:t>
      </w:r>
      <w:proofErr w:type="spellEnd"/>
      <w:r w:rsidRPr="007F2B74">
        <w:t xml:space="preserve"> </w:t>
      </w:r>
      <w:proofErr w:type="spellStart"/>
      <w:r w:rsidRPr="007F2B74">
        <w:t>пошти</w:t>
      </w:r>
      <w:proofErr w:type="spellEnd"/>
      <w:r w:rsidRPr="007F2B74">
        <w:t xml:space="preserve"> ___________________________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2A51C6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Службова інформація</w:t>
            </w:r>
          </w:p>
        </w:tc>
      </w:tr>
      <w:tr w:rsidR="002A51C6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Реєстраційний номер заяви</w:t>
            </w:r>
          </w:p>
        </w:tc>
      </w:tr>
      <w:tr w:rsidR="002A51C6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2A51C6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реєстрації заяви</w:t>
            </w:r>
          </w:p>
        </w:tc>
      </w:tr>
      <w:tr w:rsidR="002A51C6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2A51C6" w:rsidRPr="007F2B74" w:rsidTr="00833F9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 xml:space="preserve">Прізвище, </w:t>
            </w:r>
            <w:proofErr w:type="spellStart"/>
            <w:r w:rsidRPr="007F2B74">
              <w:rPr>
                <w:rStyle w:val="st42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r>
              <w:rPr>
                <w:rStyle w:val="st42"/>
                <w:lang w:eastAsia="uk-UA"/>
              </w:rPr>
              <w:t xml:space="preserve">     </w:t>
            </w:r>
            <w:r w:rsidRPr="007F2B74">
              <w:rPr>
                <w:rStyle w:val="st42"/>
                <w:lang w:val="x-none" w:eastAsia="uk-UA"/>
              </w:rPr>
              <w:t>(</w:t>
            </w:r>
            <w:r w:rsidRPr="007F2B74">
              <w:rPr>
                <w:rStyle w:val="st42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lang w:val="x-none" w:eastAsia="uk-UA"/>
              </w:rPr>
              <w:t>)</w:t>
            </w:r>
            <w:r w:rsidRPr="007F2B74">
              <w:t xml:space="preserve"> особи, уповноваженої надавати відомості з Державного земельного кадастру</w:t>
            </w:r>
          </w:p>
        </w:tc>
      </w:tr>
      <w:tr w:rsidR="002A51C6" w:rsidRPr="007F2B74" w:rsidTr="00833F9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2A51C6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 xml:space="preserve">Підпис особи, уповноваженої надавати відомості з Державного земельного </w:t>
            </w:r>
            <w:r w:rsidRPr="007F2B74">
              <w:lastRenderedPageBreak/>
              <w:t>кадастру</w:t>
            </w:r>
          </w:p>
        </w:tc>
      </w:tr>
      <w:tr w:rsidR="002A51C6" w:rsidRPr="007F2B74" w:rsidTr="00833F9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lastRenderedPageBreak/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1C6" w:rsidRPr="007F2B74" w:rsidRDefault="002A51C6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2A51C6" w:rsidRPr="007F2B74" w:rsidRDefault="002A51C6" w:rsidP="002A51C6">
      <w:pPr>
        <w:pBdr>
          <w:top w:val="nil"/>
          <w:left w:val="nil"/>
          <w:bottom w:val="nil"/>
          <w:right w:val="nil"/>
          <w:between w:val="nil"/>
        </w:pBdr>
      </w:pPr>
    </w:p>
    <w:p w:rsidR="002A51C6" w:rsidRPr="007F2B74" w:rsidRDefault="002A51C6" w:rsidP="002A51C6">
      <w:pPr>
        <w:pBdr>
          <w:top w:val="nil"/>
          <w:left w:val="nil"/>
          <w:bottom w:val="nil"/>
          <w:right w:val="nil"/>
          <w:between w:val="nil"/>
        </w:pBdr>
      </w:pPr>
    </w:p>
    <w:p w:rsidR="00C750FE" w:rsidRDefault="002A51C6" w:rsidP="002A51C6">
      <w:pPr>
        <w:rPr>
          <w:lang w:val="en-US"/>
        </w:rPr>
      </w:pPr>
      <w:r w:rsidRPr="007F2B74">
        <w:t>МП</w:t>
      </w:r>
      <w:r w:rsidRPr="007F2B74">
        <w:tab/>
      </w: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Default="00C750FE" w:rsidP="002A51C6">
      <w:pPr>
        <w:rPr>
          <w:lang w:val="en-US"/>
        </w:rPr>
      </w:pPr>
    </w:p>
    <w:p w:rsidR="00C750FE" w:rsidRPr="0033500B" w:rsidRDefault="00C750FE" w:rsidP="00C750FE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lastRenderedPageBreak/>
        <w:t>ЗАТВЕРДЖЕНО</w:t>
      </w:r>
    </w:p>
    <w:p w:rsidR="00C750FE" w:rsidRPr="0033500B" w:rsidRDefault="00C750FE" w:rsidP="00C750FE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Наказ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 </w:t>
      </w:r>
      <w:r w:rsidRPr="0033500B">
        <w:t>від 30.11.2022 № 78</w:t>
      </w:r>
      <w:r w:rsidRPr="0033500B">
        <w:rPr>
          <w:bCs/>
          <w:lang w:eastAsia="uk-UA"/>
        </w:rPr>
        <w:t xml:space="preserve"> </w:t>
      </w:r>
    </w:p>
    <w:p w:rsidR="00C750FE" w:rsidRPr="0033500B" w:rsidRDefault="00C750FE" w:rsidP="00C750FE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</w:t>
      </w:r>
    </w:p>
    <w:p w:rsidR="00C750FE" w:rsidRPr="0033500B" w:rsidRDefault="00C750FE" w:rsidP="00C750FE">
      <w:pPr>
        <w:tabs>
          <w:tab w:val="left" w:pos="5245"/>
        </w:tabs>
        <w:ind w:left="5103"/>
        <w:rPr>
          <w:color w:val="000000"/>
        </w:rPr>
      </w:pPr>
      <w:r w:rsidRPr="0033500B">
        <w:rPr>
          <w:bCs/>
          <w:lang w:eastAsia="uk-UA"/>
        </w:rPr>
        <w:t>від 20.03.2023 № 14)</w:t>
      </w:r>
    </w:p>
    <w:p w:rsidR="00C750FE" w:rsidRPr="008D5EA5" w:rsidRDefault="00C750FE" w:rsidP="00C750FE">
      <w:pPr>
        <w:jc w:val="center"/>
        <w:rPr>
          <w:b/>
          <w:bCs/>
        </w:rPr>
      </w:pPr>
    </w:p>
    <w:p w:rsidR="00C750FE" w:rsidRPr="008D5EA5" w:rsidRDefault="00C750FE" w:rsidP="00C750FE">
      <w:pPr>
        <w:jc w:val="center"/>
        <w:rPr>
          <w:b/>
          <w:bCs/>
        </w:rPr>
      </w:pPr>
    </w:p>
    <w:p w:rsidR="00C750FE" w:rsidRPr="000B76A4" w:rsidRDefault="00C750FE" w:rsidP="00C750FE">
      <w:pPr>
        <w:jc w:val="center"/>
      </w:pPr>
      <w:r w:rsidRPr="000B76A4">
        <w:rPr>
          <w:b/>
          <w:bCs/>
        </w:rPr>
        <w:t>ТЕХНОЛОГІЧНА КАРТКА</w:t>
      </w:r>
    </w:p>
    <w:p w:rsidR="00C750FE" w:rsidRPr="000B76A4" w:rsidRDefault="00C750FE" w:rsidP="00C750FE">
      <w:pPr>
        <w:jc w:val="center"/>
      </w:pPr>
      <w:r w:rsidRPr="000B76A4">
        <w:t xml:space="preserve">адміністративної послуги з надання відомостей з Державного земельного кадастру у формі витягів з Державного земельного кадастру про земельну ділянку </w:t>
      </w:r>
      <w:r w:rsidRPr="000B76A4">
        <w:rPr>
          <w:shd w:val="clear" w:color="auto" w:fill="FFFFFF"/>
        </w:rPr>
        <w:t xml:space="preserve">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</w:r>
      <w:proofErr w:type="spellStart"/>
      <w:r w:rsidRPr="000B76A4">
        <w:rPr>
          <w:shd w:val="clear" w:color="auto" w:fill="FFFFFF"/>
        </w:rPr>
        <w:t>Держгеонадрами</w:t>
      </w:r>
      <w:proofErr w:type="spellEnd"/>
      <w:r w:rsidRPr="000B76A4">
        <w:rPr>
          <w:shd w:val="clear" w:color="auto" w:fill="FFFFFF"/>
        </w:rPr>
        <w:t xml:space="preserve"> та </w:t>
      </w:r>
      <w:proofErr w:type="spellStart"/>
      <w:r w:rsidRPr="000B76A4">
        <w:rPr>
          <w:shd w:val="clear" w:color="auto" w:fill="FFFFFF"/>
        </w:rPr>
        <w:t>Держпраці</w:t>
      </w:r>
      <w:proofErr w:type="spellEnd"/>
      <w:r w:rsidRPr="000B76A4">
        <w:rPr>
          <w:shd w:val="clear" w:color="auto" w:fill="FFFFFF"/>
        </w:rPr>
        <w:t xml:space="preserve">, та/або посиланням на документи, на підставі яких відомості про обмеження у використанні земель внесені до Державного земельного кадастру </w:t>
      </w:r>
    </w:p>
    <w:p w:rsidR="00C750FE" w:rsidRPr="000B76A4" w:rsidRDefault="00C750FE" w:rsidP="00C750FE">
      <w:pPr>
        <w:jc w:val="center"/>
      </w:pPr>
    </w:p>
    <w:tbl>
      <w:tblPr>
        <w:tblW w:w="9890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668"/>
        <w:gridCol w:w="2543"/>
        <w:gridCol w:w="741"/>
        <w:gridCol w:w="2232"/>
      </w:tblGrid>
      <w:tr w:rsidR="00C750FE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№</w:t>
            </w:r>
          </w:p>
          <w:p w:rsidR="00C750FE" w:rsidRPr="000B76A4" w:rsidRDefault="00C750FE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з/п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Етапи послуги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Відповідальна посадова особа</w:t>
            </w:r>
          </w:p>
          <w:p w:rsidR="00C750FE" w:rsidRPr="000B76A4" w:rsidRDefault="00C750FE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і структурний підрозділ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Дія</w:t>
            </w:r>
          </w:p>
          <w:p w:rsidR="00C750FE" w:rsidRPr="000B76A4" w:rsidRDefault="00C750FE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(В, У, П, З)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Термін виконання</w:t>
            </w:r>
          </w:p>
          <w:p w:rsidR="00C750FE" w:rsidRPr="000B76A4" w:rsidRDefault="00C750FE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(днів)</w:t>
            </w:r>
          </w:p>
        </w:tc>
      </w:tr>
      <w:tr w:rsidR="00C750FE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both"/>
            </w:pPr>
            <w:r w:rsidRPr="000B76A4">
              <w:t xml:space="preserve">Прийом та реєстрація заяви суб’єкта звернення в центрі надання адміністративних послуг </w:t>
            </w:r>
            <w:r w:rsidRPr="000B76A4">
              <w:rPr>
                <w:shd w:val="clear" w:color="auto" w:fill="FFFFFF"/>
              </w:rPr>
              <w:t xml:space="preserve">(крім </w:t>
            </w:r>
            <w:r w:rsidRPr="000B76A4">
              <w:rPr>
                <w:lang w:eastAsia="ar-SA"/>
              </w:rPr>
              <w:t>заяв</w:t>
            </w:r>
            <w:r w:rsidRPr="000B76A4">
              <w:rPr>
                <w:shd w:val="clear" w:color="auto" w:fill="FFFFFF"/>
              </w:rPr>
              <w:t xml:space="preserve"> в електронній формі, поданих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 xml:space="preserve">В день надходження </w:t>
            </w:r>
          </w:p>
        </w:tc>
      </w:tr>
      <w:tr w:rsidR="00C750FE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both"/>
            </w:pPr>
            <w:r w:rsidRPr="000B76A4"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jc w:val="center"/>
            </w:pPr>
            <w:r w:rsidRPr="000B76A4">
              <w:rPr>
                <w:lang w:eastAsia="ar-SA"/>
              </w:rPr>
              <w:t>Н</w:t>
            </w:r>
            <w:r w:rsidRPr="000B76A4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C750FE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lastRenderedPageBreak/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both"/>
            </w:pPr>
            <w:r w:rsidRPr="000B76A4">
              <w:t xml:space="preserve">Реєстрація заяви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>, передача документів до Державного кадастрового реєстратора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 xml:space="preserve">Протягом одного робочого дня (заяви реєструються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день їх надходження в порядку черговості)</w:t>
            </w:r>
          </w:p>
        </w:tc>
      </w:tr>
      <w:tr w:rsidR="00C750FE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both"/>
              <w:rPr>
                <w:shd w:val="clear" w:color="auto" w:fill="FFFFFF"/>
              </w:rPr>
            </w:pPr>
            <w:r w:rsidRPr="000B76A4">
              <w:t>Прийняття заяви в електронній формі</w:t>
            </w:r>
            <w:r w:rsidRPr="000B76A4">
              <w:rPr>
                <w:shd w:val="clear" w:color="auto" w:fill="FFFFFF"/>
              </w:rPr>
              <w:t xml:space="preserve">, поданої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</w:p>
          <w:p w:rsidR="00C750FE" w:rsidRPr="000B76A4" w:rsidRDefault="00C750FE" w:rsidP="00FB4D55">
            <w:pPr>
              <w:spacing w:line="225" w:lineRule="atLeast"/>
              <w:jc w:val="both"/>
            </w:pPr>
            <w:r w:rsidRPr="000B76A4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0B76A4">
              <w:t xml:space="preserve">заявнику </w:t>
            </w:r>
            <w:r w:rsidRPr="000B76A4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 xml:space="preserve">В день надходження заяви в електронній формі до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порядку черговості</w:t>
            </w:r>
          </w:p>
        </w:tc>
      </w:tr>
      <w:tr w:rsidR="00C750FE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>5.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0FE" w:rsidRPr="000B76A4" w:rsidRDefault="00C750FE" w:rsidP="00FB4D55">
            <w:pPr>
              <w:ind w:firstLine="136"/>
              <w:jc w:val="both"/>
            </w:pPr>
            <w:r w:rsidRPr="000B76A4">
              <w:rPr>
                <w:shd w:val="clear" w:color="auto" w:fill="FFFFFF"/>
              </w:rPr>
              <w:t xml:space="preserve">У разі подання заяви в електронній формі через Публічну кадастрову карту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про земельну ділянку  </w:t>
            </w:r>
            <w:r w:rsidRPr="000B76A4">
              <w:rPr>
                <w:shd w:val="clear" w:color="auto" w:fill="FFFFFF"/>
              </w:rPr>
              <w:lastRenderedPageBreak/>
              <w:t xml:space="preserve">або повідомлення про відмову в наданні таких відомостей, які надсилаються заявникові в електронній формі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. У цьому випадку формування документів у паперовій формі не здійснюється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rPr>
                <w:shd w:val="clear" w:color="auto" w:fill="FFFFFF"/>
              </w:rPr>
              <w:lastRenderedPageBreak/>
              <w:t>За допомогою програмного забезпечення Державного земельного кадастру.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0FE" w:rsidRPr="000B76A4" w:rsidRDefault="00C750FE" w:rsidP="00FB4D55">
            <w:pPr>
              <w:spacing w:line="225" w:lineRule="atLeast"/>
              <w:jc w:val="center"/>
              <w:rPr>
                <w:b/>
                <w:bCs/>
              </w:rPr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rPr>
                <w:shd w:val="clear" w:color="auto" w:fill="FFFFFF"/>
              </w:rPr>
              <w:t xml:space="preserve">В режимі реального часу під час подання заяви в електронній формі через Публічну кадастрову карту </w:t>
            </w:r>
          </w:p>
        </w:tc>
      </w:tr>
      <w:tr w:rsidR="00C750FE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lastRenderedPageBreak/>
              <w:t>6.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jc w:val="both"/>
            </w:pPr>
            <w:r w:rsidRPr="000B76A4">
              <w:t>Внесення до Державного земельного кадастру даних:</w:t>
            </w:r>
          </w:p>
          <w:p w:rsidR="00C750FE" w:rsidRPr="000B76A4" w:rsidRDefault="00C750FE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10" w:name="n813"/>
            <w:bookmarkEnd w:id="10"/>
            <w:r w:rsidRPr="000B76A4">
              <w:rPr>
                <w:sz w:val="22"/>
                <w:szCs w:val="22"/>
              </w:rPr>
              <w:t>1) реєстраційний номер заяви (запиту);</w:t>
            </w:r>
          </w:p>
          <w:p w:rsidR="00C750FE" w:rsidRPr="000B76A4" w:rsidRDefault="00C750FE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11" w:name="n814"/>
            <w:bookmarkEnd w:id="11"/>
            <w:r w:rsidRPr="000B76A4">
              <w:rPr>
                <w:sz w:val="22"/>
                <w:szCs w:val="22"/>
              </w:rPr>
              <w:t>2) дата реєстрації заяви (запиту);</w:t>
            </w:r>
          </w:p>
          <w:p w:rsidR="00C750FE" w:rsidRPr="000B76A4" w:rsidRDefault="00C750FE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12" w:name="n815"/>
            <w:bookmarkEnd w:id="12"/>
            <w:r w:rsidRPr="000B76A4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:rsidR="00C750FE" w:rsidRPr="000B76A4" w:rsidRDefault="00C750FE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4) кадастровий номер (за наявності) та місцезнаходження земельної ділянки або дані про інший об'єкт Державного земельного кадастру, щодо якого здійснено запит;</w:t>
            </w:r>
          </w:p>
          <w:p w:rsidR="00C750FE" w:rsidRPr="000B76A4" w:rsidRDefault="00C750FE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C750FE" w:rsidRPr="000B76A4" w:rsidRDefault="00C750FE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13" w:name="n818"/>
            <w:bookmarkEnd w:id="13"/>
            <w:r w:rsidRPr="000B76A4">
              <w:rPr>
                <w:sz w:val="22"/>
                <w:szCs w:val="22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C750FE" w:rsidRPr="000B76A4" w:rsidRDefault="00C750FE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14" w:name="n819"/>
            <w:bookmarkEnd w:id="14"/>
            <w:r w:rsidRPr="000B76A4">
              <w:rPr>
                <w:sz w:val="22"/>
                <w:szCs w:val="22"/>
              </w:rPr>
              <w:t>7) відомості про Державного кадастрового реєстратора, який прийняв заяву (запит)</w:t>
            </w:r>
          </w:p>
          <w:p w:rsidR="00C750FE" w:rsidRPr="000B76A4" w:rsidRDefault="00C750FE" w:rsidP="00FB4D55">
            <w:pPr>
              <w:ind w:right="-20"/>
              <w:jc w:val="both"/>
            </w:pPr>
            <w:r w:rsidRPr="000B76A4">
              <w:t xml:space="preserve">Створення електронної </w:t>
            </w:r>
            <w:r w:rsidRPr="000B76A4">
              <w:rPr>
                <w:shd w:val="clear" w:color="auto" w:fill="FFFFFF"/>
              </w:rPr>
              <w:t>форми</w:t>
            </w:r>
            <w:r w:rsidRPr="000B76A4">
              <w:t xml:space="preserve"> заяви у Державному земельному кадастрі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 xml:space="preserve">В день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C750FE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lastRenderedPageBreak/>
              <w:t>7.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jc w:val="both"/>
            </w:pPr>
            <w:r w:rsidRPr="000B76A4">
              <w:t>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</w:t>
            </w:r>
          </w:p>
          <w:p w:rsidR="00C750FE" w:rsidRPr="000B76A4" w:rsidRDefault="00C750FE" w:rsidP="00FB4D55">
            <w:pPr>
              <w:jc w:val="both"/>
            </w:pPr>
            <w:r w:rsidRPr="000B76A4">
              <w:t>або</w:t>
            </w:r>
          </w:p>
          <w:p w:rsidR="00C750FE" w:rsidRPr="000B76A4" w:rsidRDefault="00C750FE" w:rsidP="00FB4D55">
            <w:pPr>
              <w:jc w:val="both"/>
            </w:pPr>
            <w:r w:rsidRPr="000B76A4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 xml:space="preserve">В день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C750FE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>8.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0FE" w:rsidRPr="000B76A4" w:rsidRDefault="00C750FE" w:rsidP="00FB4D55">
            <w:pPr>
              <w:spacing w:line="225" w:lineRule="atLeast"/>
              <w:jc w:val="both"/>
            </w:pPr>
            <w:r w:rsidRPr="000B76A4">
              <w:t xml:space="preserve">Передача витягу з Державного земельного кадастру про земельну ділянку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або повідомлення про відмову у наданні відомостей з Державного земельного кадастру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до спеціаліста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 xml:space="preserve">В день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C750FE" w:rsidRPr="000B76A4" w:rsidTr="00FB4D5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>9.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both"/>
            </w:pPr>
            <w:r w:rsidRPr="000B76A4">
              <w:t xml:space="preserve">Проставлення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позначки про виконання послуги та передача витягу з Державного земельного кадастру про земельну ділянку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або повідомлення про відмову у наданні відомостей з Державного земельного кадастру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C750FE" w:rsidRPr="000B76A4" w:rsidRDefault="00C750FE" w:rsidP="00FB4D55">
            <w:pPr>
              <w:spacing w:line="271" w:lineRule="atLeast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 xml:space="preserve">В день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C750FE" w:rsidRPr="000B76A4" w:rsidTr="00FB4D55">
        <w:trPr>
          <w:trHeight w:val="26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lastRenderedPageBreak/>
              <w:t>10.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jc w:val="both"/>
            </w:pPr>
            <w:r w:rsidRPr="000B76A4">
              <w:t xml:space="preserve">Видача замовнику витягу з Державного земельного кадастру про земельну ділянку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або повідомлення про відмову у наданні відомостей з Державного земельного кадастру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</w:t>
            </w:r>
          </w:p>
          <w:p w:rsidR="00C750FE" w:rsidRPr="000B76A4" w:rsidRDefault="00C750FE" w:rsidP="00FB4D55">
            <w:pPr>
              <w:jc w:val="both"/>
            </w:pPr>
            <w:r w:rsidRPr="000B76A4">
              <w:rPr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C750FE" w:rsidRPr="000B76A4" w:rsidRDefault="00C750FE" w:rsidP="00FB4D55">
            <w:pPr>
              <w:spacing w:after="300" w:line="271" w:lineRule="atLeast"/>
              <w:jc w:val="center"/>
            </w:pPr>
          </w:p>
          <w:p w:rsidR="00C750FE" w:rsidRPr="000B76A4" w:rsidRDefault="00C750FE" w:rsidP="00FB4D55">
            <w:pPr>
              <w:spacing w:line="271" w:lineRule="atLeast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50FE" w:rsidRPr="000B76A4" w:rsidRDefault="00C750FE" w:rsidP="00FB4D55">
            <w:pPr>
              <w:spacing w:line="225" w:lineRule="atLeast"/>
              <w:jc w:val="center"/>
            </w:pPr>
            <w:r w:rsidRPr="000B76A4">
              <w:t>В день звернення заявника після отримання витягу з Державного земельного кадастру про земельну ділянку або повідомлення про відмову у наданні відомостей з Державного земельного кадастру</w:t>
            </w:r>
          </w:p>
        </w:tc>
      </w:tr>
      <w:tr w:rsidR="00C750FE" w:rsidRPr="000B76A4" w:rsidTr="00FB4D55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0FE" w:rsidRPr="000B76A4" w:rsidRDefault="00C750FE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0FE" w:rsidRPr="000B76A4" w:rsidRDefault="00C750FE" w:rsidP="00FB4D55">
            <w:pPr>
              <w:spacing w:line="225" w:lineRule="atLeast"/>
            </w:pPr>
            <w:r w:rsidRPr="000B76A4">
              <w:rPr>
                <w:b/>
                <w:bCs/>
              </w:rPr>
              <w:t>1 робочий день</w:t>
            </w:r>
          </w:p>
        </w:tc>
      </w:tr>
      <w:tr w:rsidR="00C750FE" w:rsidRPr="000B76A4" w:rsidTr="00FB4D55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0FE" w:rsidRPr="000B76A4" w:rsidRDefault="00C750FE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0FE" w:rsidRPr="000B76A4" w:rsidRDefault="00C750FE" w:rsidP="00FB4D55">
            <w:pPr>
              <w:spacing w:line="225" w:lineRule="atLeast"/>
            </w:pPr>
            <w:r w:rsidRPr="000B76A4">
              <w:rPr>
                <w:b/>
                <w:bCs/>
              </w:rPr>
              <w:t>1 робочий день</w:t>
            </w:r>
          </w:p>
        </w:tc>
      </w:tr>
    </w:tbl>
    <w:p w:rsidR="00C750FE" w:rsidRPr="000B76A4" w:rsidRDefault="00C750FE" w:rsidP="00C750FE">
      <w:pPr>
        <w:spacing w:line="348" w:lineRule="atLeast"/>
        <w:rPr>
          <w:b/>
          <w:bCs/>
        </w:rPr>
      </w:pPr>
    </w:p>
    <w:p w:rsidR="00C750FE" w:rsidRPr="000B76A4" w:rsidRDefault="00C750FE" w:rsidP="00C750FE">
      <w:pPr>
        <w:jc w:val="both"/>
      </w:pPr>
      <w:r w:rsidRPr="000B76A4">
        <w:rPr>
          <w:b/>
          <w:bCs/>
        </w:rPr>
        <w:t>Примітка:</w:t>
      </w:r>
      <w:r w:rsidRPr="000B76A4">
        <w:t xml:space="preserve"> дії або бездіяльність посадової особи територіального органу </w:t>
      </w:r>
      <w:proofErr w:type="spellStart"/>
      <w:r w:rsidRPr="000B76A4">
        <w:t>Держгеокадастру</w:t>
      </w:r>
      <w:proofErr w:type="spellEnd"/>
      <w:r w:rsidRPr="000B76A4">
        <w:t>, адміністратора центру надання адміністративних послуг можуть бути оскаржені до суду в порядку, встановленому законом;</w:t>
      </w:r>
    </w:p>
    <w:p w:rsidR="00C750FE" w:rsidRPr="000B76A4" w:rsidRDefault="00C750FE" w:rsidP="00C750FE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0B76A4">
        <w:rPr>
          <w:color w:val="000000"/>
        </w:rPr>
        <w:t>рішення, дії або бездіяльність Державного кадастрового реєстратора можуть бути оскаржені:</w:t>
      </w:r>
      <w:bookmarkStart w:id="15" w:name="n816"/>
      <w:bookmarkEnd w:id="15"/>
      <w:r w:rsidRPr="000B76A4">
        <w:rPr>
          <w:color w:val="000000"/>
        </w:rPr>
        <w:t xml:space="preserve"> до територіального органу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 на території дії повноважень відповідного Державного кадастрового реєстратора, а також до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>, у порядку, встановленому Кабінетом Міністрів України;</w:t>
      </w:r>
      <w:bookmarkStart w:id="16" w:name="n817"/>
      <w:bookmarkEnd w:id="16"/>
      <w:r w:rsidRPr="000B76A4">
        <w:rPr>
          <w:color w:val="000000"/>
        </w:rPr>
        <w:t xml:space="preserve"> до суду в порядку, встановленому </w:t>
      </w:r>
      <w:hyperlink r:id="rId9" w:tgtFrame="_blank" w:history="1">
        <w:r w:rsidRPr="000B76A4">
          <w:rPr>
            <w:rStyle w:val="a7"/>
          </w:rPr>
          <w:t>Кодексом адміністративного судочинства України</w:t>
        </w:r>
      </w:hyperlink>
      <w:r w:rsidRPr="000B76A4">
        <w:t>.</w:t>
      </w:r>
    </w:p>
    <w:p w:rsidR="00C750FE" w:rsidRPr="000B76A4" w:rsidRDefault="00C750FE" w:rsidP="00C750FE">
      <w:pPr>
        <w:spacing w:line="348" w:lineRule="atLeast"/>
      </w:pPr>
    </w:p>
    <w:p w:rsidR="00C750FE" w:rsidRPr="000B76A4" w:rsidRDefault="00C750FE" w:rsidP="00C750FE">
      <w:pPr>
        <w:spacing w:line="348" w:lineRule="atLeast"/>
        <w:rPr>
          <w:b/>
          <w:bCs/>
        </w:rPr>
      </w:pPr>
      <w:r w:rsidRPr="000B76A4">
        <w:rPr>
          <w:i/>
          <w:iCs/>
          <w:bdr w:val="none" w:sz="0" w:space="0" w:color="auto" w:frame="1"/>
        </w:rPr>
        <w:t> Умовні позначки: В – виконує, У – бере участь, П – погоджує, З – затверджує.</w:t>
      </w:r>
      <w:r w:rsidRPr="000B76A4">
        <w:rPr>
          <w:b/>
          <w:bCs/>
        </w:rPr>
        <w:t>  </w:t>
      </w:r>
    </w:p>
    <w:p w:rsidR="00C750FE" w:rsidRPr="000B76A4" w:rsidRDefault="00C750FE" w:rsidP="00C750FE">
      <w:pPr>
        <w:spacing w:line="348" w:lineRule="atLeast"/>
        <w:rPr>
          <w:b/>
          <w:bCs/>
        </w:rPr>
      </w:pPr>
    </w:p>
    <w:p w:rsidR="00C750FE" w:rsidRPr="009F7E86" w:rsidRDefault="00C750FE" w:rsidP="00C750FE"/>
    <w:p w:rsidR="00C750FE" w:rsidRPr="009F7E86" w:rsidRDefault="00C750FE" w:rsidP="00C750FE">
      <w:pPr>
        <w:rPr>
          <w:lang w:val="ru-RU"/>
        </w:rPr>
      </w:pPr>
    </w:p>
    <w:p w:rsidR="00C750FE" w:rsidRPr="009F7E86" w:rsidRDefault="00C750FE" w:rsidP="00C750FE">
      <w:pPr>
        <w:rPr>
          <w:lang w:val="ru-RU"/>
        </w:rPr>
      </w:pPr>
    </w:p>
    <w:p w:rsidR="00C750FE" w:rsidRPr="009F7E86" w:rsidRDefault="00C750FE" w:rsidP="00C750FE">
      <w:pPr>
        <w:rPr>
          <w:lang w:val="ru-RU"/>
        </w:rPr>
      </w:pPr>
    </w:p>
    <w:p w:rsidR="00C750FE" w:rsidRPr="009F7E86" w:rsidRDefault="00C750FE" w:rsidP="00C750FE">
      <w:pPr>
        <w:rPr>
          <w:lang w:val="ru-RU"/>
        </w:rPr>
      </w:pPr>
    </w:p>
    <w:p w:rsidR="00C750FE" w:rsidRPr="009F7E86" w:rsidRDefault="00C750FE" w:rsidP="00C750FE">
      <w:pPr>
        <w:rPr>
          <w:lang w:val="ru-RU"/>
        </w:rPr>
      </w:pPr>
    </w:p>
    <w:p w:rsidR="00C750FE" w:rsidRPr="009F7E86" w:rsidRDefault="00C750FE" w:rsidP="00C750FE">
      <w:pPr>
        <w:rPr>
          <w:lang w:val="ru-RU"/>
        </w:rPr>
      </w:pPr>
    </w:p>
    <w:p w:rsidR="00C750FE" w:rsidRPr="00C750FE" w:rsidRDefault="00C750FE" w:rsidP="002A51C6">
      <w:pPr>
        <w:rPr>
          <w:lang w:val="ru-RU"/>
        </w:rPr>
      </w:pPr>
      <w:bookmarkStart w:id="17" w:name="_GoBack"/>
      <w:bookmarkEnd w:id="17"/>
    </w:p>
    <w:p w:rsidR="00C750FE" w:rsidRPr="00C750FE" w:rsidRDefault="00C750FE" w:rsidP="002A51C6">
      <w:pPr>
        <w:rPr>
          <w:lang w:val="ru-RU"/>
        </w:rPr>
      </w:pPr>
    </w:p>
    <w:p w:rsidR="00C750FE" w:rsidRPr="00C750FE" w:rsidRDefault="00C750FE" w:rsidP="002A51C6">
      <w:pPr>
        <w:rPr>
          <w:lang w:val="ru-RU"/>
        </w:rPr>
      </w:pPr>
    </w:p>
    <w:p w:rsidR="00C750FE" w:rsidRPr="00C750FE" w:rsidRDefault="00C750FE" w:rsidP="002A51C6">
      <w:pPr>
        <w:rPr>
          <w:lang w:val="ru-RU"/>
        </w:rPr>
      </w:pPr>
    </w:p>
    <w:p w:rsidR="00C750FE" w:rsidRPr="00C750FE" w:rsidRDefault="00C750FE" w:rsidP="002A51C6">
      <w:pPr>
        <w:rPr>
          <w:lang w:val="ru-RU"/>
        </w:rPr>
      </w:pPr>
    </w:p>
    <w:p w:rsidR="00C750FE" w:rsidRPr="00C750FE" w:rsidRDefault="00C750FE" w:rsidP="002A51C6">
      <w:pPr>
        <w:rPr>
          <w:lang w:val="ru-RU"/>
        </w:rPr>
      </w:pPr>
    </w:p>
    <w:p w:rsidR="00C750FE" w:rsidRPr="00C750FE" w:rsidRDefault="00C750FE" w:rsidP="002A51C6">
      <w:pPr>
        <w:rPr>
          <w:lang w:val="ru-RU"/>
        </w:rPr>
      </w:pPr>
    </w:p>
    <w:p w:rsidR="00C750FE" w:rsidRPr="00C750FE" w:rsidRDefault="00C750FE" w:rsidP="002A51C6">
      <w:pPr>
        <w:rPr>
          <w:lang w:val="ru-RU"/>
        </w:rPr>
      </w:pPr>
    </w:p>
    <w:p w:rsidR="00C750FE" w:rsidRPr="00C750FE" w:rsidRDefault="00C750FE" w:rsidP="002A51C6">
      <w:pPr>
        <w:rPr>
          <w:lang w:val="ru-RU"/>
        </w:rPr>
      </w:pPr>
    </w:p>
    <w:p w:rsidR="008F504F" w:rsidRDefault="002A51C6" w:rsidP="002A51C6">
      <w:r w:rsidRPr="007F2B74">
        <w:tab/>
      </w:r>
      <w:r w:rsidRPr="007F2B74">
        <w:tab/>
      </w:r>
      <w:r w:rsidRPr="007F2B74">
        <w:tab/>
      </w:r>
      <w:r w:rsidRPr="007F2B74">
        <w:tab/>
      </w:r>
      <w:r w:rsidRPr="007F2B74">
        <w:tab/>
      </w:r>
    </w:p>
    <w:sectPr w:rsidR="008F5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5E"/>
    <w:rsid w:val="0026015E"/>
    <w:rsid w:val="002A51C6"/>
    <w:rsid w:val="008F504F"/>
    <w:rsid w:val="00C7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015E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26015E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26015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82">
    <w:name w:val="rvts82"/>
    <w:rsid w:val="0026015E"/>
  </w:style>
  <w:style w:type="character" w:customStyle="1" w:styleId="st42">
    <w:name w:val="st42"/>
    <w:uiPriority w:val="99"/>
    <w:rsid w:val="0026015E"/>
    <w:rPr>
      <w:color w:val="000000"/>
    </w:rPr>
  </w:style>
  <w:style w:type="character" w:customStyle="1" w:styleId="rvts80">
    <w:name w:val="rvts80"/>
    <w:rsid w:val="0026015E"/>
  </w:style>
  <w:style w:type="character" w:styleId="a6">
    <w:name w:val="Strong"/>
    <w:uiPriority w:val="22"/>
    <w:qFormat/>
    <w:rsid w:val="0026015E"/>
    <w:rPr>
      <w:b/>
      <w:bCs/>
    </w:rPr>
  </w:style>
  <w:style w:type="paragraph" w:customStyle="1" w:styleId="rvps8">
    <w:name w:val="rvps8"/>
    <w:basedOn w:val="a"/>
    <w:rsid w:val="0026015E"/>
    <w:pPr>
      <w:spacing w:before="100" w:beforeAutospacing="1" w:after="100" w:afterAutospacing="1"/>
    </w:pPr>
    <w:rPr>
      <w:lang w:val="ru-RU"/>
    </w:rPr>
  </w:style>
  <w:style w:type="character" w:styleId="a7">
    <w:name w:val="Hyperlink"/>
    <w:uiPriority w:val="99"/>
    <w:rsid w:val="002A51C6"/>
    <w:rPr>
      <w:color w:val="0000FF"/>
      <w:u w:val="single"/>
    </w:rPr>
  </w:style>
  <w:style w:type="paragraph" w:customStyle="1" w:styleId="rvps2">
    <w:name w:val="rvps2"/>
    <w:basedOn w:val="a"/>
    <w:rsid w:val="002A51C6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2A5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015E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26015E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26015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82">
    <w:name w:val="rvts82"/>
    <w:rsid w:val="0026015E"/>
  </w:style>
  <w:style w:type="character" w:customStyle="1" w:styleId="st42">
    <w:name w:val="st42"/>
    <w:uiPriority w:val="99"/>
    <w:rsid w:val="0026015E"/>
    <w:rPr>
      <w:color w:val="000000"/>
    </w:rPr>
  </w:style>
  <w:style w:type="character" w:customStyle="1" w:styleId="rvts80">
    <w:name w:val="rvts80"/>
    <w:rsid w:val="0026015E"/>
  </w:style>
  <w:style w:type="character" w:styleId="a6">
    <w:name w:val="Strong"/>
    <w:uiPriority w:val="22"/>
    <w:qFormat/>
    <w:rsid w:val="0026015E"/>
    <w:rPr>
      <w:b/>
      <w:bCs/>
    </w:rPr>
  </w:style>
  <w:style w:type="paragraph" w:customStyle="1" w:styleId="rvps8">
    <w:name w:val="rvps8"/>
    <w:basedOn w:val="a"/>
    <w:rsid w:val="0026015E"/>
    <w:pPr>
      <w:spacing w:before="100" w:beforeAutospacing="1" w:after="100" w:afterAutospacing="1"/>
    </w:pPr>
    <w:rPr>
      <w:lang w:val="ru-RU"/>
    </w:rPr>
  </w:style>
  <w:style w:type="character" w:styleId="a7">
    <w:name w:val="Hyperlink"/>
    <w:uiPriority w:val="99"/>
    <w:rsid w:val="002A51C6"/>
    <w:rPr>
      <w:color w:val="0000FF"/>
      <w:u w:val="single"/>
    </w:rPr>
  </w:style>
  <w:style w:type="paragraph" w:customStyle="1" w:styleId="rvps2">
    <w:name w:val="rvps2"/>
    <w:basedOn w:val="a"/>
    <w:rsid w:val="002A51C6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2A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346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952-15/ed202001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952-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1952-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47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4397</Words>
  <Characters>25065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2025-04-16T08:46:00Z</dcterms:created>
  <dcterms:modified xsi:type="dcterms:W3CDTF">2025-04-22T12:35:00Z</dcterms:modified>
</cp:coreProperties>
</file>