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2D" w:rsidRDefault="00362A2D" w:rsidP="00362A2D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362A2D" w:rsidRPr="00194064" w:rsidRDefault="00362A2D" w:rsidP="00362A2D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Наказ начальника управління </w:t>
      </w:r>
      <w:r w:rsidRPr="00194064">
        <w:rPr>
          <w:color w:val="000000"/>
          <w:sz w:val="24"/>
          <w:szCs w:val="24"/>
          <w:lang w:eastAsia="uk-UA"/>
        </w:rPr>
        <w:t>соціальної та ветеранської політики Володимирської районної державної адміністрації</w:t>
      </w:r>
    </w:p>
    <w:p w:rsidR="00194064" w:rsidRPr="00194064" w:rsidRDefault="00194064" w:rsidP="00194064">
      <w:pPr>
        <w:spacing w:before="240"/>
        <w:ind w:left="5529"/>
        <w:rPr>
          <w:b/>
          <w:sz w:val="24"/>
          <w:szCs w:val="24"/>
        </w:rPr>
      </w:pPr>
      <w:r w:rsidRPr="00194064">
        <w:rPr>
          <w:sz w:val="24"/>
          <w:szCs w:val="24"/>
        </w:rPr>
        <w:t xml:space="preserve">05 лютого 2025 року № </w:t>
      </w:r>
      <w:r w:rsidR="00BC04C9">
        <w:rPr>
          <w:sz w:val="24"/>
          <w:szCs w:val="24"/>
          <w:lang w:val="en-US"/>
        </w:rPr>
        <w:t>0</w:t>
      </w:r>
      <w:bookmarkStart w:id="0" w:name="_GoBack"/>
      <w:bookmarkEnd w:id="0"/>
      <w:r w:rsidRPr="00194064">
        <w:rPr>
          <w:sz w:val="24"/>
          <w:szCs w:val="24"/>
        </w:rPr>
        <w:t>7</w:t>
      </w:r>
    </w:p>
    <w:p w:rsidR="00194064" w:rsidRDefault="00194064" w:rsidP="00194064">
      <w:pPr>
        <w:ind w:left="6379"/>
        <w:rPr>
          <w:b/>
        </w:rPr>
      </w:pPr>
    </w:p>
    <w:p w:rsidR="00E57EC0" w:rsidRPr="00E57EC0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E57EC0"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826DC6" w:rsidRDefault="00E57EC0" w:rsidP="00826DC6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E57EC0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8447DE" w:rsidRPr="0069596D" w:rsidRDefault="00362A2D" w:rsidP="006D3299">
      <w:pPr>
        <w:jc w:val="center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«</w:t>
      </w:r>
      <w:r w:rsidR="008447DE" w:rsidRPr="0069596D">
        <w:rPr>
          <w:b/>
          <w:caps/>
          <w:color w:val="000000" w:themeColor="text1"/>
          <w:sz w:val="24"/>
          <w:szCs w:val="24"/>
        </w:rPr>
        <w:t>НАДАННЯ ДОПОМОГИ НА ПОХОВАННЯ</w:t>
      </w:r>
      <w:r w:rsidR="001978A4">
        <w:rPr>
          <w:b/>
          <w:caps/>
          <w:color w:val="000000" w:themeColor="text1"/>
          <w:sz w:val="24"/>
          <w:szCs w:val="24"/>
        </w:rPr>
        <w:t xml:space="preserve"> померлого </w:t>
      </w:r>
      <w:r w:rsidR="001B498A">
        <w:rPr>
          <w:b/>
          <w:caps/>
          <w:color w:val="000000" w:themeColor="text1"/>
          <w:sz w:val="24"/>
          <w:szCs w:val="24"/>
        </w:rPr>
        <w:t xml:space="preserve">ОДЕРЖУВАЧА </w:t>
      </w:r>
      <w:r w:rsidR="00A9055B" w:rsidRPr="0069596D">
        <w:rPr>
          <w:b/>
          <w:caps/>
          <w:color w:val="000000" w:themeColor="text1"/>
          <w:sz w:val="24"/>
          <w:szCs w:val="24"/>
        </w:rPr>
        <w:t xml:space="preserve">ДЕРЖАВНОЇ СОЦІАЛЬНОЇ </w:t>
      </w:r>
      <w:r w:rsidR="00834034" w:rsidRPr="0069596D">
        <w:rPr>
          <w:b/>
          <w:caps/>
          <w:color w:val="000000" w:themeColor="text1"/>
          <w:sz w:val="24"/>
          <w:szCs w:val="24"/>
        </w:rPr>
        <w:t>допомоги</w:t>
      </w:r>
      <w:r>
        <w:rPr>
          <w:b/>
          <w:caps/>
          <w:color w:val="000000" w:themeColor="text1"/>
          <w:sz w:val="24"/>
          <w:szCs w:val="24"/>
        </w:rPr>
        <w:t>»</w:t>
      </w:r>
      <w:r w:rsidR="00834034" w:rsidRPr="0069596D">
        <w:rPr>
          <w:b/>
          <w:caps/>
          <w:color w:val="000000" w:themeColor="text1"/>
          <w:sz w:val="24"/>
          <w:szCs w:val="24"/>
        </w:rPr>
        <w:t xml:space="preserve"> </w:t>
      </w:r>
    </w:p>
    <w:p w:rsidR="00362A2D" w:rsidRDefault="00362A2D" w:rsidP="00362A2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C734BF" w:rsidRDefault="006D3299" w:rsidP="006D3299">
      <w:pPr>
        <w:jc w:val="center"/>
        <w:rPr>
          <w:color w:val="000000" w:themeColor="text1"/>
          <w:sz w:val="20"/>
          <w:szCs w:val="20"/>
          <w:lang w:eastAsia="uk-UA"/>
        </w:rPr>
      </w:pPr>
      <w:r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1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2385"/>
        <w:gridCol w:w="673"/>
        <w:gridCol w:w="3719"/>
        <w:gridCol w:w="2600"/>
      </w:tblGrid>
      <w:tr w:rsidR="002075DB" w:rsidTr="0007700B">
        <w:tc>
          <w:tcPr>
            <w:tcW w:w="2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2075DB" w:rsidRDefault="002075DB" w:rsidP="0007700B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93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2075DB" w:rsidTr="002075DB">
        <w:trPr>
          <w:trHeight w:val="629"/>
        </w:trPr>
        <w:tc>
          <w:tcPr>
            <w:tcW w:w="40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2075DB" w:rsidRDefault="002075D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Устилузької міської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+380639159363</w:t>
            </w: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@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Зимнівської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(03342) 9-51-95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Оваднівської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 с. Овадне, вул. Перемоги, буд. 20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+380675560597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5D451B">
        <w:trPr>
          <w:trHeight w:val="1968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075DB" w:rsidRPr="00E57EC0" w:rsidRDefault="002075DB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2075DB" w:rsidRDefault="002075DB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2075DB" w:rsidRDefault="002075DB" w:rsidP="005D451B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2075DB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45523 с. Затурці, вул. Липинського, 66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lastRenderedPageBreak/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75DB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2075DB" w:rsidRPr="002075DB" w:rsidRDefault="00BC04C9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2075DB" w:rsidRPr="002075DB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Іваничівської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+380969429460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cnap_ivaselrada@ukr.net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</w:t>
            </w:r>
            <w:r w:rsidRPr="002075DB">
              <w:rPr>
                <w:sz w:val="24"/>
                <w:szCs w:val="24"/>
                <w:lang w:val="en-US" w:eastAsia="uk-UA" w:bidi="uk-UA"/>
              </w:rPr>
              <w:t>ivaselrada</w:t>
            </w:r>
            <w:r w:rsidRPr="002075DB">
              <w:rPr>
                <w:sz w:val="24"/>
                <w:szCs w:val="24"/>
                <w:lang w:eastAsia="uk-UA" w:bidi="uk-UA"/>
              </w:rPr>
              <w:t>.</w:t>
            </w:r>
            <w:r w:rsidRPr="002075DB">
              <w:rPr>
                <w:sz w:val="24"/>
                <w:szCs w:val="24"/>
                <w:lang w:val="en-US" w:eastAsia="uk-UA" w:bidi="uk-UA"/>
              </w:rPr>
              <w:t>gov</w:t>
            </w:r>
            <w:r w:rsidRPr="002075DB">
              <w:rPr>
                <w:sz w:val="24"/>
                <w:szCs w:val="24"/>
                <w:lang w:eastAsia="uk-UA" w:bidi="uk-UA"/>
              </w:rPr>
              <w:t>.</w:t>
            </w:r>
            <w:r w:rsidRPr="002075DB">
              <w:rPr>
                <w:sz w:val="24"/>
                <w:szCs w:val="24"/>
                <w:lang w:val="en-US" w:eastAsia="uk-UA" w:bidi="uk-UA"/>
              </w:rPr>
              <w:t>ua</w:t>
            </w:r>
            <w:r w:rsidRPr="002075DB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Павлівської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 xml:space="preserve"> (03372) 93-1-31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znap-pavliv@ukr.net</w:t>
            </w: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Поромівської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2075DB" w:rsidRDefault="002075DB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2075DB" w:rsidRPr="002075DB" w:rsidRDefault="00BC04C9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4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Литовезької 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45325, с. Литовеж, вул. В. Якобчука, 11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 xml:space="preserve">+380977507125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</w:rPr>
              <w:t xml:space="preserve"> lytov-rada@ukr.net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b/>
                <w:sz w:val="24"/>
                <w:szCs w:val="24"/>
              </w:rPr>
            </w:pP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2075DB">
              <w:rPr>
                <w:sz w:val="24"/>
                <w:szCs w:val="24"/>
              </w:rPr>
              <w:t>https://lotg.gov.ua</w:t>
            </w:r>
          </w:p>
        </w:tc>
      </w:tr>
      <w:tr w:rsidR="0042264F" w:rsidRPr="00C734BF" w:rsidTr="002075D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2264F" w:rsidRPr="00C734BF" w:rsidTr="002075DB">
        <w:trPr>
          <w:trHeight w:val="509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264F" w:rsidRPr="00D16C0F" w:rsidRDefault="0069596D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FB4">
              <w:rPr>
                <w:sz w:val="24"/>
                <w:szCs w:val="24"/>
              </w:rPr>
              <w:t xml:space="preserve">Закон України „Про державну соціальну допомогу особам, які не мають права на пенсію, та особам з інвалідністю” від </w:t>
            </w:r>
            <w:r w:rsidRPr="009D2C2D">
              <w:rPr>
                <w:sz w:val="24"/>
                <w:szCs w:val="24"/>
              </w:rPr>
              <w:t>18.05.2004 № 1727-І</w:t>
            </w:r>
            <w:r w:rsidRPr="009D2C2D">
              <w:rPr>
                <w:sz w:val="24"/>
                <w:szCs w:val="24"/>
                <w:lang w:val="en-US"/>
              </w:rPr>
              <w:t>V</w:t>
            </w:r>
            <w:r w:rsidR="009D2C2D" w:rsidRPr="009D2C2D">
              <w:rPr>
                <w:sz w:val="24"/>
                <w:szCs w:val="24"/>
              </w:rPr>
              <w:t>, Закон України “</w:t>
            </w:r>
            <w:r w:rsidR="009D2C2D" w:rsidRPr="009D2C2D">
              <w:rPr>
                <w:bCs/>
                <w:sz w:val="24"/>
                <w:szCs w:val="24"/>
              </w:rPr>
              <w:t>Про державну соціальну допомогу особам з інвалідністю з дитинства та дітям з інвалідністю</w:t>
            </w:r>
            <w:r w:rsidR="009D2C2D" w:rsidRPr="009D2C2D">
              <w:rPr>
                <w:sz w:val="24"/>
                <w:szCs w:val="24"/>
              </w:rPr>
              <w:t xml:space="preserve"> ”від 16.11.2000 №2109-III</w:t>
            </w:r>
            <w:r w:rsidRPr="00D16C0F">
              <w:rPr>
                <w:sz w:val="24"/>
                <w:szCs w:val="24"/>
              </w:rPr>
              <w:t xml:space="preserve"> </w:t>
            </w:r>
          </w:p>
        </w:tc>
      </w:tr>
      <w:tr w:rsidR="0042264F" w:rsidRPr="00843355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2264F" w:rsidRPr="00D16C0F" w:rsidRDefault="0069596D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FB4">
              <w:rPr>
                <w:sz w:val="24"/>
                <w:szCs w:val="24"/>
              </w:rPr>
              <w:t xml:space="preserve">Постанова Кабінету Міністрів України від 02.04.2005 № 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</w:t>
            </w:r>
            <w:r w:rsidRPr="009D2C2D">
              <w:rPr>
                <w:sz w:val="24"/>
                <w:szCs w:val="24"/>
              </w:rPr>
              <w:t>допомоги на догляд” (далі – Постанова № 261)</w:t>
            </w:r>
            <w:r w:rsidR="009D2C2D" w:rsidRPr="009D2C2D">
              <w:rPr>
                <w:sz w:val="24"/>
                <w:szCs w:val="24"/>
              </w:rPr>
              <w:t>, Постанова КМУ від 31.05.2002 №</w:t>
            </w:r>
            <w:r w:rsidR="009D2C2D">
              <w:rPr>
                <w:sz w:val="24"/>
                <w:szCs w:val="24"/>
              </w:rPr>
              <w:t xml:space="preserve"> </w:t>
            </w:r>
            <w:r w:rsidR="009D2C2D" w:rsidRPr="009D2C2D">
              <w:rPr>
                <w:sz w:val="24"/>
                <w:szCs w:val="24"/>
              </w:rPr>
              <w:t>466/6754 “</w:t>
            </w:r>
            <w:r w:rsidR="009D2C2D" w:rsidRPr="009D2C2D">
              <w:rPr>
                <w:bCs/>
                <w:sz w:val="24"/>
                <w:szCs w:val="24"/>
              </w:rPr>
              <w:t xml:space="preserve">Про затвердження </w:t>
            </w:r>
            <w:r w:rsidR="009D2C2D" w:rsidRPr="009D2C2D">
              <w:rPr>
                <w:sz w:val="24"/>
                <w:szCs w:val="24"/>
              </w:rPr>
              <w:t xml:space="preserve">Порядку надання </w:t>
            </w:r>
            <w:r w:rsidR="009D2C2D" w:rsidRPr="009D2C2D">
              <w:rPr>
                <w:bCs/>
                <w:sz w:val="24"/>
                <w:szCs w:val="24"/>
              </w:rPr>
              <w:t>державної соціальної допомоги особам з інвалідністю з дитинства та дітям з інвалідністю</w:t>
            </w:r>
            <w:r w:rsidR="009D2C2D" w:rsidRPr="009D2C2D">
              <w:rPr>
                <w:sz w:val="24"/>
                <w:szCs w:val="24"/>
              </w:rPr>
              <w:t>”,</w:t>
            </w:r>
            <w:r w:rsidR="009D2C2D">
              <w:rPr>
                <w:sz w:val="24"/>
                <w:szCs w:val="24"/>
              </w:rPr>
              <w:t xml:space="preserve"> </w:t>
            </w:r>
            <w:r w:rsidR="009D2C2D" w:rsidRPr="009D2C2D">
              <w:rPr>
                <w:sz w:val="24"/>
                <w:szCs w:val="24"/>
              </w:rPr>
              <w:t>Постанова КМУ від 27.12.2017 №</w:t>
            </w:r>
            <w:r w:rsidR="009D2C2D">
              <w:rPr>
                <w:sz w:val="24"/>
                <w:szCs w:val="24"/>
              </w:rPr>
              <w:t xml:space="preserve"> </w:t>
            </w:r>
            <w:r w:rsidR="009D2C2D" w:rsidRPr="009D2C2D">
              <w:rPr>
                <w:sz w:val="24"/>
                <w:szCs w:val="24"/>
              </w:rPr>
              <w:t>1098</w:t>
            </w:r>
            <w:r w:rsidR="009D2C2D">
              <w:rPr>
                <w:sz w:val="24"/>
                <w:szCs w:val="24"/>
              </w:rPr>
              <w:t xml:space="preserve"> </w:t>
            </w:r>
            <w:r w:rsidR="009D2C2D" w:rsidRPr="009D2C2D">
              <w:rPr>
                <w:sz w:val="24"/>
                <w:szCs w:val="24"/>
              </w:rPr>
              <w:t>“Про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виплату”, із змінами.</w:t>
            </w:r>
          </w:p>
        </w:tc>
      </w:tr>
      <w:tr w:rsidR="0042264F" w:rsidRPr="00843355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F078C1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F078C1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A33C5B" w:rsidRDefault="00A33C5B" w:rsidP="00E977C0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A33C5B">
              <w:rPr>
                <w:rFonts w:ascii="Times New Roman" w:hAnsi="Times New Roman"/>
                <w:b w:val="0"/>
                <w:sz w:val="24"/>
                <w:szCs w:val="24"/>
              </w:rPr>
              <w:t>наказ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42264F" w:rsidRPr="00C734BF" w:rsidTr="002075D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D2F4E" w:rsidRDefault="00E04FC9" w:rsidP="00FD2F4E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FD2F4E">
              <w:rPr>
                <w:sz w:val="24"/>
                <w:szCs w:val="24"/>
              </w:rPr>
              <w:t>Звернення особи</w:t>
            </w:r>
            <w:r w:rsidR="00FD2F4E" w:rsidRPr="00FD2F4E">
              <w:rPr>
                <w:color w:val="333333"/>
                <w:sz w:val="24"/>
                <w:szCs w:val="24"/>
                <w:shd w:val="clear" w:color="auto" w:fill="FFFFFF"/>
              </w:rPr>
              <w:t xml:space="preserve"> яка здійснила поховання</w:t>
            </w:r>
            <w:r w:rsidRPr="00FD2F4E">
              <w:rPr>
                <w:sz w:val="24"/>
                <w:szCs w:val="24"/>
              </w:rPr>
              <w:t xml:space="preserve"> </w:t>
            </w:r>
            <w:r w:rsidR="00FD2F4E" w:rsidRPr="00FD2F4E">
              <w:rPr>
                <w:sz w:val="24"/>
                <w:szCs w:val="24"/>
              </w:rPr>
              <w:t>померлого</w:t>
            </w:r>
            <w:r w:rsidR="0069596D" w:rsidRPr="00FD2F4E">
              <w:rPr>
                <w:sz w:val="24"/>
                <w:szCs w:val="24"/>
              </w:rPr>
              <w:t xml:space="preserve"> о</w:t>
            </w:r>
            <w:r w:rsidR="00FD2F4E" w:rsidRPr="00FD2F4E">
              <w:rPr>
                <w:sz w:val="24"/>
                <w:szCs w:val="24"/>
              </w:rPr>
              <w:t>тримувача</w:t>
            </w:r>
            <w:r w:rsidR="0069596D" w:rsidRPr="00FD2F4E">
              <w:rPr>
                <w:sz w:val="24"/>
                <w:szCs w:val="24"/>
              </w:rPr>
              <w:t xml:space="preserve"> державної соціальної допомоги особам, які не мають права на пенсію, та особам з інвалідністю</w:t>
            </w:r>
            <w:r w:rsidR="009D2C2D">
              <w:rPr>
                <w:sz w:val="24"/>
                <w:szCs w:val="24"/>
              </w:rPr>
              <w:t>,</w:t>
            </w:r>
            <w:r w:rsidR="009D2C2D" w:rsidRPr="009D2C2D">
              <w:rPr>
                <w:bCs/>
                <w:sz w:val="24"/>
                <w:szCs w:val="24"/>
              </w:rPr>
              <w:t xml:space="preserve"> державної соціальної допомоги особам з інвалідністю з дитинства та дітям з інвалідністю</w:t>
            </w:r>
            <w:r w:rsidR="009D2C2D">
              <w:rPr>
                <w:bCs/>
                <w:sz w:val="24"/>
                <w:szCs w:val="24"/>
              </w:rPr>
              <w:t>,</w:t>
            </w:r>
            <w:r w:rsidR="009D2C2D" w:rsidRPr="009D2C2D">
              <w:rPr>
                <w:sz w:val="24"/>
                <w:szCs w:val="24"/>
              </w:rPr>
              <w:t xml:space="preserve">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 w:rsidR="00FD2F4E" w:rsidRPr="00FD2F4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82047C" w:rsidRDefault="0042264F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82047C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BB3" w:rsidRPr="00A33C5B" w:rsidRDefault="00A33C5B" w:rsidP="00A33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 xml:space="preserve">- </w:t>
            </w:r>
            <w:r w:rsidR="00212BB3" w:rsidRPr="00A33C5B">
              <w:rPr>
                <w:sz w:val="24"/>
                <w:szCs w:val="24"/>
              </w:rPr>
              <w:t>заява</w:t>
            </w:r>
            <w:r>
              <w:rPr>
                <w:sz w:val="24"/>
                <w:szCs w:val="24"/>
              </w:rPr>
              <w:t xml:space="preserve"> (встановленого</w:t>
            </w:r>
            <w:r w:rsidR="009D2C2D">
              <w:rPr>
                <w:sz w:val="24"/>
                <w:szCs w:val="24"/>
              </w:rPr>
              <w:t xml:space="preserve"> Мінсоцполітики</w:t>
            </w:r>
            <w:r>
              <w:rPr>
                <w:sz w:val="24"/>
                <w:szCs w:val="24"/>
              </w:rPr>
              <w:t xml:space="preserve"> зразка) з реквізитами банківського рахунка</w:t>
            </w:r>
            <w:r w:rsidR="00212BB3" w:rsidRPr="00A33C5B">
              <w:rPr>
                <w:sz w:val="24"/>
                <w:szCs w:val="24"/>
              </w:rPr>
              <w:t>;</w:t>
            </w:r>
          </w:p>
          <w:p w:rsidR="003E4114" w:rsidRPr="00C9041C" w:rsidRDefault="00224CD0" w:rsidP="003E411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041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3E4114" w:rsidRPr="00C9041C">
              <w:rPr>
                <w:color w:val="000000" w:themeColor="text1"/>
                <w:sz w:val="24"/>
                <w:szCs w:val="24"/>
                <w:shd w:val="clear" w:color="auto" w:fill="FFFFFF"/>
              </w:rPr>
              <w:t>довідка про смерть, видана державними органами реєстрації актів цивільного стану</w:t>
            </w:r>
          </w:p>
          <w:p w:rsidR="00224CD0" w:rsidRDefault="00224CD0" w:rsidP="00224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047C">
              <w:rPr>
                <w:sz w:val="24"/>
                <w:szCs w:val="24"/>
              </w:rPr>
              <w:t>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:rsidR="007B04DB" w:rsidRPr="0082047C" w:rsidRDefault="00224CD0" w:rsidP="00C9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82047C">
              <w:rPr>
                <w:sz w:val="24"/>
                <w:szCs w:val="24"/>
              </w:rPr>
              <w:t>копія довідки про пр</w:t>
            </w:r>
            <w:r w:rsidR="00C9041C">
              <w:rPr>
                <w:sz w:val="24"/>
                <w:szCs w:val="24"/>
              </w:rPr>
              <w:t>исвоєння ідентифікаційного коду.</w:t>
            </w:r>
          </w:p>
        </w:tc>
      </w:tr>
      <w:tr w:rsidR="0042264F" w:rsidRPr="00C734BF" w:rsidTr="002075DB">
        <w:trPr>
          <w:trHeight w:val="59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2264F" w:rsidRPr="009802A7" w:rsidRDefault="0042264F" w:rsidP="00725D43">
            <w:pPr>
              <w:pStyle w:val="af3"/>
              <w:rPr>
                <w:sz w:val="24"/>
                <w:szCs w:val="24"/>
              </w:rPr>
            </w:pPr>
            <w:r w:rsidRPr="00725D43">
              <w:rPr>
                <w:sz w:val="24"/>
                <w:szCs w:val="24"/>
              </w:rPr>
              <w:t xml:space="preserve">Особисто </w:t>
            </w:r>
            <w:r w:rsidR="00725D43" w:rsidRPr="00725D43">
              <w:rPr>
                <w:sz w:val="24"/>
                <w:szCs w:val="24"/>
              </w:rPr>
              <w:t xml:space="preserve">особою, яка здійснила поховання </w:t>
            </w:r>
            <w:r w:rsidRPr="00725D43">
              <w:rPr>
                <w:sz w:val="24"/>
                <w:szCs w:val="24"/>
              </w:rPr>
              <w:t xml:space="preserve">через центр надання </w:t>
            </w:r>
            <w:r w:rsidRPr="00725D43">
              <w:rPr>
                <w:color w:val="000000" w:themeColor="text1"/>
                <w:sz w:val="24"/>
                <w:szCs w:val="24"/>
              </w:rPr>
              <w:t>адміністративних</w:t>
            </w:r>
            <w:r w:rsidR="00C9041C" w:rsidRPr="00725D4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25D43">
              <w:rPr>
                <w:color w:val="000000" w:themeColor="text1"/>
                <w:sz w:val="24"/>
                <w:szCs w:val="24"/>
              </w:rPr>
              <w:t>послуг</w:t>
            </w:r>
            <w:r w:rsidR="00725D43" w:rsidRPr="00725D43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9802A7" w:rsidRDefault="0042264F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9802A7">
              <w:rPr>
                <w:sz w:val="24"/>
                <w:szCs w:val="24"/>
              </w:rPr>
              <w:t>Безоплатно</w:t>
            </w:r>
          </w:p>
        </w:tc>
      </w:tr>
      <w:tr w:rsidR="0042264F" w:rsidRPr="00C734BF" w:rsidTr="002075DB">
        <w:trPr>
          <w:trHeight w:val="410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264F" w:rsidRPr="00395470" w:rsidRDefault="00395470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395470">
              <w:rPr>
                <w:sz w:val="24"/>
                <w:szCs w:val="24"/>
              </w:rPr>
              <w:t>Призначення в 10 денний термін  після надходження заяви зі всіма необхідними документами але не пізніше 30 днів</w:t>
            </w:r>
          </w:p>
        </w:tc>
      </w:tr>
      <w:tr w:rsidR="0042264F" w:rsidRPr="00C734BF" w:rsidTr="002075DB">
        <w:trPr>
          <w:trHeight w:val="595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EE61F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1B498A" w:rsidRDefault="001B498A" w:rsidP="00212BB3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9802A7">
              <w:rPr>
                <w:color w:val="000000" w:themeColor="text1"/>
                <w:sz w:val="24"/>
                <w:szCs w:val="24"/>
                <w:shd w:val="clear" w:color="auto" w:fill="FFFFFF"/>
              </w:rPr>
              <w:t>опомога на поховання не виплачується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</w:t>
            </w:r>
            <w:r w:rsidRPr="009802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разі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1B498A" w:rsidRDefault="001B498A" w:rsidP="00212BB3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9E4B19" w:rsidRPr="009802A7">
              <w:rPr>
                <w:color w:val="000000" w:themeColor="text1"/>
                <w:sz w:val="24"/>
                <w:szCs w:val="24"/>
                <w:shd w:val="clear" w:color="auto" w:fill="FFFFFF"/>
              </w:rPr>
              <w:t>смерті особи, яка перебувала на повному державному утриманні, або особи, поховання якої проводиться за ра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хунок коштів державного бюджету;</w:t>
            </w:r>
          </w:p>
          <w:p w:rsidR="009E4B19" w:rsidRDefault="001B498A" w:rsidP="0015308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="009E4B19" w:rsidRPr="009802A7">
              <w:rPr>
                <w:color w:val="000000" w:themeColor="text1"/>
                <w:sz w:val="24"/>
                <w:szCs w:val="24"/>
              </w:rPr>
              <w:t>одання неповного пакету документів, необхідних для надання (отримання) адміністративної послуги</w:t>
            </w:r>
            <w:r w:rsidR="00153086">
              <w:rPr>
                <w:color w:val="000000" w:themeColor="text1"/>
                <w:sz w:val="24"/>
                <w:szCs w:val="24"/>
              </w:rPr>
              <w:t>;</w:t>
            </w:r>
          </w:p>
          <w:p w:rsidR="00153086" w:rsidRPr="001B498A" w:rsidRDefault="00153086" w:rsidP="0015308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з</w:t>
            </w:r>
            <w:r w:rsidRPr="009802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вернення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 допомогою </w:t>
            </w:r>
            <w:r w:rsidRPr="009802A7">
              <w:rPr>
                <w:color w:val="000000" w:themeColor="text1"/>
                <w:sz w:val="24"/>
                <w:szCs w:val="24"/>
                <w:shd w:val="clear" w:color="auto" w:fill="FFFFFF"/>
              </w:rPr>
              <w:t>пізніше 12 місяців після смерті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одержувача соціальної допомоги.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153086" w:rsidRDefault="0042264F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153086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2264F" w:rsidRPr="00153086" w:rsidRDefault="007671F7" w:rsidP="00153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3086">
              <w:rPr>
                <w:sz w:val="24"/>
                <w:szCs w:val="24"/>
              </w:rPr>
              <w:t xml:space="preserve">Рішення про </w:t>
            </w:r>
            <w:r w:rsidR="0069596D" w:rsidRPr="00153086">
              <w:rPr>
                <w:sz w:val="24"/>
                <w:szCs w:val="24"/>
              </w:rPr>
              <w:t>наданн</w:t>
            </w:r>
            <w:r w:rsidR="00153086" w:rsidRPr="00153086">
              <w:rPr>
                <w:sz w:val="24"/>
                <w:szCs w:val="24"/>
              </w:rPr>
              <w:t>я допомоги на поховання померлого</w:t>
            </w:r>
            <w:r w:rsidR="0069596D" w:rsidRPr="00153086">
              <w:rPr>
                <w:sz w:val="24"/>
                <w:szCs w:val="24"/>
              </w:rPr>
              <w:t xml:space="preserve"> </w:t>
            </w:r>
            <w:r w:rsidR="00153086" w:rsidRPr="00153086">
              <w:rPr>
                <w:sz w:val="24"/>
                <w:szCs w:val="24"/>
              </w:rPr>
              <w:t>одержувача</w:t>
            </w:r>
            <w:r w:rsidR="0069596D" w:rsidRPr="00153086">
              <w:rPr>
                <w:sz w:val="24"/>
                <w:szCs w:val="24"/>
              </w:rPr>
              <w:t xml:space="preserve"> державної соціальної допомоги </w:t>
            </w:r>
            <w:r w:rsidRPr="00153086">
              <w:rPr>
                <w:sz w:val="24"/>
                <w:szCs w:val="24"/>
              </w:rPr>
              <w:t xml:space="preserve">/ відмова у </w:t>
            </w:r>
            <w:r w:rsidR="0069596D" w:rsidRPr="00153086">
              <w:rPr>
                <w:sz w:val="24"/>
                <w:szCs w:val="24"/>
              </w:rPr>
              <w:t xml:space="preserve">наданні допомоги на поховання </w:t>
            </w:r>
            <w:r w:rsidR="00153086" w:rsidRPr="00153086">
              <w:rPr>
                <w:sz w:val="24"/>
                <w:szCs w:val="24"/>
              </w:rPr>
              <w:t xml:space="preserve">померлого одержувача </w:t>
            </w:r>
            <w:r w:rsidR="001B498A" w:rsidRPr="00153086">
              <w:rPr>
                <w:sz w:val="24"/>
                <w:szCs w:val="24"/>
              </w:rPr>
              <w:t>державної соціальної допомоги.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153086" w:rsidRDefault="0042264F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153086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802A7" w:rsidRPr="00153086" w:rsidRDefault="009802A7" w:rsidP="009802A7">
            <w:pPr>
              <w:ind w:right="13"/>
              <w:rPr>
                <w:color w:val="000000" w:themeColor="text1"/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153086">
              <w:rPr>
                <w:color w:val="000000" w:themeColor="text1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особисто.</w:t>
            </w:r>
          </w:p>
          <w:p w:rsidR="0042264F" w:rsidRPr="00153086" w:rsidRDefault="009802A7" w:rsidP="00980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3086">
              <w:rPr>
                <w:color w:val="000000" w:themeColor="text1"/>
                <w:sz w:val="24"/>
                <w:szCs w:val="24"/>
              </w:rPr>
              <w:t>Повідомлення про призначення допомоги (відмову у призначенні) видається (надсилається поштою) одержувачу</w:t>
            </w:r>
            <w:r w:rsidRPr="001530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6D3299" w:rsidRPr="00C734BF" w:rsidRDefault="006D3299" w:rsidP="007043FC">
      <w:pPr>
        <w:rPr>
          <w:color w:val="000000" w:themeColor="text1"/>
        </w:rPr>
      </w:pPr>
      <w:bookmarkStart w:id="10" w:name="n43"/>
      <w:bookmarkEnd w:id="10"/>
    </w:p>
    <w:p w:rsidR="000A5977" w:rsidRPr="00B12404" w:rsidRDefault="000A5977" w:rsidP="000A5977">
      <w:pPr>
        <w:pStyle w:val="af4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076E74" w:rsidRPr="00C734BF" w:rsidRDefault="00076E74" w:rsidP="007043FC">
      <w:pPr>
        <w:rPr>
          <w:color w:val="000000" w:themeColor="text1"/>
        </w:rPr>
      </w:pPr>
    </w:p>
    <w:sectPr w:rsidR="00076E74" w:rsidRPr="00C734BF" w:rsidSect="00A57016">
      <w:headerReference w:type="default" r:id="rId15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72" w:rsidRDefault="006B5C72">
      <w:r>
        <w:separator/>
      </w:r>
    </w:p>
  </w:endnote>
  <w:endnote w:type="continuationSeparator" w:id="0">
    <w:p w:rsidR="006B5C72" w:rsidRDefault="006B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72" w:rsidRDefault="006B5C72">
      <w:r>
        <w:separator/>
      </w:r>
    </w:p>
  </w:footnote>
  <w:footnote w:type="continuationSeparator" w:id="0">
    <w:p w:rsidR="006B5C72" w:rsidRDefault="006B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C04C9" w:rsidRPr="00BC04C9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 w15:restartNumberingAfterBreak="0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C1594F"/>
    <w:multiLevelType w:val="hybridMultilevel"/>
    <w:tmpl w:val="CF7A3AFA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B160F"/>
    <w:multiLevelType w:val="hybridMultilevel"/>
    <w:tmpl w:val="DA545A1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7" w15:restartNumberingAfterBreak="0">
    <w:nsid w:val="59F00BAA"/>
    <w:multiLevelType w:val="hybridMultilevel"/>
    <w:tmpl w:val="7FBE3022"/>
    <w:lvl w:ilvl="0" w:tplc="BA7846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E06F5"/>
    <w:multiLevelType w:val="hybridMultilevel"/>
    <w:tmpl w:val="9EAE08AE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16A0B"/>
    <w:rsid w:val="000305AC"/>
    <w:rsid w:val="00042A7F"/>
    <w:rsid w:val="000533B6"/>
    <w:rsid w:val="000605BE"/>
    <w:rsid w:val="00063512"/>
    <w:rsid w:val="000655A6"/>
    <w:rsid w:val="00066423"/>
    <w:rsid w:val="00076E74"/>
    <w:rsid w:val="0007700B"/>
    <w:rsid w:val="00083704"/>
    <w:rsid w:val="00084C29"/>
    <w:rsid w:val="00085371"/>
    <w:rsid w:val="00090045"/>
    <w:rsid w:val="00093672"/>
    <w:rsid w:val="000A12D5"/>
    <w:rsid w:val="000A5977"/>
    <w:rsid w:val="000B786B"/>
    <w:rsid w:val="000C20B5"/>
    <w:rsid w:val="000C2AFA"/>
    <w:rsid w:val="000C4798"/>
    <w:rsid w:val="000C6523"/>
    <w:rsid w:val="000C77D7"/>
    <w:rsid w:val="000E1F11"/>
    <w:rsid w:val="000E1FD6"/>
    <w:rsid w:val="000E2EBE"/>
    <w:rsid w:val="000E3605"/>
    <w:rsid w:val="000F2113"/>
    <w:rsid w:val="000F52D4"/>
    <w:rsid w:val="001038DC"/>
    <w:rsid w:val="001105E0"/>
    <w:rsid w:val="00115B24"/>
    <w:rsid w:val="0011696D"/>
    <w:rsid w:val="001171F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3086"/>
    <w:rsid w:val="00157EB2"/>
    <w:rsid w:val="001611BA"/>
    <w:rsid w:val="001651D9"/>
    <w:rsid w:val="00182686"/>
    <w:rsid w:val="00184DCE"/>
    <w:rsid w:val="00194064"/>
    <w:rsid w:val="001978A4"/>
    <w:rsid w:val="001A3106"/>
    <w:rsid w:val="001B320B"/>
    <w:rsid w:val="001B34C5"/>
    <w:rsid w:val="001B498A"/>
    <w:rsid w:val="001C4473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1F6309"/>
    <w:rsid w:val="00200BCD"/>
    <w:rsid w:val="00206244"/>
    <w:rsid w:val="002075DB"/>
    <w:rsid w:val="00212BB3"/>
    <w:rsid w:val="00212D90"/>
    <w:rsid w:val="00215F7C"/>
    <w:rsid w:val="00216288"/>
    <w:rsid w:val="00223EFD"/>
    <w:rsid w:val="00224CD0"/>
    <w:rsid w:val="00225164"/>
    <w:rsid w:val="00230C15"/>
    <w:rsid w:val="00234BF6"/>
    <w:rsid w:val="0023746A"/>
    <w:rsid w:val="00264EFA"/>
    <w:rsid w:val="002701F6"/>
    <w:rsid w:val="0029223E"/>
    <w:rsid w:val="0029264F"/>
    <w:rsid w:val="002A134F"/>
    <w:rsid w:val="002B15D1"/>
    <w:rsid w:val="002B6C94"/>
    <w:rsid w:val="002C5FE2"/>
    <w:rsid w:val="002D33E8"/>
    <w:rsid w:val="002F5180"/>
    <w:rsid w:val="00302A81"/>
    <w:rsid w:val="003068DD"/>
    <w:rsid w:val="00313492"/>
    <w:rsid w:val="0031780F"/>
    <w:rsid w:val="0032232E"/>
    <w:rsid w:val="0032419D"/>
    <w:rsid w:val="003357E5"/>
    <w:rsid w:val="003435F9"/>
    <w:rsid w:val="00350A8B"/>
    <w:rsid w:val="00356994"/>
    <w:rsid w:val="0036107E"/>
    <w:rsid w:val="00362A2D"/>
    <w:rsid w:val="0036505C"/>
    <w:rsid w:val="003655E0"/>
    <w:rsid w:val="003705E8"/>
    <w:rsid w:val="00374290"/>
    <w:rsid w:val="0038599D"/>
    <w:rsid w:val="003945B6"/>
    <w:rsid w:val="00395470"/>
    <w:rsid w:val="00395BBB"/>
    <w:rsid w:val="00396206"/>
    <w:rsid w:val="003A5FEA"/>
    <w:rsid w:val="003B3D20"/>
    <w:rsid w:val="003B7F8D"/>
    <w:rsid w:val="003D4554"/>
    <w:rsid w:val="003D7B57"/>
    <w:rsid w:val="003E4114"/>
    <w:rsid w:val="003E6B43"/>
    <w:rsid w:val="003F2B80"/>
    <w:rsid w:val="00403747"/>
    <w:rsid w:val="004044F8"/>
    <w:rsid w:val="00407DEA"/>
    <w:rsid w:val="00410BB8"/>
    <w:rsid w:val="00412BBB"/>
    <w:rsid w:val="0041431B"/>
    <w:rsid w:val="0042264F"/>
    <w:rsid w:val="00432ADF"/>
    <w:rsid w:val="0043391F"/>
    <w:rsid w:val="0043560B"/>
    <w:rsid w:val="00435732"/>
    <w:rsid w:val="00436005"/>
    <w:rsid w:val="00442668"/>
    <w:rsid w:val="00454CF0"/>
    <w:rsid w:val="004657F7"/>
    <w:rsid w:val="00470FD0"/>
    <w:rsid w:val="004726EC"/>
    <w:rsid w:val="004823FC"/>
    <w:rsid w:val="004834D7"/>
    <w:rsid w:val="00497481"/>
    <w:rsid w:val="004B0345"/>
    <w:rsid w:val="004B708A"/>
    <w:rsid w:val="004C4CF3"/>
    <w:rsid w:val="004D2354"/>
    <w:rsid w:val="004D269F"/>
    <w:rsid w:val="004D677A"/>
    <w:rsid w:val="004E0545"/>
    <w:rsid w:val="004E76BC"/>
    <w:rsid w:val="004F324E"/>
    <w:rsid w:val="00504A92"/>
    <w:rsid w:val="0051398D"/>
    <w:rsid w:val="0052271C"/>
    <w:rsid w:val="00523281"/>
    <w:rsid w:val="005349DB"/>
    <w:rsid w:val="005403D3"/>
    <w:rsid w:val="005416E0"/>
    <w:rsid w:val="00552331"/>
    <w:rsid w:val="00554003"/>
    <w:rsid w:val="0055612C"/>
    <w:rsid w:val="005677A3"/>
    <w:rsid w:val="00586539"/>
    <w:rsid w:val="00592154"/>
    <w:rsid w:val="0059459D"/>
    <w:rsid w:val="005959BD"/>
    <w:rsid w:val="005A011C"/>
    <w:rsid w:val="005A1AFC"/>
    <w:rsid w:val="005A6923"/>
    <w:rsid w:val="005B1B2C"/>
    <w:rsid w:val="005B1B91"/>
    <w:rsid w:val="005C41FE"/>
    <w:rsid w:val="005D2221"/>
    <w:rsid w:val="005D3F99"/>
    <w:rsid w:val="005D451B"/>
    <w:rsid w:val="005E52B8"/>
    <w:rsid w:val="005F4971"/>
    <w:rsid w:val="00614A1D"/>
    <w:rsid w:val="00622936"/>
    <w:rsid w:val="006244E4"/>
    <w:rsid w:val="006351A3"/>
    <w:rsid w:val="006415CA"/>
    <w:rsid w:val="00647182"/>
    <w:rsid w:val="006543B6"/>
    <w:rsid w:val="006630D9"/>
    <w:rsid w:val="0066430A"/>
    <w:rsid w:val="006751F1"/>
    <w:rsid w:val="00676D77"/>
    <w:rsid w:val="00683A0B"/>
    <w:rsid w:val="0068705F"/>
    <w:rsid w:val="00687468"/>
    <w:rsid w:val="00687573"/>
    <w:rsid w:val="00687933"/>
    <w:rsid w:val="00690FCC"/>
    <w:rsid w:val="00691833"/>
    <w:rsid w:val="0069596D"/>
    <w:rsid w:val="006B47CB"/>
    <w:rsid w:val="006B5C72"/>
    <w:rsid w:val="006C1244"/>
    <w:rsid w:val="006D3299"/>
    <w:rsid w:val="006D4E28"/>
    <w:rsid w:val="006D72EA"/>
    <w:rsid w:val="006D7D9B"/>
    <w:rsid w:val="006E20E4"/>
    <w:rsid w:val="006E56CE"/>
    <w:rsid w:val="006F3EC6"/>
    <w:rsid w:val="00703653"/>
    <w:rsid w:val="007043FC"/>
    <w:rsid w:val="00705454"/>
    <w:rsid w:val="007115D7"/>
    <w:rsid w:val="007131E3"/>
    <w:rsid w:val="00715E47"/>
    <w:rsid w:val="00722219"/>
    <w:rsid w:val="00722A3F"/>
    <w:rsid w:val="00725D43"/>
    <w:rsid w:val="007335C6"/>
    <w:rsid w:val="00734EFD"/>
    <w:rsid w:val="00747BDD"/>
    <w:rsid w:val="00750F9B"/>
    <w:rsid w:val="00755275"/>
    <w:rsid w:val="00757CC7"/>
    <w:rsid w:val="00764200"/>
    <w:rsid w:val="007671F7"/>
    <w:rsid w:val="00775FEE"/>
    <w:rsid w:val="00777A3A"/>
    <w:rsid w:val="00783197"/>
    <w:rsid w:val="007837EB"/>
    <w:rsid w:val="00791CD5"/>
    <w:rsid w:val="007920CC"/>
    <w:rsid w:val="00794AEE"/>
    <w:rsid w:val="007A1888"/>
    <w:rsid w:val="007A660F"/>
    <w:rsid w:val="007A7278"/>
    <w:rsid w:val="007B04DB"/>
    <w:rsid w:val="007B4A2C"/>
    <w:rsid w:val="007B7B83"/>
    <w:rsid w:val="007C172C"/>
    <w:rsid w:val="007C259A"/>
    <w:rsid w:val="007C4171"/>
    <w:rsid w:val="007C46C6"/>
    <w:rsid w:val="007C4C1C"/>
    <w:rsid w:val="007C5067"/>
    <w:rsid w:val="007C591F"/>
    <w:rsid w:val="007E456B"/>
    <w:rsid w:val="007E4A66"/>
    <w:rsid w:val="007E4E51"/>
    <w:rsid w:val="007F29BA"/>
    <w:rsid w:val="007F625B"/>
    <w:rsid w:val="008011E2"/>
    <w:rsid w:val="00804E60"/>
    <w:rsid w:val="00804F08"/>
    <w:rsid w:val="00805BC3"/>
    <w:rsid w:val="008123DA"/>
    <w:rsid w:val="00815D3C"/>
    <w:rsid w:val="0082047C"/>
    <w:rsid w:val="0082285A"/>
    <w:rsid w:val="00824963"/>
    <w:rsid w:val="00826DC6"/>
    <w:rsid w:val="00827847"/>
    <w:rsid w:val="008323AE"/>
    <w:rsid w:val="00834034"/>
    <w:rsid w:val="008366A6"/>
    <w:rsid w:val="0083712B"/>
    <w:rsid w:val="00837174"/>
    <w:rsid w:val="0084251B"/>
    <w:rsid w:val="00842E04"/>
    <w:rsid w:val="00843355"/>
    <w:rsid w:val="008447DE"/>
    <w:rsid w:val="008506E2"/>
    <w:rsid w:val="00852490"/>
    <w:rsid w:val="00856E0C"/>
    <w:rsid w:val="00857E81"/>
    <w:rsid w:val="0086093A"/>
    <w:rsid w:val="00861A85"/>
    <w:rsid w:val="00861D01"/>
    <w:rsid w:val="00862B80"/>
    <w:rsid w:val="00863078"/>
    <w:rsid w:val="00863684"/>
    <w:rsid w:val="00864783"/>
    <w:rsid w:val="00870CA5"/>
    <w:rsid w:val="00877702"/>
    <w:rsid w:val="0088562C"/>
    <w:rsid w:val="00886643"/>
    <w:rsid w:val="00886D44"/>
    <w:rsid w:val="008909E3"/>
    <w:rsid w:val="008B1659"/>
    <w:rsid w:val="008C0A98"/>
    <w:rsid w:val="008C23C8"/>
    <w:rsid w:val="008C33FA"/>
    <w:rsid w:val="008C4F62"/>
    <w:rsid w:val="008C7851"/>
    <w:rsid w:val="008E059F"/>
    <w:rsid w:val="008E2CA4"/>
    <w:rsid w:val="008F540D"/>
    <w:rsid w:val="00900BC0"/>
    <w:rsid w:val="00905293"/>
    <w:rsid w:val="00911F85"/>
    <w:rsid w:val="00913CF9"/>
    <w:rsid w:val="0091624C"/>
    <w:rsid w:val="0091769D"/>
    <w:rsid w:val="00931035"/>
    <w:rsid w:val="00932366"/>
    <w:rsid w:val="00933D0E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2C0C"/>
    <w:rsid w:val="00975AB0"/>
    <w:rsid w:val="009802A7"/>
    <w:rsid w:val="00981DCD"/>
    <w:rsid w:val="00993B92"/>
    <w:rsid w:val="009A38D3"/>
    <w:rsid w:val="009A498B"/>
    <w:rsid w:val="009B45CD"/>
    <w:rsid w:val="009B55B6"/>
    <w:rsid w:val="009C7B56"/>
    <w:rsid w:val="009C7C5E"/>
    <w:rsid w:val="009D2C2D"/>
    <w:rsid w:val="009D4A02"/>
    <w:rsid w:val="009E1252"/>
    <w:rsid w:val="009E4B19"/>
    <w:rsid w:val="009E5A52"/>
    <w:rsid w:val="009F16A3"/>
    <w:rsid w:val="009F4252"/>
    <w:rsid w:val="00A03A71"/>
    <w:rsid w:val="00A042CA"/>
    <w:rsid w:val="00A04CD4"/>
    <w:rsid w:val="00A07DA4"/>
    <w:rsid w:val="00A11390"/>
    <w:rsid w:val="00A1324D"/>
    <w:rsid w:val="00A25B78"/>
    <w:rsid w:val="00A33C5B"/>
    <w:rsid w:val="00A3609B"/>
    <w:rsid w:val="00A37FE7"/>
    <w:rsid w:val="00A4484A"/>
    <w:rsid w:val="00A501A7"/>
    <w:rsid w:val="00A51402"/>
    <w:rsid w:val="00A54F1C"/>
    <w:rsid w:val="00A556AB"/>
    <w:rsid w:val="00A564EA"/>
    <w:rsid w:val="00A57016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055B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12404"/>
    <w:rsid w:val="00B22818"/>
    <w:rsid w:val="00B22FA0"/>
    <w:rsid w:val="00B26E40"/>
    <w:rsid w:val="00B26E44"/>
    <w:rsid w:val="00B32FFE"/>
    <w:rsid w:val="00B36BA3"/>
    <w:rsid w:val="00B374BE"/>
    <w:rsid w:val="00B414E5"/>
    <w:rsid w:val="00B458AD"/>
    <w:rsid w:val="00B51941"/>
    <w:rsid w:val="00B540D1"/>
    <w:rsid w:val="00B579ED"/>
    <w:rsid w:val="00B66F74"/>
    <w:rsid w:val="00B702DF"/>
    <w:rsid w:val="00B70BAD"/>
    <w:rsid w:val="00B817AF"/>
    <w:rsid w:val="00B91398"/>
    <w:rsid w:val="00B936E6"/>
    <w:rsid w:val="00BA0008"/>
    <w:rsid w:val="00BA4165"/>
    <w:rsid w:val="00BB06FD"/>
    <w:rsid w:val="00BC04C9"/>
    <w:rsid w:val="00BC1CBF"/>
    <w:rsid w:val="00BD3DA3"/>
    <w:rsid w:val="00BE0852"/>
    <w:rsid w:val="00BE13CA"/>
    <w:rsid w:val="00BE5E7F"/>
    <w:rsid w:val="00BF7369"/>
    <w:rsid w:val="00C01AE7"/>
    <w:rsid w:val="00C02842"/>
    <w:rsid w:val="00C02FE1"/>
    <w:rsid w:val="00C10AAF"/>
    <w:rsid w:val="00C15513"/>
    <w:rsid w:val="00C22DD8"/>
    <w:rsid w:val="00C25C3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734BF"/>
    <w:rsid w:val="00C73C5C"/>
    <w:rsid w:val="00C74B67"/>
    <w:rsid w:val="00C9041C"/>
    <w:rsid w:val="00C907AA"/>
    <w:rsid w:val="00C93810"/>
    <w:rsid w:val="00CA4BFB"/>
    <w:rsid w:val="00CA56F9"/>
    <w:rsid w:val="00CA69A3"/>
    <w:rsid w:val="00CB0108"/>
    <w:rsid w:val="00CB5533"/>
    <w:rsid w:val="00CB5FC5"/>
    <w:rsid w:val="00CB63F4"/>
    <w:rsid w:val="00CC122F"/>
    <w:rsid w:val="00CC210A"/>
    <w:rsid w:val="00CC2EA2"/>
    <w:rsid w:val="00CC6C49"/>
    <w:rsid w:val="00CD0DD2"/>
    <w:rsid w:val="00CD6D93"/>
    <w:rsid w:val="00CE14D9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4276D"/>
    <w:rsid w:val="00D4464D"/>
    <w:rsid w:val="00D46FF1"/>
    <w:rsid w:val="00D52DF6"/>
    <w:rsid w:val="00D5544E"/>
    <w:rsid w:val="00D607C9"/>
    <w:rsid w:val="00D72575"/>
    <w:rsid w:val="00D7266B"/>
    <w:rsid w:val="00D73D1F"/>
    <w:rsid w:val="00D7695F"/>
    <w:rsid w:val="00D92F17"/>
    <w:rsid w:val="00D93A2C"/>
    <w:rsid w:val="00D948AF"/>
    <w:rsid w:val="00DA1733"/>
    <w:rsid w:val="00DB03D7"/>
    <w:rsid w:val="00DB24C8"/>
    <w:rsid w:val="00DC2A9F"/>
    <w:rsid w:val="00DC3518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4FC9"/>
    <w:rsid w:val="00E07F55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31F6"/>
    <w:rsid w:val="00E55BA5"/>
    <w:rsid w:val="00E57343"/>
    <w:rsid w:val="00E57EC0"/>
    <w:rsid w:val="00E8689A"/>
    <w:rsid w:val="00E87995"/>
    <w:rsid w:val="00E91551"/>
    <w:rsid w:val="00E9323A"/>
    <w:rsid w:val="00E937A2"/>
    <w:rsid w:val="00E977C0"/>
    <w:rsid w:val="00EA36D5"/>
    <w:rsid w:val="00EA4DEE"/>
    <w:rsid w:val="00EB0A28"/>
    <w:rsid w:val="00EB109A"/>
    <w:rsid w:val="00EC550D"/>
    <w:rsid w:val="00EE1889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12BB9"/>
    <w:rsid w:val="00F2197A"/>
    <w:rsid w:val="00F406AE"/>
    <w:rsid w:val="00F40837"/>
    <w:rsid w:val="00F45518"/>
    <w:rsid w:val="00F51415"/>
    <w:rsid w:val="00F5179D"/>
    <w:rsid w:val="00F52ADF"/>
    <w:rsid w:val="00F52D52"/>
    <w:rsid w:val="00F61953"/>
    <w:rsid w:val="00F6209C"/>
    <w:rsid w:val="00F63FC7"/>
    <w:rsid w:val="00F86146"/>
    <w:rsid w:val="00F868C1"/>
    <w:rsid w:val="00F94E77"/>
    <w:rsid w:val="00F94EC9"/>
    <w:rsid w:val="00FA1A68"/>
    <w:rsid w:val="00FA288F"/>
    <w:rsid w:val="00FA4BBD"/>
    <w:rsid w:val="00FA58CA"/>
    <w:rsid w:val="00FB3DD9"/>
    <w:rsid w:val="00FC1581"/>
    <w:rsid w:val="00FC6DEA"/>
    <w:rsid w:val="00FD2F4E"/>
    <w:rsid w:val="00FD318A"/>
    <w:rsid w:val="00FE0629"/>
    <w:rsid w:val="00FE100E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36D409-4D51-4539-B01C-678C242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07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42264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42264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42264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42264F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0A5977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0A5977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075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9CE1-C545-4C0D-A147-A790C807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4700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62</cp:revision>
  <cp:lastPrinted>2022-04-04T12:11:00Z</cp:lastPrinted>
  <dcterms:created xsi:type="dcterms:W3CDTF">2023-07-07T05:38:00Z</dcterms:created>
  <dcterms:modified xsi:type="dcterms:W3CDTF">2025-02-10T19:17:00Z</dcterms:modified>
</cp:coreProperties>
</file>