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D07F6" w:rsidRPr="00DA1BE2" w:rsidRDefault="00DC3889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="009D07F6" w:rsidRPr="00DA1BE2">
        <w:rPr>
          <w:rFonts w:ascii="Times New Roman" w:hAnsi="Times New Roman" w:cs="Times New Roman"/>
          <w:b/>
          <w:noProof/>
          <w:sz w:val="28"/>
          <w:szCs w:val="28"/>
          <w:lang w:val="uk-UA" w:eastAsia="uk-UA"/>
        </w:rPr>
        <w:drawing>
          <wp:inline distT="0" distB="0" distL="0" distR="0">
            <wp:extent cx="581025" cy="8096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025" cy="809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D07F6" w:rsidRPr="00DA1BE2" w:rsidRDefault="009D07F6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ЛИТОВЕЗЬКА СІЛЬСЬКА РАДА</w:t>
      </w:r>
    </w:p>
    <w:p w:rsidR="009D07F6" w:rsidRPr="00DA1BE2" w:rsidRDefault="009D07F6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ВОЛОДИМИРСЬКОГО РАЙОНУ ВОЛИНСЬКОЇ ОБЛАСТІ</w:t>
      </w:r>
    </w:p>
    <w:p w:rsidR="009D07F6" w:rsidRPr="00DA1BE2" w:rsidRDefault="00CF192C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Чергова п</w:t>
      </w:r>
      <w:r w:rsidRPr="00CF192C">
        <w:rPr>
          <w:rFonts w:ascii="Times New Roman" w:hAnsi="Times New Roman" w:cs="Times New Roman"/>
          <w:b/>
          <w:sz w:val="28"/>
          <w:szCs w:val="28"/>
          <w:lang w:val="ru-RU"/>
        </w:rPr>
        <w:t>’</w:t>
      </w:r>
      <w:proofErr w:type="spellStart"/>
      <w:r w:rsidR="00E13ED3">
        <w:rPr>
          <w:rFonts w:ascii="Times New Roman" w:hAnsi="Times New Roman" w:cs="Times New Roman"/>
          <w:b/>
          <w:sz w:val="28"/>
          <w:szCs w:val="28"/>
          <w:lang w:val="uk-UA"/>
        </w:rPr>
        <w:t>ятдесят</w:t>
      </w:r>
      <w:proofErr w:type="spellEnd"/>
      <w:r w:rsidR="00E13ED3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шоста </w:t>
      </w:r>
      <w:r w:rsidR="009D07F6"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сесія  восьмого скликання</w:t>
      </w:r>
    </w:p>
    <w:p w:rsidR="009D07F6" w:rsidRDefault="009D07F6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Р І Ш Е Н </w:t>
      </w:r>
      <w:proofErr w:type="spellStart"/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Н</w:t>
      </w:r>
      <w:proofErr w:type="spellEnd"/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Я</w:t>
      </w:r>
    </w:p>
    <w:p w:rsidR="00DA1BE2" w:rsidRPr="00DA1BE2" w:rsidRDefault="00DA1BE2" w:rsidP="009D07F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7F6" w:rsidRPr="00CF192C" w:rsidRDefault="009D07F6" w:rsidP="009D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Від </w:t>
      </w:r>
      <w:r w:rsidR="00E13ED3">
        <w:rPr>
          <w:rFonts w:ascii="Times New Roman" w:hAnsi="Times New Roman" w:cs="Times New Roman"/>
          <w:sz w:val="28"/>
          <w:szCs w:val="28"/>
          <w:lang w:val="uk-UA"/>
        </w:rPr>
        <w:t xml:space="preserve"> 17 липня  2025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року              </w:t>
      </w:r>
      <w:r w:rsidR="00A457B2"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 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с. Литовеж                                </w:t>
      </w:r>
      <w:r w:rsidR="008B298E"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   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 xml:space="preserve">№ </w:t>
      </w:r>
      <w:r w:rsidR="00E13ED3">
        <w:rPr>
          <w:rFonts w:ascii="Times New Roman" w:hAnsi="Times New Roman" w:cs="Times New Roman"/>
          <w:sz w:val="28"/>
          <w:szCs w:val="28"/>
          <w:lang w:val="uk-UA"/>
        </w:rPr>
        <w:t>56</w:t>
      </w:r>
      <w:r w:rsidRPr="00DA1BE2">
        <w:rPr>
          <w:rFonts w:ascii="Times New Roman" w:hAnsi="Times New Roman" w:cs="Times New Roman"/>
          <w:sz w:val="28"/>
          <w:szCs w:val="28"/>
          <w:lang w:val="uk-UA"/>
        </w:rPr>
        <w:t>/</w:t>
      </w:r>
      <w:r w:rsidR="002729D6">
        <w:rPr>
          <w:rFonts w:ascii="Times New Roman" w:hAnsi="Times New Roman" w:cs="Times New Roman"/>
          <w:sz w:val="28"/>
          <w:szCs w:val="28"/>
          <w:lang w:val="uk-UA"/>
        </w:rPr>
        <w:t>6</w:t>
      </w:r>
    </w:p>
    <w:p w:rsidR="00AF4EEA" w:rsidRPr="00DA1BE2" w:rsidRDefault="00AF4EEA" w:rsidP="009D07F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E13ED3" w:rsidRDefault="009D07F6" w:rsidP="00E13E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Про </w:t>
      </w:r>
      <w:r w:rsidR="00E13ED3">
        <w:rPr>
          <w:rFonts w:ascii="Times New Roman" w:hAnsi="Times New Roman" w:cs="Times New Roman"/>
          <w:b/>
          <w:sz w:val="28"/>
          <w:szCs w:val="28"/>
          <w:lang w:val="uk-UA"/>
        </w:rPr>
        <w:t>безоплатну передачу на баланс</w:t>
      </w:r>
    </w:p>
    <w:p w:rsidR="00E13ED3" w:rsidRDefault="00E13ED3" w:rsidP="00E13E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КП «  КГ Литовезької сільської ради»</w:t>
      </w:r>
    </w:p>
    <w:p w:rsidR="00E13ED3" w:rsidRDefault="00E13ED3" w:rsidP="00E13E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 xml:space="preserve">доріг комунальної власності Литовезької </w:t>
      </w:r>
    </w:p>
    <w:p w:rsidR="00E13ED3" w:rsidRDefault="00E13ED3" w:rsidP="00E13E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>
        <w:rPr>
          <w:rFonts w:ascii="Times New Roman" w:hAnsi="Times New Roman" w:cs="Times New Roman"/>
          <w:b/>
          <w:sz w:val="28"/>
          <w:szCs w:val="28"/>
          <w:lang w:val="uk-UA"/>
        </w:rPr>
        <w:t>територіальної громади</w:t>
      </w:r>
    </w:p>
    <w:p w:rsidR="00E13ED3" w:rsidRDefault="00E13ED3" w:rsidP="00E13ED3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</w:p>
    <w:p w:rsidR="009D07F6" w:rsidRPr="00E44193" w:rsidRDefault="00E13ED3" w:rsidP="00E44193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E44193">
        <w:rPr>
          <w:rFonts w:ascii="Times New Roman" w:hAnsi="Times New Roman" w:cs="Times New Roman"/>
          <w:sz w:val="28"/>
          <w:szCs w:val="28"/>
          <w:lang w:val="uk-UA"/>
        </w:rPr>
        <w:t xml:space="preserve">           З метою ефективного використання комунального </w:t>
      </w:r>
      <w:r w:rsidR="00E44193" w:rsidRPr="00E44193">
        <w:rPr>
          <w:rFonts w:ascii="Times New Roman" w:hAnsi="Times New Roman" w:cs="Times New Roman"/>
          <w:sz w:val="28"/>
          <w:szCs w:val="28"/>
          <w:lang w:val="uk-UA"/>
        </w:rPr>
        <w:t xml:space="preserve">майна Литовезької територіальної громади, забезпечення належного утримання доріг комунальної власності, керуючись ст.ст.25,26,60 </w:t>
      </w:r>
      <w:r w:rsidR="009D07F6" w:rsidRPr="00E44193">
        <w:rPr>
          <w:rFonts w:ascii="Times New Roman" w:hAnsi="Times New Roman" w:cs="Times New Roman"/>
          <w:sz w:val="28"/>
          <w:szCs w:val="28"/>
          <w:lang w:val="uk-UA"/>
        </w:rPr>
        <w:t>Закону України «Про м</w:t>
      </w:r>
      <w:r w:rsidR="00DA1BE2" w:rsidRPr="00E44193">
        <w:rPr>
          <w:rFonts w:ascii="Times New Roman" w:hAnsi="Times New Roman" w:cs="Times New Roman"/>
          <w:sz w:val="28"/>
          <w:szCs w:val="28"/>
          <w:lang w:val="uk-UA"/>
        </w:rPr>
        <w:t>ісцеве самоврядування в Україні</w:t>
      </w:r>
      <w:r w:rsidR="009D07F6" w:rsidRPr="00E44193">
        <w:rPr>
          <w:rFonts w:ascii="Times New Roman" w:hAnsi="Times New Roman" w:cs="Times New Roman"/>
          <w:sz w:val="28"/>
          <w:szCs w:val="28"/>
          <w:lang w:val="uk-UA"/>
        </w:rPr>
        <w:t xml:space="preserve">», Литовезька сільська рада </w:t>
      </w:r>
    </w:p>
    <w:p w:rsidR="00DA1BE2" w:rsidRPr="00DA1BE2" w:rsidRDefault="00DA1BE2" w:rsidP="00DA1BE2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  <w:lang w:val="uk-UA"/>
        </w:rPr>
      </w:pPr>
    </w:p>
    <w:p w:rsidR="009D07F6" w:rsidRDefault="009D07F6" w:rsidP="00DA1BE2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uk-UA"/>
        </w:rPr>
      </w:pP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>ВИРІШИЛА:</w:t>
      </w:r>
    </w:p>
    <w:p w:rsidR="00DA1BE2" w:rsidRPr="00DA1BE2" w:rsidRDefault="00DA1BE2" w:rsidP="00DA1BE2">
      <w:pPr>
        <w:spacing w:after="0" w:line="240" w:lineRule="auto"/>
        <w:jc w:val="both"/>
        <w:rPr>
          <w:rFonts w:ascii="Times New Roman" w:hAnsi="Times New Roman" w:cs="Times New Roman"/>
          <w:b/>
          <w:sz w:val="16"/>
          <w:szCs w:val="16"/>
          <w:lang w:val="uk-UA"/>
        </w:rPr>
      </w:pPr>
    </w:p>
    <w:p w:rsidR="00E44193" w:rsidRPr="00E44193" w:rsidRDefault="00E44193" w:rsidP="00F7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</w:t>
      </w:r>
      <w:r w:rsidR="009D07F6" w:rsidRPr="00173A70">
        <w:rPr>
          <w:rFonts w:ascii="Times New Roman" w:hAnsi="Times New Roman" w:cs="Times New Roman"/>
          <w:sz w:val="28"/>
          <w:szCs w:val="28"/>
          <w:lang w:val="uk-UA"/>
        </w:rPr>
        <w:t>1.</w:t>
      </w:r>
      <w:r w:rsidRPr="00DA1BE2">
        <w:rPr>
          <w:rFonts w:ascii="Times New Roman" w:hAnsi="Times New Roman" w:cs="Times New Roman"/>
          <w:b/>
          <w:sz w:val="28"/>
          <w:szCs w:val="28"/>
          <w:lang w:val="uk-UA"/>
        </w:rPr>
        <w:t xml:space="preserve"> </w:t>
      </w:r>
      <w:r w:rsidRPr="00E44193">
        <w:rPr>
          <w:rFonts w:ascii="Times New Roman" w:hAnsi="Times New Roman" w:cs="Times New Roman"/>
          <w:sz w:val="28"/>
          <w:szCs w:val="28"/>
          <w:lang w:val="uk-UA"/>
        </w:rPr>
        <w:t>Безоплатно передати на баланс КП «  КГ Литовезької сільської ради»</w:t>
      </w:r>
      <w:r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F77072">
        <w:rPr>
          <w:rFonts w:ascii="Times New Roman" w:hAnsi="Times New Roman" w:cs="Times New Roman"/>
          <w:sz w:val="28"/>
          <w:szCs w:val="28"/>
          <w:lang w:val="uk-UA"/>
        </w:rPr>
        <w:t xml:space="preserve">дороги </w:t>
      </w:r>
      <w:r w:rsidRPr="00E44193">
        <w:rPr>
          <w:rFonts w:ascii="Times New Roman" w:hAnsi="Times New Roman" w:cs="Times New Roman"/>
          <w:sz w:val="28"/>
          <w:szCs w:val="28"/>
          <w:lang w:val="uk-UA"/>
        </w:rPr>
        <w:t>комунальної власності Литовезької  територіальної громади згідно з переліком, що додається.</w:t>
      </w:r>
    </w:p>
    <w:p w:rsidR="00D1058E" w:rsidRDefault="00E44193" w:rsidP="00F7707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2.</w:t>
      </w:r>
      <w:r w:rsidR="00B10BC3">
        <w:rPr>
          <w:rFonts w:ascii="Times New Roman" w:hAnsi="Times New Roman" w:cs="Times New Roman"/>
          <w:sz w:val="28"/>
          <w:szCs w:val="28"/>
          <w:lang w:val="uk-UA"/>
        </w:rPr>
        <w:t>Інвентаризаційній комісії при Литовезькій сільській раді здійснити дії пов</w:t>
      </w:r>
      <w:r w:rsidR="00B10BC3" w:rsidRPr="00B10BC3">
        <w:rPr>
          <w:rFonts w:ascii="Times New Roman" w:hAnsi="Times New Roman" w:cs="Times New Roman"/>
          <w:sz w:val="28"/>
          <w:szCs w:val="28"/>
          <w:lang w:val="uk-UA"/>
        </w:rPr>
        <w:t>’</w:t>
      </w:r>
      <w:r w:rsidR="00B10BC3">
        <w:rPr>
          <w:rFonts w:ascii="Times New Roman" w:hAnsi="Times New Roman" w:cs="Times New Roman"/>
          <w:sz w:val="28"/>
          <w:szCs w:val="28"/>
          <w:lang w:val="uk-UA"/>
        </w:rPr>
        <w:t>язані з прийманням-передачі доріг комунальної власності.</w:t>
      </w:r>
    </w:p>
    <w:p w:rsidR="00954138" w:rsidRDefault="00B10BC3" w:rsidP="00F77072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r w:rsidRPr="00F70259">
        <w:rPr>
          <w:rFonts w:ascii="Times New Roman" w:hAnsi="Times New Roman" w:cs="Times New Roman"/>
          <w:sz w:val="28"/>
          <w:szCs w:val="28"/>
          <w:lang w:val="uk-UA"/>
        </w:rPr>
        <w:t>3. Коо</w:t>
      </w:r>
      <w:r w:rsidR="00F70259" w:rsidRPr="00F70259">
        <w:rPr>
          <w:rFonts w:ascii="Times New Roman" w:hAnsi="Times New Roman" w:cs="Times New Roman"/>
          <w:sz w:val="28"/>
          <w:szCs w:val="28"/>
          <w:lang w:val="uk-UA"/>
        </w:rPr>
        <w:t>рдинацію за виконання даного ріш</w:t>
      </w:r>
      <w:r w:rsidRPr="00F70259">
        <w:rPr>
          <w:rFonts w:ascii="Times New Roman" w:hAnsi="Times New Roman" w:cs="Times New Roman"/>
          <w:sz w:val="28"/>
          <w:szCs w:val="28"/>
          <w:lang w:val="uk-UA"/>
        </w:rPr>
        <w:t xml:space="preserve">ення покласти на </w:t>
      </w:r>
      <w:r w:rsidR="00954138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відділ земельних відносин, комунальної власності, містобудування, архітектури, соціально-економічного розвитку та інвестицій.</w:t>
      </w:r>
    </w:p>
    <w:p w:rsidR="00954138" w:rsidRDefault="00954138" w:rsidP="00F77072">
      <w:pPr>
        <w:spacing w:after="0"/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  <w:r w:rsidRPr="00F77072">
        <w:rPr>
          <w:rFonts w:ascii="Times New Roman" w:hAnsi="Times New Roman" w:cs="Times New Roman"/>
          <w:color w:val="000000"/>
          <w:sz w:val="28"/>
          <w:szCs w:val="28"/>
          <w:lang w:val="uk-UA"/>
        </w:rPr>
        <w:t>4.</w:t>
      </w:r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Контроль за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виконанням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цього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рішення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покласти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на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постійну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комісію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сільської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ради </w:t>
      </w:r>
      <w:r w:rsidR="00F77072" w:rsidRPr="00F77072">
        <w:rPr>
          <w:rFonts w:ascii="Times New Roman" w:hAnsi="Times New Roman" w:cs="Times New Roman"/>
          <w:sz w:val="28"/>
          <w:szCs w:val="28"/>
          <w:lang w:val="ru-RU"/>
        </w:rPr>
        <w:t xml:space="preserve">з </w:t>
      </w:r>
      <w:proofErr w:type="spellStart"/>
      <w:r w:rsidR="00F77072" w:rsidRPr="00F77072">
        <w:rPr>
          <w:rFonts w:ascii="Times New Roman" w:hAnsi="Times New Roman" w:cs="Times New Roman"/>
          <w:sz w:val="28"/>
          <w:szCs w:val="28"/>
          <w:lang w:val="ru-RU"/>
        </w:rPr>
        <w:t>питань</w:t>
      </w:r>
      <w:proofErr w:type="spellEnd"/>
      <w:r w:rsidR="00F77072" w:rsidRPr="00F7707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земельних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відносин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будівництва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інфраструктури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житлово-комунального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господарства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,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природних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ресурсів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та </w:t>
      </w:r>
      <w:proofErr w:type="spellStart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екології</w:t>
      </w:r>
      <w:proofErr w:type="spellEnd"/>
      <w:r w:rsidR="00F77072" w:rsidRPr="00F77072">
        <w:rPr>
          <w:rFonts w:ascii="Times New Roman" w:hAnsi="Times New Roman" w:cs="Times New Roman"/>
          <w:bCs/>
          <w:sz w:val="28"/>
          <w:szCs w:val="28"/>
          <w:lang w:val="ru-RU"/>
        </w:rPr>
        <w:t>.</w:t>
      </w:r>
    </w:p>
    <w:p w:rsidR="00F77072" w:rsidRDefault="00F77072" w:rsidP="009541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77072" w:rsidRDefault="00F77072" w:rsidP="009541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77072" w:rsidRDefault="00F77072" w:rsidP="00954138">
      <w:pPr>
        <w:jc w:val="both"/>
        <w:rPr>
          <w:rFonts w:ascii="Times New Roman" w:hAnsi="Times New Roman" w:cs="Times New Roman"/>
          <w:bCs/>
          <w:sz w:val="28"/>
          <w:szCs w:val="28"/>
          <w:lang w:val="ru-RU"/>
        </w:rPr>
      </w:pPr>
    </w:p>
    <w:p w:rsidR="00F77072" w:rsidRDefault="00F77072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  <w:proofErr w:type="spellStart"/>
      <w:r>
        <w:rPr>
          <w:rFonts w:ascii="Times New Roman" w:hAnsi="Times New Roman" w:cs="Times New Roman"/>
          <w:bCs/>
          <w:sz w:val="28"/>
          <w:szCs w:val="28"/>
          <w:lang w:val="ru-RU"/>
        </w:rPr>
        <w:t>Сільський</w:t>
      </w:r>
      <w:proofErr w:type="spellEnd"/>
      <w:r>
        <w:rPr>
          <w:rFonts w:ascii="Times New Roman" w:hAnsi="Times New Roman" w:cs="Times New Roman"/>
          <w:bCs/>
          <w:sz w:val="28"/>
          <w:szCs w:val="28"/>
          <w:lang w:val="ru-RU"/>
        </w:rPr>
        <w:t xml:space="preserve"> голова                                                                        </w:t>
      </w:r>
      <w:proofErr w:type="spellStart"/>
      <w:r w:rsidRPr="00F77072">
        <w:rPr>
          <w:rFonts w:ascii="Times New Roman" w:hAnsi="Times New Roman" w:cs="Times New Roman"/>
          <w:b/>
          <w:bCs/>
          <w:sz w:val="28"/>
          <w:szCs w:val="28"/>
          <w:lang w:val="ru-RU"/>
        </w:rPr>
        <w:t>Олена</w:t>
      </w:r>
      <w:proofErr w:type="spellEnd"/>
      <w:r w:rsidRPr="00F77072">
        <w:rPr>
          <w:rFonts w:ascii="Times New Roman" w:hAnsi="Times New Roman" w:cs="Times New Roman"/>
          <w:b/>
          <w:bCs/>
          <w:sz w:val="28"/>
          <w:szCs w:val="28"/>
          <w:lang w:val="ru-RU"/>
        </w:rPr>
        <w:t xml:space="preserve"> КАСЯНЧУК</w:t>
      </w: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Pr="001613AE" w:rsidRDefault="001613AE" w:rsidP="001613AE">
      <w:pPr>
        <w:spacing w:after="0"/>
        <w:jc w:val="right"/>
        <w:rPr>
          <w:rFonts w:ascii="Times New Roman" w:hAnsi="Times New Roman" w:cs="Times New Roman"/>
          <w:b/>
          <w:bCs/>
          <w:sz w:val="24"/>
          <w:szCs w:val="24"/>
          <w:lang w:val="ru-RU"/>
        </w:rPr>
      </w:pPr>
      <w:proofErr w:type="spellStart"/>
      <w:r w:rsidRPr="001613AE">
        <w:rPr>
          <w:rFonts w:ascii="Times New Roman" w:hAnsi="Times New Roman" w:cs="Times New Roman"/>
          <w:b/>
          <w:bCs/>
          <w:sz w:val="24"/>
          <w:szCs w:val="24"/>
          <w:lang w:val="ru-RU"/>
        </w:rPr>
        <w:t>Додаток</w:t>
      </w:r>
      <w:proofErr w:type="spellEnd"/>
    </w:p>
    <w:p w:rsidR="001613AE" w:rsidRPr="001613AE" w:rsidRDefault="001613AE" w:rsidP="001613A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до </w:t>
      </w:r>
      <w:proofErr w:type="spellStart"/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>рішення</w:t>
      </w:r>
      <w:proofErr w:type="spellEnd"/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Литовезької </w:t>
      </w:r>
      <w:proofErr w:type="spellStart"/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>сільської</w:t>
      </w:r>
      <w:proofErr w:type="spellEnd"/>
    </w:p>
    <w:p w:rsidR="001613AE" w:rsidRPr="001613AE" w:rsidRDefault="001613AE" w:rsidP="001613AE">
      <w:pPr>
        <w:spacing w:after="0"/>
        <w:jc w:val="right"/>
        <w:rPr>
          <w:rFonts w:ascii="Times New Roman" w:hAnsi="Times New Roman" w:cs="Times New Roman"/>
          <w:bCs/>
          <w:sz w:val="24"/>
          <w:szCs w:val="24"/>
          <w:lang w:val="ru-RU"/>
        </w:rPr>
      </w:pPr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ради № 56/ </w:t>
      </w:r>
      <w:r w:rsidR="002729D6">
        <w:rPr>
          <w:rFonts w:ascii="Times New Roman" w:hAnsi="Times New Roman" w:cs="Times New Roman"/>
          <w:bCs/>
          <w:sz w:val="24"/>
          <w:szCs w:val="24"/>
          <w:lang w:val="ru-RU"/>
        </w:rPr>
        <w:t>6</w:t>
      </w:r>
      <w:bookmarkStart w:id="0" w:name="_GoBack"/>
      <w:bookmarkEnd w:id="0"/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  </w:t>
      </w:r>
      <w:proofErr w:type="spellStart"/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>від</w:t>
      </w:r>
      <w:proofErr w:type="spellEnd"/>
      <w:r w:rsidRPr="001613AE">
        <w:rPr>
          <w:rFonts w:ascii="Times New Roman" w:hAnsi="Times New Roman" w:cs="Times New Roman"/>
          <w:bCs/>
          <w:sz w:val="24"/>
          <w:szCs w:val="24"/>
          <w:lang w:val="ru-RU"/>
        </w:rPr>
        <w:t xml:space="preserve"> 17.07.2025 року</w:t>
      </w: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40"/>
        <w:gridCol w:w="2438"/>
        <w:gridCol w:w="1221"/>
        <w:gridCol w:w="1761"/>
        <w:gridCol w:w="1580"/>
        <w:gridCol w:w="1088"/>
        <w:gridCol w:w="1185"/>
      </w:tblGrid>
      <w:tr w:rsidR="001613AE" w:rsidRPr="001613AE" w:rsidTr="007E291F">
        <w:tc>
          <w:tcPr>
            <w:tcW w:w="532" w:type="dxa"/>
            <w:vMerge w:val="restart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№ п/п</w:t>
            </w:r>
          </w:p>
        </w:tc>
        <w:tc>
          <w:tcPr>
            <w:tcW w:w="2388" w:type="dxa"/>
            <w:vMerge w:val="restart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Адміністративно-територіальна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</w:t>
            </w: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одиниця</w:t>
            </w:r>
            <w:proofErr w:type="spellEnd"/>
          </w:p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5545" w:type="dxa"/>
            <w:gridSpan w:val="4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Існуючий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 xml:space="preserve"> тип </w:t>
            </w: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покриття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, км</w:t>
            </w:r>
          </w:p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Примітка</w:t>
            </w:r>
          </w:p>
        </w:tc>
      </w:tr>
      <w:tr w:rsidR="001613AE" w:rsidRPr="001613AE" w:rsidTr="007E291F">
        <w:tc>
          <w:tcPr>
            <w:tcW w:w="532" w:type="dxa"/>
            <w:vMerge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2388" w:type="dxa"/>
            <w:vMerge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асфальтні</w:t>
            </w:r>
            <w:proofErr w:type="spellEnd"/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чорнощебеневі</w:t>
            </w:r>
            <w:proofErr w:type="spellEnd"/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білощебеневі</w:t>
            </w:r>
            <w:proofErr w:type="spellEnd"/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грунтові</w:t>
            </w:r>
            <w:proofErr w:type="spellEnd"/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Литовезька сільська рада</w:t>
            </w: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25,02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16,01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11,22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23,</w:t>
            </w: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8</w:t>
            </w: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с.Литовеж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11,6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5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7,2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</w:t>
            </w: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ул.Вербова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вул.Залізнична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вул.Володимира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Якобчука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вул.Лесі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Українки</w:t>
            </w: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вул.Б.Хмельницького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вул.Тиха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вул.Дачна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вул.Лісова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вул.І.Франка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вул.Прикордонників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вул.Миру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0,9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вул.Леона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Пучковського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вул.Шахтарська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вул.Героїв</w:t>
            </w:r>
            <w:proofErr w:type="spellEnd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Майдану</w:t>
            </w: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вул.Польова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с.Кречів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2,06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0,4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1,45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вул.Прикордонна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Дорога САД 0,4 км.</w:t>
            </w: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вул.І.Франка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вул.Шахтарська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0,41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вул.8 Березня</w:t>
            </w: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вул.Шахтарська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ІІІ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с.Мовники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0,82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3,15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2,68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вул.Лісна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0,72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Данила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Ш</w:t>
            </w: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умука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13AE" w:rsidRPr="001613AE" w:rsidTr="001613AE">
        <w:trPr>
          <w:trHeight w:val="558"/>
        </w:trPr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lastRenderedPageBreak/>
              <w:t>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вул.Тиха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Дорога САД 0,3 км.</w:t>
            </w: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вул.Космонавтів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вул.Набережна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0,76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IV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с.Біличі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0,5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3,55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1,87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вул.Підлісна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0,37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вул.Низова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0,75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вул.Трохимівка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вул.Л.Українки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вул.Молодіжна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0,5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вул.Шахтарська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0,4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V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с.Заболотці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2,5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2,3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2,27</w:t>
            </w: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3,</w:t>
            </w: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</w:t>
            </w: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  <w:t>8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вул.Лугова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вул.І.Франка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 xml:space="preserve">вул. Оксани </w:t>
            </w: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Горпініч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0,75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0,83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Пров. Квітковий</w:t>
            </w: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вул.Молодіжна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Пров.Ставковий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0,3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8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вул.Садова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1,2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  <w:t>VI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с.Заставне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9,7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3,5</w:t>
            </w: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uk-UA" w:eastAsia="ru-RU"/>
              </w:rPr>
              <w:t>7,3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вул.Л.Українки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вул.Білопілля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1,3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вул.Шевченка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4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вул.Підгайна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5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вул.І.Франка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вул.Низова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1,0</w:t>
            </w: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  <w:tr w:rsidR="001613AE" w:rsidRPr="001613AE" w:rsidTr="007E291F">
        <w:tc>
          <w:tcPr>
            <w:tcW w:w="532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88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  <w:proofErr w:type="spellStart"/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вул.Клименка</w:t>
            </w:r>
            <w:proofErr w:type="spellEnd"/>
          </w:p>
        </w:tc>
        <w:tc>
          <w:tcPr>
            <w:tcW w:w="119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</w:pPr>
            <w:r w:rsidRPr="001613AE">
              <w:rPr>
                <w:rFonts w:ascii="Times New Roman" w:eastAsia="Times New Roman" w:hAnsi="Times New Roman" w:cs="Times New Roman"/>
                <w:sz w:val="24"/>
                <w:szCs w:val="24"/>
                <w:lang w:val="uk-UA" w:eastAsia="ru-RU"/>
              </w:rPr>
              <w:t>3,0</w:t>
            </w:r>
          </w:p>
        </w:tc>
        <w:tc>
          <w:tcPr>
            <w:tcW w:w="1727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550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069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  <w:tc>
          <w:tcPr>
            <w:tcW w:w="1164" w:type="dxa"/>
          </w:tcPr>
          <w:p w:rsidR="001613AE" w:rsidRPr="001613AE" w:rsidRDefault="001613AE" w:rsidP="001613A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ru-RU"/>
              </w:rPr>
            </w:pPr>
          </w:p>
        </w:tc>
      </w:tr>
    </w:tbl>
    <w:p w:rsidR="001613AE" w:rsidRPr="001613AE" w:rsidRDefault="001613AE" w:rsidP="001613A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uk-UA" w:eastAsia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p w:rsidR="001613AE" w:rsidRPr="001613AE" w:rsidRDefault="001613AE" w:rsidP="00954138">
      <w:pPr>
        <w:jc w:val="both"/>
        <w:rPr>
          <w:rFonts w:ascii="Times New Roman" w:hAnsi="Times New Roman" w:cs="Times New Roman"/>
          <w:b/>
          <w:bCs/>
          <w:sz w:val="28"/>
          <w:szCs w:val="28"/>
          <w:lang w:val="ru-RU"/>
        </w:rPr>
      </w:pPr>
    </w:p>
    <w:sectPr w:rsidR="001613AE" w:rsidRPr="001613AE" w:rsidSect="00A47796">
      <w:pgSz w:w="12240" w:h="15840"/>
      <w:pgMar w:top="426" w:right="1183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87409D1"/>
    <w:multiLevelType w:val="hybridMultilevel"/>
    <w:tmpl w:val="26968AF8"/>
    <w:lvl w:ilvl="0" w:tplc="E6FC0D6E">
      <w:start w:val="1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val="fullPage" w:percent="76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5DA2"/>
    <w:rsid w:val="000355AE"/>
    <w:rsid w:val="0003709D"/>
    <w:rsid w:val="0005579E"/>
    <w:rsid w:val="000A68D3"/>
    <w:rsid w:val="000A71F4"/>
    <w:rsid w:val="000B119E"/>
    <w:rsid w:val="000D192A"/>
    <w:rsid w:val="000F26C8"/>
    <w:rsid w:val="00107F72"/>
    <w:rsid w:val="00133E38"/>
    <w:rsid w:val="0015766B"/>
    <w:rsid w:val="001613AE"/>
    <w:rsid w:val="00173A70"/>
    <w:rsid w:val="00183216"/>
    <w:rsid w:val="001A1A8B"/>
    <w:rsid w:val="001C68EA"/>
    <w:rsid w:val="001E1E49"/>
    <w:rsid w:val="001E7E7D"/>
    <w:rsid w:val="00224219"/>
    <w:rsid w:val="00266723"/>
    <w:rsid w:val="002729D6"/>
    <w:rsid w:val="00277CE1"/>
    <w:rsid w:val="0028023C"/>
    <w:rsid w:val="00282F64"/>
    <w:rsid w:val="00295FDC"/>
    <w:rsid w:val="0029769F"/>
    <w:rsid w:val="002B3E14"/>
    <w:rsid w:val="002B5924"/>
    <w:rsid w:val="00355DA2"/>
    <w:rsid w:val="00370CD5"/>
    <w:rsid w:val="00374BC3"/>
    <w:rsid w:val="0042367C"/>
    <w:rsid w:val="00482963"/>
    <w:rsid w:val="0049061A"/>
    <w:rsid w:val="005123AB"/>
    <w:rsid w:val="005507FA"/>
    <w:rsid w:val="00563BA4"/>
    <w:rsid w:val="00565AB9"/>
    <w:rsid w:val="005D171C"/>
    <w:rsid w:val="005E7868"/>
    <w:rsid w:val="00605389"/>
    <w:rsid w:val="00616AE1"/>
    <w:rsid w:val="006406B3"/>
    <w:rsid w:val="00675122"/>
    <w:rsid w:val="0072690B"/>
    <w:rsid w:val="007732B0"/>
    <w:rsid w:val="007B66C0"/>
    <w:rsid w:val="007E79FE"/>
    <w:rsid w:val="008469E9"/>
    <w:rsid w:val="00874F40"/>
    <w:rsid w:val="008803E7"/>
    <w:rsid w:val="00886FFE"/>
    <w:rsid w:val="008B298E"/>
    <w:rsid w:val="00945616"/>
    <w:rsid w:val="00954138"/>
    <w:rsid w:val="00997F9B"/>
    <w:rsid w:val="009A3B61"/>
    <w:rsid w:val="009D07F6"/>
    <w:rsid w:val="009D0CD9"/>
    <w:rsid w:val="009D125D"/>
    <w:rsid w:val="009E643A"/>
    <w:rsid w:val="00A457B2"/>
    <w:rsid w:val="00A461DF"/>
    <w:rsid w:val="00A47796"/>
    <w:rsid w:val="00A94383"/>
    <w:rsid w:val="00AA14FF"/>
    <w:rsid w:val="00AF4EEA"/>
    <w:rsid w:val="00B10BC3"/>
    <w:rsid w:val="00B24B29"/>
    <w:rsid w:val="00B40640"/>
    <w:rsid w:val="00B73D8A"/>
    <w:rsid w:val="00BE18B5"/>
    <w:rsid w:val="00BE4FC4"/>
    <w:rsid w:val="00BF15BB"/>
    <w:rsid w:val="00BF6A67"/>
    <w:rsid w:val="00C13B29"/>
    <w:rsid w:val="00C52E8F"/>
    <w:rsid w:val="00C66100"/>
    <w:rsid w:val="00CA4AEB"/>
    <w:rsid w:val="00CB4100"/>
    <w:rsid w:val="00CC704A"/>
    <w:rsid w:val="00CF192C"/>
    <w:rsid w:val="00D1058E"/>
    <w:rsid w:val="00D12582"/>
    <w:rsid w:val="00D15563"/>
    <w:rsid w:val="00D24177"/>
    <w:rsid w:val="00D710E6"/>
    <w:rsid w:val="00D71EF1"/>
    <w:rsid w:val="00D728E3"/>
    <w:rsid w:val="00DA1BE2"/>
    <w:rsid w:val="00DA3BB4"/>
    <w:rsid w:val="00DC3889"/>
    <w:rsid w:val="00DE39DB"/>
    <w:rsid w:val="00DF60D2"/>
    <w:rsid w:val="00E13ED3"/>
    <w:rsid w:val="00E44193"/>
    <w:rsid w:val="00E60C47"/>
    <w:rsid w:val="00E7467F"/>
    <w:rsid w:val="00EC2483"/>
    <w:rsid w:val="00F67668"/>
    <w:rsid w:val="00F70259"/>
    <w:rsid w:val="00F77072"/>
    <w:rsid w:val="00FD39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C959F8"/>
  <w15:chartTrackingRefBased/>
  <w15:docId w15:val="{B2A78E38-6DEE-4189-B0CF-5A4A8C5C98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9D07F6"/>
    <w:pPr>
      <w:spacing w:after="200" w:line="240" w:lineRule="auto"/>
    </w:pPr>
    <w:rPr>
      <w:sz w:val="20"/>
      <w:szCs w:val="20"/>
      <w:lang w:val="ru-RU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9D07F6"/>
    <w:rPr>
      <w:sz w:val="20"/>
      <w:szCs w:val="20"/>
      <w:lang w:val="ru-RU"/>
    </w:rPr>
  </w:style>
  <w:style w:type="paragraph" w:styleId="a5">
    <w:name w:val="List Paragraph"/>
    <w:basedOn w:val="a"/>
    <w:uiPriority w:val="34"/>
    <w:qFormat/>
    <w:rsid w:val="009D07F6"/>
    <w:pPr>
      <w:spacing w:after="200" w:line="276" w:lineRule="auto"/>
      <w:ind w:left="720"/>
      <w:contextualSpacing/>
    </w:pPr>
    <w:rPr>
      <w:lang w:val="ru-RU"/>
    </w:rPr>
  </w:style>
  <w:style w:type="character" w:styleId="a6">
    <w:name w:val="annotation reference"/>
    <w:basedOn w:val="a0"/>
    <w:uiPriority w:val="99"/>
    <w:semiHidden/>
    <w:unhideWhenUsed/>
    <w:rsid w:val="009D07F6"/>
    <w:rPr>
      <w:sz w:val="16"/>
      <w:szCs w:val="16"/>
    </w:rPr>
  </w:style>
  <w:style w:type="paragraph" w:styleId="a7">
    <w:name w:val="Balloon Text"/>
    <w:basedOn w:val="a"/>
    <w:link w:val="a8"/>
    <w:uiPriority w:val="99"/>
    <w:semiHidden/>
    <w:unhideWhenUsed/>
    <w:rsid w:val="009D07F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9D07F6"/>
    <w:rPr>
      <w:rFonts w:ascii="Segoe UI" w:hAnsi="Segoe UI" w:cs="Segoe UI"/>
      <w:sz w:val="18"/>
      <w:szCs w:val="18"/>
    </w:rPr>
  </w:style>
  <w:style w:type="paragraph" w:styleId="a9">
    <w:name w:val="Normal (Web)"/>
    <w:basedOn w:val="a"/>
    <w:uiPriority w:val="99"/>
    <w:unhideWhenUsed/>
    <w:rsid w:val="00295F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customStyle="1" w:styleId="caaieiaie4">
    <w:name w:val="caaieiaie 4"/>
    <w:basedOn w:val="a"/>
    <w:next w:val="a"/>
    <w:rsid w:val="00A457B2"/>
    <w:pPr>
      <w:keepNext/>
      <w:suppressAutoHyphens/>
      <w:overflowPunct w:val="0"/>
      <w:autoSpaceDE w:val="0"/>
      <w:spacing w:after="0" w:line="240" w:lineRule="auto"/>
      <w:ind w:firstLine="1701"/>
      <w:jc w:val="both"/>
    </w:pPr>
    <w:rPr>
      <w:rFonts w:ascii="Bookman Old Style" w:eastAsia="Times New Roman" w:hAnsi="Bookman Old Style" w:cs="Bookman Old Style"/>
      <w:sz w:val="27"/>
      <w:szCs w:val="20"/>
      <w:lang w:val="ru-RU" w:eastAsia="ar-SA"/>
    </w:rPr>
  </w:style>
  <w:style w:type="paragraph" w:customStyle="1" w:styleId="1">
    <w:name w:val="Обычный1"/>
    <w:qFormat/>
    <w:rsid w:val="0072690B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ru-RU"/>
    </w:rPr>
  </w:style>
  <w:style w:type="character" w:customStyle="1" w:styleId="10">
    <w:name w:val="Основной шрифт абзаца1"/>
    <w:rsid w:val="0072690B"/>
  </w:style>
  <w:style w:type="paragraph" w:customStyle="1" w:styleId="11">
    <w:name w:val="Без интервала1"/>
    <w:rsid w:val="00370CD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val="ru-RU"/>
    </w:rPr>
  </w:style>
  <w:style w:type="paragraph" w:customStyle="1" w:styleId="12">
    <w:name w:val="Стиль1"/>
    <w:basedOn w:val="a"/>
    <w:rsid w:val="00370CD5"/>
    <w:pPr>
      <w:keepNext/>
      <w:spacing w:after="120" w:line="240" w:lineRule="auto"/>
      <w:jc w:val="both"/>
    </w:pPr>
    <w:rPr>
      <w:rFonts w:ascii="Arial" w:eastAsia="Times New Roman" w:hAnsi="Arial" w:cs="Times New Roman"/>
      <w:sz w:val="24"/>
      <w:szCs w:val="24"/>
      <w:lang w:val="uk-UA" w:eastAsia="ru-RU"/>
    </w:rPr>
  </w:style>
  <w:style w:type="character" w:customStyle="1" w:styleId="aa">
    <w:name w:val="Без интервала Знак"/>
    <w:basedOn w:val="a0"/>
    <w:link w:val="ab"/>
    <w:qFormat/>
    <w:locked/>
    <w:rsid w:val="005507FA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No Spacing"/>
    <w:link w:val="aa"/>
    <w:qFormat/>
    <w:rsid w:val="005507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1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1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6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4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7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3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39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2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7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3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76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08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82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441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50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62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9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76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73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7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9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26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9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0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0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3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9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34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8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12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9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7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3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9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33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0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93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57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40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7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95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931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6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3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93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66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38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4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15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79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78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63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5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8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3</Pages>
  <Words>2040</Words>
  <Characters>1163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3197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User</cp:lastModifiedBy>
  <cp:revision>94</cp:revision>
  <cp:lastPrinted>2025-07-28T07:42:00Z</cp:lastPrinted>
  <dcterms:created xsi:type="dcterms:W3CDTF">2023-02-08T08:25:00Z</dcterms:created>
  <dcterms:modified xsi:type="dcterms:W3CDTF">2025-07-28T07:42:00Z</dcterms:modified>
</cp:coreProperties>
</file>