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30D4B" w14:textId="77777777" w:rsidR="00E94BC6" w:rsidRPr="00E94BC6" w:rsidRDefault="00E94BC6" w:rsidP="00E94BC6">
      <w:pPr>
        <w:spacing w:after="0"/>
        <w:jc w:val="center"/>
        <w:rPr>
          <w:rFonts w:ascii="Times New Roman" w:hAnsi="Times New Roman" w:cs="Times New Roman"/>
          <w:sz w:val="32"/>
          <w:szCs w:val="32"/>
        </w:rPr>
      </w:pPr>
      <w:r w:rsidRPr="00E94BC6">
        <w:rPr>
          <w:rFonts w:ascii="Times New Roman" w:hAnsi="Times New Roman" w:cs="Times New Roman"/>
          <w:sz w:val="32"/>
          <w:szCs w:val="32"/>
        </w:rPr>
        <w:object w:dxaOrig="930" w:dyaOrig="1290" w14:anchorId="325F1522">
          <v:rect id="rectole0000000000" o:spid="_x0000_i1025" style="width:46.5pt;height:64.25pt" o:ole="" o:preferrelative="t" stroked="f">
            <v:imagedata r:id="rId5" o:title=""/>
          </v:rect>
          <o:OLEObject Type="Embed" ProgID="StaticMetafile" ShapeID="rectole0000000000" DrawAspect="Content" ObjectID="_1826784743" r:id="rId6"/>
        </w:object>
      </w:r>
    </w:p>
    <w:p w14:paraId="73D1E4D6" w14:textId="77777777" w:rsidR="00E94BC6" w:rsidRPr="00E94BC6" w:rsidRDefault="00E94BC6" w:rsidP="00E94BC6">
      <w:pPr>
        <w:spacing w:after="0"/>
        <w:jc w:val="center"/>
        <w:rPr>
          <w:rFonts w:ascii="Times New Roman" w:hAnsi="Times New Roman" w:cs="Times New Roman"/>
          <w:b/>
          <w:sz w:val="32"/>
          <w:szCs w:val="32"/>
        </w:rPr>
      </w:pPr>
      <w:r w:rsidRPr="00E94BC6">
        <w:rPr>
          <w:rFonts w:ascii="Times New Roman" w:hAnsi="Times New Roman" w:cs="Times New Roman"/>
          <w:b/>
          <w:sz w:val="32"/>
          <w:szCs w:val="32"/>
        </w:rPr>
        <w:t>ЛИТОВЕЗЬКА    СІЛЬСЬКА РАДА</w:t>
      </w:r>
    </w:p>
    <w:p w14:paraId="5644E9D7" w14:textId="48ED35DB" w:rsidR="00E94BC6" w:rsidRPr="003D731F" w:rsidRDefault="00E94BC6" w:rsidP="00E94BC6">
      <w:pPr>
        <w:spacing w:after="0"/>
        <w:jc w:val="center"/>
        <w:rPr>
          <w:rFonts w:ascii="Times New Roman" w:hAnsi="Times New Roman" w:cs="Times New Roman"/>
          <w:b/>
          <w:sz w:val="32"/>
          <w:szCs w:val="32"/>
          <w:lang w:val="uk-UA"/>
        </w:rPr>
      </w:pPr>
      <w:r w:rsidRPr="00E94BC6">
        <w:rPr>
          <w:rFonts w:ascii="Times New Roman" w:hAnsi="Times New Roman" w:cs="Times New Roman"/>
          <w:b/>
          <w:sz w:val="32"/>
          <w:szCs w:val="32"/>
        </w:rPr>
        <w:t>ВОЛИНСЬКА ОБЛАСТЬ</w:t>
      </w:r>
      <w:r w:rsidR="003D731F">
        <w:rPr>
          <w:rFonts w:ascii="Times New Roman" w:hAnsi="Times New Roman" w:cs="Times New Roman"/>
          <w:b/>
          <w:sz w:val="32"/>
          <w:szCs w:val="32"/>
          <w:lang w:val="uk-UA"/>
        </w:rPr>
        <w:t xml:space="preserve"> ВОЛОДИМИРСЬКИЙ РАЙОН</w:t>
      </w:r>
    </w:p>
    <w:p w14:paraId="2CCBBFF0" w14:textId="0538A6E1" w:rsidR="00E94BC6" w:rsidRDefault="003D731F" w:rsidP="00E94BC6">
      <w:pPr>
        <w:spacing w:after="0"/>
        <w:jc w:val="center"/>
        <w:rPr>
          <w:rFonts w:ascii="Times New Roman" w:hAnsi="Times New Roman" w:cs="Times New Roman"/>
          <w:b/>
          <w:sz w:val="28"/>
          <w:szCs w:val="28"/>
        </w:rPr>
      </w:pPr>
      <w:r>
        <w:rPr>
          <w:rFonts w:ascii="Times New Roman" w:hAnsi="Times New Roman" w:cs="Times New Roman"/>
          <w:b/>
          <w:sz w:val="28"/>
          <w:szCs w:val="28"/>
          <w:lang w:val="uk-UA"/>
        </w:rPr>
        <w:t>Шістдесята</w:t>
      </w:r>
      <w:r w:rsidR="00E94BC6" w:rsidRPr="00E94BC6">
        <w:rPr>
          <w:rFonts w:ascii="Times New Roman" w:hAnsi="Times New Roman" w:cs="Times New Roman"/>
          <w:b/>
          <w:sz w:val="28"/>
          <w:szCs w:val="28"/>
        </w:rPr>
        <w:t xml:space="preserve">  </w:t>
      </w:r>
      <w:proofErr w:type="spellStart"/>
      <w:r w:rsidR="00E94BC6" w:rsidRPr="00E94BC6">
        <w:rPr>
          <w:rFonts w:ascii="Times New Roman" w:hAnsi="Times New Roman" w:cs="Times New Roman"/>
          <w:b/>
          <w:sz w:val="28"/>
          <w:szCs w:val="28"/>
        </w:rPr>
        <w:t>сесія</w:t>
      </w:r>
      <w:proofErr w:type="spellEnd"/>
      <w:r w:rsidR="00E94BC6" w:rsidRPr="00E94BC6">
        <w:rPr>
          <w:rFonts w:ascii="Times New Roman" w:hAnsi="Times New Roman" w:cs="Times New Roman"/>
          <w:b/>
          <w:sz w:val="28"/>
          <w:szCs w:val="28"/>
        </w:rPr>
        <w:t xml:space="preserve"> восьмого </w:t>
      </w:r>
      <w:proofErr w:type="spellStart"/>
      <w:r w:rsidR="00E94BC6" w:rsidRPr="00E94BC6">
        <w:rPr>
          <w:rFonts w:ascii="Times New Roman" w:hAnsi="Times New Roman" w:cs="Times New Roman"/>
          <w:b/>
          <w:sz w:val="28"/>
          <w:szCs w:val="28"/>
        </w:rPr>
        <w:t>скликання</w:t>
      </w:r>
      <w:proofErr w:type="spellEnd"/>
    </w:p>
    <w:p w14:paraId="1F8F2412" w14:textId="77777777" w:rsidR="00E94BC6" w:rsidRPr="00E94BC6" w:rsidRDefault="00E94BC6" w:rsidP="00E94BC6">
      <w:pPr>
        <w:spacing w:after="0"/>
        <w:jc w:val="center"/>
        <w:rPr>
          <w:rFonts w:ascii="Times New Roman" w:hAnsi="Times New Roman" w:cs="Times New Roman"/>
          <w:b/>
          <w:sz w:val="28"/>
          <w:szCs w:val="28"/>
        </w:rPr>
      </w:pPr>
      <w:r w:rsidRPr="00E94BC6">
        <w:rPr>
          <w:rFonts w:ascii="Times New Roman" w:hAnsi="Times New Roman" w:cs="Times New Roman"/>
          <w:b/>
          <w:sz w:val="28"/>
          <w:szCs w:val="28"/>
        </w:rPr>
        <w:t xml:space="preserve">Р І Ш Е Н </w:t>
      </w:r>
      <w:proofErr w:type="spellStart"/>
      <w:r w:rsidRPr="00E94BC6">
        <w:rPr>
          <w:rFonts w:ascii="Times New Roman" w:hAnsi="Times New Roman" w:cs="Times New Roman"/>
          <w:b/>
          <w:sz w:val="28"/>
          <w:szCs w:val="28"/>
        </w:rPr>
        <w:t>Н</w:t>
      </w:r>
      <w:proofErr w:type="spellEnd"/>
      <w:r w:rsidRPr="00E94BC6">
        <w:rPr>
          <w:rFonts w:ascii="Times New Roman" w:hAnsi="Times New Roman" w:cs="Times New Roman"/>
          <w:b/>
          <w:sz w:val="28"/>
          <w:szCs w:val="28"/>
        </w:rPr>
        <w:t xml:space="preserve"> Я</w:t>
      </w:r>
    </w:p>
    <w:p w14:paraId="51677DC3" w14:textId="73515797" w:rsidR="00E94BC6" w:rsidRPr="004162FD" w:rsidRDefault="00E94BC6" w:rsidP="00E94BC6">
      <w:pPr>
        <w:spacing w:after="0"/>
        <w:rPr>
          <w:rFonts w:ascii="Times New Roman" w:hAnsi="Times New Roman" w:cs="Times New Roman"/>
          <w:sz w:val="28"/>
          <w:szCs w:val="28"/>
          <w:lang w:val="uk-UA"/>
        </w:rPr>
      </w:pP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r w:rsidR="003D731F">
        <w:rPr>
          <w:rFonts w:ascii="Times New Roman" w:hAnsi="Times New Roman" w:cs="Times New Roman"/>
          <w:sz w:val="28"/>
          <w:szCs w:val="28"/>
          <w:lang w:val="uk-UA"/>
        </w:rPr>
        <w:t>09 грудня</w:t>
      </w:r>
      <w:r>
        <w:rPr>
          <w:rFonts w:ascii="Times New Roman" w:hAnsi="Times New Roman" w:cs="Times New Roman"/>
          <w:sz w:val="28"/>
          <w:szCs w:val="28"/>
        </w:rPr>
        <w:t xml:space="preserve"> 202</w:t>
      </w:r>
      <w:r w:rsidR="003D731F">
        <w:rPr>
          <w:rFonts w:ascii="Times New Roman" w:hAnsi="Times New Roman" w:cs="Times New Roman"/>
          <w:sz w:val="28"/>
          <w:szCs w:val="28"/>
          <w:lang w:val="uk-UA"/>
        </w:rPr>
        <w:t>5</w:t>
      </w:r>
      <w:r w:rsidRPr="00E94BC6">
        <w:rPr>
          <w:rFonts w:ascii="Times New Roman" w:hAnsi="Times New Roman" w:cs="Times New Roman"/>
          <w:sz w:val="28"/>
          <w:szCs w:val="28"/>
        </w:rPr>
        <w:t xml:space="preserve"> року                с.</w:t>
      </w:r>
      <w:r w:rsidR="00876A3E">
        <w:rPr>
          <w:rFonts w:ascii="Times New Roman" w:hAnsi="Times New Roman" w:cs="Times New Roman"/>
          <w:sz w:val="28"/>
          <w:szCs w:val="28"/>
          <w:lang w:val="uk-UA"/>
        </w:rPr>
        <w:t xml:space="preserve"> </w:t>
      </w:r>
      <w:proofErr w:type="spellStart"/>
      <w:r w:rsidRPr="00E94BC6">
        <w:rPr>
          <w:rFonts w:ascii="Times New Roman" w:hAnsi="Times New Roman" w:cs="Times New Roman"/>
          <w:sz w:val="28"/>
          <w:szCs w:val="28"/>
        </w:rPr>
        <w:t>Литовеж</w:t>
      </w:r>
      <w:proofErr w:type="spellEnd"/>
      <w:r w:rsidRPr="00E94BC6">
        <w:rPr>
          <w:rFonts w:ascii="Times New Roman" w:hAnsi="Times New Roman" w:cs="Times New Roman"/>
          <w:sz w:val="28"/>
          <w:szCs w:val="28"/>
        </w:rPr>
        <w:t xml:space="preserve">         </w:t>
      </w:r>
      <w:r>
        <w:rPr>
          <w:rFonts w:ascii="Times New Roman" w:hAnsi="Times New Roman" w:cs="Times New Roman"/>
          <w:sz w:val="28"/>
          <w:szCs w:val="28"/>
        </w:rPr>
        <w:t xml:space="preserve">                             № </w:t>
      </w:r>
      <w:r w:rsidR="003D731F">
        <w:rPr>
          <w:rFonts w:ascii="Times New Roman" w:hAnsi="Times New Roman" w:cs="Times New Roman"/>
          <w:sz w:val="28"/>
          <w:szCs w:val="28"/>
          <w:lang w:val="uk-UA"/>
        </w:rPr>
        <w:t>60</w:t>
      </w:r>
      <w:r w:rsidRPr="00E94BC6">
        <w:rPr>
          <w:rFonts w:ascii="Times New Roman" w:hAnsi="Times New Roman" w:cs="Times New Roman"/>
          <w:sz w:val="28"/>
          <w:szCs w:val="28"/>
        </w:rPr>
        <w:t>/</w:t>
      </w:r>
      <w:r w:rsidR="004162FD">
        <w:rPr>
          <w:rFonts w:ascii="Times New Roman" w:hAnsi="Times New Roman" w:cs="Times New Roman"/>
          <w:sz w:val="28"/>
          <w:szCs w:val="28"/>
          <w:lang w:val="uk-UA"/>
        </w:rPr>
        <w:t>16</w:t>
      </w:r>
      <w:bookmarkStart w:id="0" w:name="_GoBack"/>
      <w:bookmarkEnd w:id="0"/>
    </w:p>
    <w:p w14:paraId="0A5076AA" w14:textId="77777777" w:rsidR="00876A3E" w:rsidRPr="00CB7F09" w:rsidRDefault="00876A3E" w:rsidP="00E94BC6">
      <w:pPr>
        <w:spacing w:after="0"/>
        <w:rPr>
          <w:rFonts w:ascii="Times New Roman" w:hAnsi="Times New Roman" w:cs="Times New Roman"/>
          <w:sz w:val="28"/>
          <w:szCs w:val="28"/>
          <w:lang w:val="uk-UA"/>
        </w:rPr>
      </w:pPr>
    </w:p>
    <w:p w14:paraId="4BE4FC8C" w14:textId="77777777" w:rsidR="009D3DE7" w:rsidRPr="009D3DE7" w:rsidRDefault="009D3DE7" w:rsidP="009D3DE7">
      <w:pPr>
        <w:spacing w:after="0"/>
        <w:rPr>
          <w:rFonts w:ascii="Times New Roman" w:hAnsi="Times New Roman" w:cs="Times New Roman"/>
          <w:b/>
          <w:sz w:val="28"/>
          <w:szCs w:val="28"/>
          <w:lang w:val="uk-UA"/>
        </w:rPr>
      </w:pPr>
      <w:r w:rsidRPr="009D3DE7">
        <w:rPr>
          <w:rFonts w:ascii="Times New Roman" w:hAnsi="Times New Roman" w:cs="Times New Roman"/>
          <w:b/>
          <w:sz w:val="28"/>
          <w:szCs w:val="28"/>
          <w:lang w:val="uk-UA"/>
        </w:rPr>
        <w:t xml:space="preserve">Про затвердження Програми утримання </w:t>
      </w:r>
    </w:p>
    <w:p w14:paraId="2AB967D1" w14:textId="77777777" w:rsidR="009D3DE7" w:rsidRPr="009D3DE7" w:rsidRDefault="009D3DE7" w:rsidP="009D3DE7">
      <w:pPr>
        <w:spacing w:after="0"/>
        <w:rPr>
          <w:rFonts w:ascii="Times New Roman" w:hAnsi="Times New Roman" w:cs="Times New Roman"/>
          <w:b/>
          <w:sz w:val="28"/>
          <w:szCs w:val="28"/>
          <w:lang w:val="uk-UA"/>
        </w:rPr>
      </w:pPr>
      <w:r w:rsidRPr="009D3DE7">
        <w:rPr>
          <w:rFonts w:ascii="Times New Roman" w:hAnsi="Times New Roman" w:cs="Times New Roman"/>
          <w:b/>
          <w:sz w:val="28"/>
          <w:szCs w:val="28"/>
          <w:lang w:val="uk-UA"/>
        </w:rPr>
        <w:t xml:space="preserve">та ремонту автомобільних доріг загального </w:t>
      </w:r>
    </w:p>
    <w:p w14:paraId="25D0986A" w14:textId="77777777" w:rsidR="009D3DE7" w:rsidRPr="009D3DE7" w:rsidRDefault="009D3DE7" w:rsidP="009D3DE7">
      <w:pPr>
        <w:spacing w:after="0"/>
        <w:rPr>
          <w:rFonts w:ascii="Times New Roman" w:hAnsi="Times New Roman" w:cs="Times New Roman"/>
          <w:b/>
          <w:sz w:val="28"/>
          <w:szCs w:val="28"/>
          <w:lang w:val="uk-UA"/>
        </w:rPr>
      </w:pPr>
      <w:r w:rsidRPr="009D3DE7">
        <w:rPr>
          <w:rFonts w:ascii="Times New Roman" w:hAnsi="Times New Roman" w:cs="Times New Roman"/>
          <w:b/>
          <w:sz w:val="28"/>
          <w:szCs w:val="28"/>
          <w:lang w:val="uk-UA"/>
        </w:rPr>
        <w:t xml:space="preserve">користування, у тому числі місцевого значення </w:t>
      </w:r>
    </w:p>
    <w:p w14:paraId="4E73EC07" w14:textId="77777777" w:rsidR="009D3DE7" w:rsidRPr="009D3DE7" w:rsidRDefault="009D3DE7" w:rsidP="009D3DE7">
      <w:pPr>
        <w:spacing w:after="0"/>
        <w:rPr>
          <w:rFonts w:ascii="Times New Roman" w:hAnsi="Times New Roman" w:cs="Times New Roman"/>
          <w:b/>
          <w:sz w:val="28"/>
          <w:szCs w:val="28"/>
          <w:lang w:val="uk-UA"/>
        </w:rPr>
      </w:pPr>
      <w:r w:rsidRPr="009D3DE7">
        <w:rPr>
          <w:rFonts w:ascii="Times New Roman" w:hAnsi="Times New Roman" w:cs="Times New Roman"/>
          <w:b/>
          <w:sz w:val="28"/>
          <w:szCs w:val="28"/>
          <w:lang w:val="uk-UA"/>
        </w:rPr>
        <w:t xml:space="preserve">та вулиць і доріг комунальної власності </w:t>
      </w:r>
    </w:p>
    <w:p w14:paraId="5032BA5C" w14:textId="7B8EA21C" w:rsidR="009D3DE7" w:rsidRDefault="009D3DE7" w:rsidP="009D3DE7">
      <w:pPr>
        <w:spacing w:after="0"/>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Литовезької</w:t>
      </w:r>
      <w:proofErr w:type="spellEnd"/>
      <w:r>
        <w:rPr>
          <w:rFonts w:ascii="Times New Roman" w:hAnsi="Times New Roman" w:cs="Times New Roman"/>
          <w:b/>
          <w:sz w:val="28"/>
          <w:szCs w:val="28"/>
          <w:lang w:val="uk-UA"/>
        </w:rPr>
        <w:t xml:space="preserve"> сільської </w:t>
      </w:r>
      <w:r w:rsidR="00FA070D">
        <w:rPr>
          <w:rFonts w:ascii="Times New Roman" w:hAnsi="Times New Roman" w:cs="Times New Roman"/>
          <w:b/>
          <w:sz w:val="28"/>
          <w:szCs w:val="28"/>
          <w:lang w:val="uk-UA"/>
        </w:rPr>
        <w:t>ради на 2026-20</w:t>
      </w:r>
      <w:r w:rsidR="003D731F">
        <w:rPr>
          <w:rFonts w:ascii="Times New Roman" w:hAnsi="Times New Roman" w:cs="Times New Roman"/>
          <w:b/>
          <w:sz w:val="28"/>
          <w:szCs w:val="28"/>
          <w:lang w:val="uk-UA"/>
        </w:rPr>
        <w:t>30</w:t>
      </w:r>
      <w:r w:rsidRPr="009D3DE7">
        <w:rPr>
          <w:rFonts w:ascii="Times New Roman" w:hAnsi="Times New Roman" w:cs="Times New Roman"/>
          <w:b/>
          <w:sz w:val="28"/>
          <w:szCs w:val="28"/>
          <w:lang w:val="uk-UA"/>
        </w:rPr>
        <w:t xml:space="preserve"> роки</w:t>
      </w:r>
    </w:p>
    <w:p w14:paraId="452431E4" w14:textId="77777777" w:rsidR="00470A7F" w:rsidRPr="009D3DE7" w:rsidRDefault="00470A7F" w:rsidP="009D3DE7">
      <w:pPr>
        <w:spacing w:after="0"/>
        <w:rPr>
          <w:rFonts w:ascii="Times New Roman" w:hAnsi="Times New Roman" w:cs="Times New Roman"/>
          <w:b/>
          <w:sz w:val="28"/>
          <w:szCs w:val="28"/>
          <w:lang w:val="uk-UA"/>
        </w:rPr>
      </w:pPr>
    </w:p>
    <w:p w14:paraId="189AC2D6" w14:textId="77777777" w:rsidR="009D3DE7" w:rsidRPr="00E03B79" w:rsidRDefault="00E94BC6" w:rsidP="002F6A95">
      <w:pPr>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D836AC">
        <w:rPr>
          <w:rFonts w:ascii="Times New Roman" w:hAnsi="Times New Roman" w:cs="Times New Roman"/>
          <w:sz w:val="28"/>
          <w:szCs w:val="28"/>
          <w:lang w:val="uk-UA"/>
        </w:rPr>
        <w:t xml:space="preserve">Для </w:t>
      </w:r>
      <w:r w:rsidR="00876A3E">
        <w:rPr>
          <w:rFonts w:ascii="Times New Roman" w:hAnsi="Times New Roman" w:cs="Times New Roman"/>
          <w:sz w:val="28"/>
          <w:szCs w:val="28"/>
          <w:lang w:val="uk-UA"/>
        </w:rPr>
        <w:t xml:space="preserve">забезпечення </w:t>
      </w:r>
      <w:r w:rsidR="009D3DE7">
        <w:rPr>
          <w:rFonts w:ascii="Times New Roman" w:hAnsi="Times New Roman" w:cs="Times New Roman"/>
          <w:sz w:val="28"/>
          <w:szCs w:val="28"/>
          <w:lang w:val="uk-UA"/>
        </w:rPr>
        <w:t xml:space="preserve">фінансування з місцевого </w:t>
      </w:r>
      <w:r w:rsidR="009D3DE7" w:rsidRPr="009D3DE7">
        <w:rPr>
          <w:rFonts w:ascii="Times New Roman" w:hAnsi="Times New Roman" w:cs="Times New Roman"/>
          <w:sz w:val="28"/>
          <w:szCs w:val="28"/>
          <w:lang w:val="uk-UA"/>
        </w:rPr>
        <w:t xml:space="preserve"> бюджету заходів по </w:t>
      </w:r>
      <w:r w:rsidR="00876A3E">
        <w:rPr>
          <w:rFonts w:ascii="Times New Roman" w:hAnsi="Times New Roman" w:cs="Times New Roman"/>
          <w:sz w:val="28"/>
          <w:szCs w:val="28"/>
          <w:lang w:val="uk-UA"/>
        </w:rPr>
        <w:t xml:space="preserve">утриманню </w:t>
      </w:r>
      <w:r w:rsidR="009D3DE7" w:rsidRPr="009D3DE7">
        <w:rPr>
          <w:rFonts w:ascii="Times New Roman" w:hAnsi="Times New Roman" w:cs="Times New Roman"/>
          <w:sz w:val="28"/>
          <w:szCs w:val="28"/>
          <w:lang w:val="uk-UA"/>
        </w:rPr>
        <w:t>доріг</w:t>
      </w:r>
      <w:r w:rsidR="00876A3E">
        <w:rPr>
          <w:rFonts w:ascii="Times New Roman" w:hAnsi="Times New Roman" w:cs="Times New Roman"/>
          <w:sz w:val="28"/>
          <w:szCs w:val="28"/>
          <w:lang w:val="uk-UA"/>
        </w:rPr>
        <w:t xml:space="preserve"> та вулиць</w:t>
      </w:r>
      <w:r w:rsidR="00D836AC">
        <w:rPr>
          <w:rFonts w:ascii="Times New Roman" w:hAnsi="Times New Roman" w:cs="Times New Roman"/>
          <w:sz w:val="28"/>
          <w:szCs w:val="28"/>
          <w:lang w:val="uk-UA"/>
        </w:rPr>
        <w:t xml:space="preserve"> на території </w:t>
      </w:r>
      <w:proofErr w:type="spellStart"/>
      <w:r w:rsidR="009D3DE7">
        <w:rPr>
          <w:rFonts w:ascii="Times New Roman" w:hAnsi="Times New Roman" w:cs="Times New Roman"/>
          <w:sz w:val="28"/>
          <w:szCs w:val="28"/>
          <w:lang w:val="uk-UA"/>
        </w:rPr>
        <w:t>Литовезької</w:t>
      </w:r>
      <w:proofErr w:type="spellEnd"/>
      <w:r w:rsidR="009D3DE7">
        <w:rPr>
          <w:rFonts w:ascii="Times New Roman" w:hAnsi="Times New Roman" w:cs="Times New Roman"/>
          <w:sz w:val="28"/>
          <w:szCs w:val="28"/>
          <w:lang w:val="uk-UA"/>
        </w:rPr>
        <w:t xml:space="preserve"> сільської </w:t>
      </w:r>
      <w:r w:rsidR="00D836AC">
        <w:rPr>
          <w:rFonts w:ascii="Times New Roman" w:hAnsi="Times New Roman" w:cs="Times New Roman"/>
          <w:sz w:val="28"/>
          <w:szCs w:val="28"/>
          <w:lang w:val="uk-UA"/>
        </w:rPr>
        <w:t>ради. З</w:t>
      </w:r>
      <w:r w:rsidR="009D3DE7" w:rsidRPr="009D3DE7">
        <w:rPr>
          <w:rFonts w:ascii="Times New Roman" w:hAnsi="Times New Roman" w:cs="Times New Roman"/>
          <w:sz w:val="28"/>
          <w:szCs w:val="28"/>
          <w:lang w:val="uk-UA"/>
        </w:rPr>
        <w:t xml:space="preserve"> метою покращення автомобільного сполучення в населених пунктах об’єднаної територіальної громади, що сприятиме підвищенню соціально-економічного рівня розвитку в цілому, залученню нових інвестицій, створенню нових суб'єктів господарської діяльності, забезпечення умов для повноцінного проживання, роботи і відпочинку мешканців населених пунктів ради, вирішення соціальних та економічних проблем територіальної громади, покращення благоустрою населених пунктів селищної ради, відповідно до </w:t>
      </w:r>
      <w:r w:rsidR="00551E11" w:rsidRPr="00551E11">
        <w:rPr>
          <w:rFonts w:ascii="Times New Roman" w:hAnsi="Times New Roman" w:cs="Times New Roman"/>
          <w:sz w:val="28"/>
          <w:szCs w:val="28"/>
          <w:lang w:val="uk-UA"/>
        </w:rPr>
        <w:t>Бюджетного кодексу України</w:t>
      </w:r>
      <w:r w:rsidR="00551E11">
        <w:rPr>
          <w:rFonts w:ascii="Times New Roman" w:hAnsi="Times New Roman" w:cs="Times New Roman"/>
          <w:sz w:val="28"/>
          <w:szCs w:val="28"/>
          <w:lang w:val="uk-UA"/>
        </w:rPr>
        <w:t xml:space="preserve">, </w:t>
      </w:r>
      <w:r w:rsidR="009D3DE7" w:rsidRPr="009D3DE7">
        <w:rPr>
          <w:rFonts w:ascii="Times New Roman" w:hAnsi="Times New Roman" w:cs="Times New Roman"/>
          <w:sz w:val="28"/>
          <w:szCs w:val="28"/>
          <w:lang w:val="uk-UA"/>
        </w:rPr>
        <w:t>статей 25</w:t>
      </w:r>
      <w:r w:rsidR="009D3DE7" w:rsidRPr="00E03B79">
        <w:rPr>
          <w:rFonts w:ascii="Times New Roman" w:hAnsi="Times New Roman" w:cs="Times New Roman"/>
          <w:sz w:val="28"/>
          <w:szCs w:val="28"/>
          <w:lang w:val="uk-UA"/>
        </w:rPr>
        <w:t>, 26 Закону України «Про місцеве самоврядування в Україні»,</w:t>
      </w:r>
      <w:r w:rsidR="00551E11" w:rsidRPr="00E03B79">
        <w:rPr>
          <w:rFonts w:ascii="Times New Roman" w:hAnsi="Times New Roman" w:cs="Times New Roman"/>
          <w:sz w:val="28"/>
          <w:szCs w:val="28"/>
          <w:lang w:val="uk-UA"/>
        </w:rPr>
        <w:t xml:space="preserve"> </w:t>
      </w:r>
      <w:r w:rsidR="007337C5" w:rsidRPr="00E03B79">
        <w:rPr>
          <w:rFonts w:ascii="Times New Roman" w:hAnsi="Times New Roman" w:cs="Times New Roman"/>
          <w:sz w:val="28"/>
          <w:szCs w:val="28"/>
          <w:lang w:val="uk-UA"/>
        </w:rPr>
        <w:t>ЗУ «Про джерела фінансування дорожнього господарства України»</w:t>
      </w:r>
      <w:r w:rsidR="00551E11" w:rsidRPr="00E03B79">
        <w:rPr>
          <w:rFonts w:ascii="Times New Roman" w:hAnsi="Times New Roman" w:cs="Times New Roman"/>
          <w:sz w:val="28"/>
          <w:szCs w:val="28"/>
          <w:lang w:val="uk-UA"/>
        </w:rPr>
        <w:t xml:space="preserve">, </w:t>
      </w:r>
      <w:r w:rsidR="00D836AC" w:rsidRPr="00E03B79">
        <w:rPr>
          <w:rFonts w:ascii="Times New Roman" w:hAnsi="Times New Roman" w:cs="Times New Roman"/>
          <w:sz w:val="28"/>
          <w:szCs w:val="28"/>
          <w:lang w:val="uk-UA"/>
        </w:rPr>
        <w:t>статті 20 Закону України «Про автомобільні дороги»</w:t>
      </w:r>
      <w:r w:rsidR="00E03B79" w:rsidRPr="00E03B79">
        <w:rPr>
          <w:rFonts w:ascii="Times New Roman" w:hAnsi="Times New Roman" w:cs="Times New Roman"/>
          <w:sz w:val="28"/>
          <w:szCs w:val="28"/>
          <w:lang w:val="uk-UA"/>
        </w:rPr>
        <w:t>, постанови Кабінету Міністрів України від 30 березня 1994 р. № 198 «Про затвердження Єдиних правил ремонту і утримання автомобільних доріг, вулиць, залізничних переїздів, правил користування ними та охорони»</w:t>
      </w:r>
      <w:r w:rsidR="00D836AC" w:rsidRPr="00E03B79">
        <w:rPr>
          <w:rFonts w:ascii="Times New Roman" w:hAnsi="Times New Roman" w:cs="Times New Roman"/>
          <w:sz w:val="28"/>
          <w:szCs w:val="28"/>
          <w:lang w:val="uk-UA"/>
        </w:rPr>
        <w:t xml:space="preserve">, </w:t>
      </w:r>
      <w:proofErr w:type="spellStart"/>
      <w:r w:rsidR="009D3DE7" w:rsidRPr="00E03B79">
        <w:rPr>
          <w:rFonts w:ascii="Times New Roman" w:hAnsi="Times New Roman" w:cs="Times New Roman"/>
          <w:sz w:val="28"/>
          <w:szCs w:val="28"/>
          <w:lang w:val="uk-UA"/>
        </w:rPr>
        <w:t>Литовезька</w:t>
      </w:r>
      <w:proofErr w:type="spellEnd"/>
      <w:r w:rsidR="009D3DE7" w:rsidRPr="00E03B79">
        <w:rPr>
          <w:rFonts w:ascii="Times New Roman" w:hAnsi="Times New Roman" w:cs="Times New Roman"/>
          <w:sz w:val="28"/>
          <w:szCs w:val="28"/>
          <w:lang w:val="uk-UA"/>
        </w:rPr>
        <w:t xml:space="preserve"> сільська  рада</w:t>
      </w:r>
      <w:r w:rsidR="007337C5" w:rsidRPr="00E03B79">
        <w:rPr>
          <w:rFonts w:ascii="Times New Roman" w:hAnsi="Times New Roman" w:cs="Times New Roman"/>
          <w:sz w:val="28"/>
          <w:szCs w:val="28"/>
          <w:lang w:val="uk-UA"/>
        </w:rPr>
        <w:t>,</w:t>
      </w:r>
      <w:r w:rsidR="009D3DE7" w:rsidRPr="00E03B79">
        <w:rPr>
          <w:rFonts w:ascii="Times New Roman" w:hAnsi="Times New Roman" w:cs="Times New Roman"/>
          <w:sz w:val="28"/>
          <w:szCs w:val="28"/>
          <w:lang w:val="uk-UA"/>
        </w:rPr>
        <w:t xml:space="preserve"> </w:t>
      </w:r>
    </w:p>
    <w:p w14:paraId="04313867" w14:textId="77777777" w:rsidR="009D3DE7" w:rsidRPr="009D3DE7" w:rsidRDefault="009D3DE7" w:rsidP="009D3DE7">
      <w:pPr>
        <w:rPr>
          <w:rFonts w:ascii="Times New Roman" w:hAnsi="Times New Roman" w:cs="Times New Roman"/>
          <w:b/>
          <w:sz w:val="28"/>
          <w:szCs w:val="28"/>
          <w:lang w:val="uk-UA"/>
        </w:rPr>
      </w:pPr>
      <w:r w:rsidRPr="009D3DE7">
        <w:rPr>
          <w:rFonts w:ascii="Times New Roman" w:hAnsi="Times New Roman" w:cs="Times New Roman"/>
          <w:b/>
          <w:sz w:val="28"/>
          <w:szCs w:val="28"/>
          <w:lang w:val="uk-UA"/>
        </w:rPr>
        <w:t>ВИРІШИЛА:</w:t>
      </w:r>
    </w:p>
    <w:p w14:paraId="6F4D84C8" w14:textId="5B3E8A6D"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 xml:space="preserve">1. Затвердити Програму утримання та ремонту автомобільних доріг загального користування, у тому числі місцевого значення та вулиць і доріг комунальної власності </w:t>
      </w:r>
      <w:proofErr w:type="spellStart"/>
      <w:r>
        <w:rPr>
          <w:rFonts w:ascii="Times New Roman" w:hAnsi="Times New Roman" w:cs="Times New Roman"/>
          <w:sz w:val="28"/>
          <w:szCs w:val="28"/>
          <w:lang w:val="uk-UA"/>
        </w:rPr>
        <w:t>Литовезької</w:t>
      </w:r>
      <w:proofErr w:type="spellEnd"/>
      <w:r>
        <w:rPr>
          <w:rFonts w:ascii="Times New Roman" w:hAnsi="Times New Roman" w:cs="Times New Roman"/>
          <w:sz w:val="28"/>
          <w:szCs w:val="28"/>
          <w:lang w:val="uk-UA"/>
        </w:rPr>
        <w:t xml:space="preserve"> сільської  </w:t>
      </w:r>
      <w:r w:rsidR="00FA070D">
        <w:rPr>
          <w:rFonts w:ascii="Times New Roman" w:hAnsi="Times New Roman" w:cs="Times New Roman"/>
          <w:sz w:val="28"/>
          <w:szCs w:val="28"/>
          <w:lang w:val="uk-UA"/>
        </w:rPr>
        <w:t>ради на 2026-20</w:t>
      </w:r>
      <w:r w:rsidR="003D731F">
        <w:rPr>
          <w:rFonts w:ascii="Times New Roman" w:hAnsi="Times New Roman" w:cs="Times New Roman"/>
          <w:sz w:val="28"/>
          <w:szCs w:val="28"/>
          <w:lang w:val="uk-UA"/>
        </w:rPr>
        <w:t>30</w:t>
      </w:r>
      <w:r w:rsidRPr="009D3DE7">
        <w:rPr>
          <w:rFonts w:ascii="Times New Roman" w:hAnsi="Times New Roman" w:cs="Times New Roman"/>
          <w:sz w:val="28"/>
          <w:szCs w:val="28"/>
          <w:lang w:val="uk-UA"/>
        </w:rPr>
        <w:t xml:space="preserve"> роки (додається).</w:t>
      </w:r>
    </w:p>
    <w:p w14:paraId="08B500A9" w14:textId="77777777" w:rsidR="003D731F" w:rsidRDefault="007C1925" w:rsidP="003D731F">
      <w:pPr>
        <w:jc w:val="both"/>
        <w:rPr>
          <w:rFonts w:ascii="Times New Roman" w:hAnsi="Times New Roman" w:cs="Times New Roman"/>
          <w:sz w:val="28"/>
          <w:szCs w:val="28"/>
          <w:lang w:val="uk-UA"/>
        </w:rPr>
      </w:pPr>
      <w:r>
        <w:rPr>
          <w:rFonts w:ascii="Times New Roman" w:hAnsi="Times New Roman" w:cs="Times New Roman"/>
          <w:sz w:val="28"/>
          <w:szCs w:val="28"/>
        </w:rPr>
        <w:t>2</w:t>
      </w:r>
      <w:r w:rsidR="009D3DE7" w:rsidRPr="009D3DE7">
        <w:rPr>
          <w:rFonts w:ascii="Times New Roman" w:hAnsi="Times New Roman" w:cs="Times New Roman"/>
          <w:sz w:val="28"/>
          <w:szCs w:val="28"/>
        </w:rPr>
        <w:t xml:space="preserve">. Контроль за </w:t>
      </w:r>
      <w:proofErr w:type="spellStart"/>
      <w:r w:rsidR="009D3DE7" w:rsidRPr="009D3DE7">
        <w:rPr>
          <w:rFonts w:ascii="Times New Roman" w:hAnsi="Times New Roman" w:cs="Times New Roman"/>
          <w:sz w:val="28"/>
          <w:szCs w:val="28"/>
        </w:rPr>
        <w:t>виконанням</w:t>
      </w:r>
      <w:proofErr w:type="spellEnd"/>
      <w:r w:rsidR="009D3DE7" w:rsidRPr="009D3DE7">
        <w:rPr>
          <w:rFonts w:ascii="Times New Roman" w:hAnsi="Times New Roman" w:cs="Times New Roman"/>
          <w:sz w:val="28"/>
          <w:szCs w:val="28"/>
        </w:rPr>
        <w:t xml:space="preserve"> </w:t>
      </w:r>
      <w:proofErr w:type="spellStart"/>
      <w:r w:rsidR="009D3DE7" w:rsidRPr="009D3DE7">
        <w:rPr>
          <w:rFonts w:ascii="Times New Roman" w:hAnsi="Times New Roman" w:cs="Times New Roman"/>
          <w:sz w:val="28"/>
          <w:szCs w:val="28"/>
        </w:rPr>
        <w:t>даного</w:t>
      </w:r>
      <w:proofErr w:type="spellEnd"/>
      <w:r w:rsidR="009D3DE7" w:rsidRPr="009D3DE7">
        <w:rPr>
          <w:rFonts w:ascii="Times New Roman" w:hAnsi="Times New Roman" w:cs="Times New Roman"/>
          <w:sz w:val="28"/>
          <w:szCs w:val="28"/>
        </w:rPr>
        <w:t xml:space="preserve"> </w:t>
      </w:r>
      <w:proofErr w:type="spellStart"/>
      <w:r w:rsidR="009D3DE7" w:rsidRPr="009D3DE7">
        <w:rPr>
          <w:rFonts w:ascii="Times New Roman" w:hAnsi="Times New Roman" w:cs="Times New Roman"/>
          <w:sz w:val="28"/>
          <w:szCs w:val="28"/>
        </w:rPr>
        <w:t>рішення</w:t>
      </w:r>
      <w:proofErr w:type="spellEnd"/>
      <w:r w:rsidR="009D3DE7" w:rsidRPr="009D3DE7">
        <w:rPr>
          <w:rFonts w:ascii="Times New Roman" w:hAnsi="Times New Roman" w:cs="Times New Roman"/>
          <w:sz w:val="28"/>
          <w:szCs w:val="28"/>
        </w:rPr>
        <w:t xml:space="preserve"> </w:t>
      </w:r>
      <w:proofErr w:type="spellStart"/>
      <w:r w:rsidR="009D3DE7" w:rsidRPr="009D3DE7">
        <w:rPr>
          <w:rFonts w:ascii="Times New Roman" w:hAnsi="Times New Roman" w:cs="Times New Roman"/>
          <w:sz w:val="28"/>
          <w:szCs w:val="28"/>
        </w:rPr>
        <w:t>покласти</w:t>
      </w:r>
      <w:proofErr w:type="spellEnd"/>
      <w:r w:rsidR="009D3DE7" w:rsidRPr="009D3DE7">
        <w:rPr>
          <w:rFonts w:ascii="Times New Roman" w:hAnsi="Times New Roman" w:cs="Times New Roman"/>
          <w:sz w:val="28"/>
          <w:szCs w:val="28"/>
        </w:rPr>
        <w:t xml:space="preserve"> на </w:t>
      </w:r>
      <w:proofErr w:type="spellStart"/>
      <w:r w:rsidR="009D3DE7" w:rsidRPr="009D3DE7">
        <w:rPr>
          <w:rFonts w:ascii="Times New Roman" w:hAnsi="Times New Roman" w:cs="Times New Roman"/>
          <w:sz w:val="28"/>
          <w:szCs w:val="28"/>
        </w:rPr>
        <w:t>постійну</w:t>
      </w:r>
      <w:proofErr w:type="spellEnd"/>
      <w:r w:rsidR="009D3DE7" w:rsidRPr="009D3DE7">
        <w:rPr>
          <w:rFonts w:ascii="Times New Roman" w:hAnsi="Times New Roman" w:cs="Times New Roman"/>
          <w:sz w:val="28"/>
          <w:szCs w:val="28"/>
        </w:rPr>
        <w:t xml:space="preserve"> </w:t>
      </w:r>
      <w:proofErr w:type="spellStart"/>
      <w:r w:rsidR="009D3DE7" w:rsidRPr="009D3DE7">
        <w:rPr>
          <w:rFonts w:ascii="Times New Roman" w:hAnsi="Times New Roman" w:cs="Times New Roman"/>
          <w:sz w:val="28"/>
          <w:szCs w:val="28"/>
        </w:rPr>
        <w:t>комісію</w:t>
      </w:r>
      <w:proofErr w:type="spellEnd"/>
      <w:r w:rsidR="009D3DE7" w:rsidRPr="009D3DE7">
        <w:rPr>
          <w:rFonts w:ascii="Times New Roman" w:hAnsi="Times New Roman" w:cs="Times New Roman"/>
          <w:b/>
          <w:sz w:val="28"/>
          <w:szCs w:val="28"/>
        </w:rPr>
        <w:t xml:space="preserve"> </w:t>
      </w:r>
      <w:r w:rsidR="009D3DE7" w:rsidRPr="009D3DE7">
        <w:rPr>
          <w:rFonts w:ascii="Times New Roman" w:hAnsi="Times New Roman" w:cs="Times New Roman"/>
          <w:sz w:val="28"/>
          <w:szCs w:val="28"/>
        </w:rPr>
        <w:t xml:space="preserve">з </w:t>
      </w:r>
      <w:proofErr w:type="spellStart"/>
      <w:r w:rsidR="009D3DE7" w:rsidRPr="009D3DE7">
        <w:rPr>
          <w:rFonts w:ascii="Times New Roman" w:hAnsi="Times New Roman" w:cs="Times New Roman"/>
          <w:sz w:val="28"/>
          <w:szCs w:val="28"/>
        </w:rPr>
        <w:t>питань</w:t>
      </w:r>
      <w:proofErr w:type="spellEnd"/>
      <w:r w:rsidR="009D3DE7" w:rsidRPr="009D3DE7">
        <w:rPr>
          <w:rFonts w:ascii="Times New Roman" w:hAnsi="Times New Roman" w:cs="Times New Roman"/>
          <w:sz w:val="28"/>
          <w:szCs w:val="28"/>
        </w:rPr>
        <w:t xml:space="preserve"> </w:t>
      </w:r>
      <w:r>
        <w:rPr>
          <w:rFonts w:ascii="Times New Roman" w:hAnsi="Times New Roman" w:cs="Times New Roman"/>
          <w:sz w:val="28"/>
          <w:szCs w:val="28"/>
          <w:lang w:val="uk-UA"/>
        </w:rPr>
        <w:t>земельних відносин, будівництва, інфраструктури, житлово-комунального г</w:t>
      </w:r>
      <w:r w:rsidR="00AC38CF">
        <w:rPr>
          <w:rFonts w:ascii="Times New Roman" w:hAnsi="Times New Roman" w:cs="Times New Roman"/>
          <w:sz w:val="28"/>
          <w:szCs w:val="28"/>
          <w:lang w:val="uk-UA"/>
        </w:rPr>
        <w:t>осподарства, природних ресурсів та на постійну комісію</w:t>
      </w:r>
      <w:r w:rsidR="00A12BAD">
        <w:rPr>
          <w:rFonts w:ascii="Times New Roman" w:hAnsi="Times New Roman" w:cs="Times New Roman"/>
          <w:sz w:val="28"/>
          <w:szCs w:val="28"/>
          <w:lang w:val="uk-UA"/>
        </w:rPr>
        <w:t xml:space="preserve"> з питань фінансів, бюджету, планування соціально-економічного розвитку. інвестицій та міжнародного співробітництва.</w:t>
      </w:r>
    </w:p>
    <w:p w14:paraId="738EB564" w14:textId="493B72EE" w:rsidR="009D3DE7" w:rsidRPr="009D3DE7" w:rsidRDefault="009D3DE7" w:rsidP="003D731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Сільський голова                                                                    </w:t>
      </w:r>
      <w:r w:rsidRPr="003D731F">
        <w:rPr>
          <w:rFonts w:ascii="Times New Roman" w:hAnsi="Times New Roman" w:cs="Times New Roman"/>
          <w:b/>
          <w:bCs/>
          <w:sz w:val="28"/>
          <w:szCs w:val="28"/>
          <w:lang w:val="uk-UA"/>
        </w:rPr>
        <w:t xml:space="preserve"> </w:t>
      </w:r>
      <w:r w:rsidR="003D731F" w:rsidRPr="003D731F">
        <w:rPr>
          <w:rFonts w:ascii="Times New Roman" w:hAnsi="Times New Roman" w:cs="Times New Roman"/>
          <w:b/>
          <w:bCs/>
          <w:sz w:val="28"/>
          <w:szCs w:val="28"/>
          <w:lang w:val="uk-UA"/>
        </w:rPr>
        <w:t>Олена КАСЯНЧУК</w:t>
      </w:r>
    </w:p>
    <w:p w14:paraId="44D1A494" w14:textId="77777777" w:rsidR="00C75DBD" w:rsidRDefault="00C75DBD" w:rsidP="00C75DBD">
      <w:pPr>
        <w:spacing w:after="0"/>
        <w:jc w:val="right"/>
        <w:rPr>
          <w:rFonts w:ascii="Times New Roman" w:hAnsi="Times New Roman" w:cs="Times New Roman"/>
          <w:sz w:val="28"/>
          <w:szCs w:val="28"/>
          <w:lang w:val="uk-UA"/>
        </w:rPr>
      </w:pPr>
    </w:p>
    <w:p w14:paraId="39A3A74B" w14:textId="77777777" w:rsidR="009D3DE7" w:rsidRPr="009D3DE7" w:rsidRDefault="009D3DE7" w:rsidP="00C75DBD">
      <w:pPr>
        <w:spacing w:after="0"/>
        <w:jc w:val="right"/>
        <w:rPr>
          <w:rFonts w:ascii="Times New Roman" w:hAnsi="Times New Roman" w:cs="Times New Roman"/>
          <w:sz w:val="28"/>
          <w:szCs w:val="28"/>
          <w:lang w:val="uk-UA"/>
        </w:rPr>
      </w:pPr>
      <w:r w:rsidRPr="009D3DE7">
        <w:rPr>
          <w:rFonts w:ascii="Times New Roman" w:hAnsi="Times New Roman" w:cs="Times New Roman"/>
          <w:sz w:val="28"/>
          <w:szCs w:val="28"/>
          <w:lang w:val="uk-UA"/>
        </w:rPr>
        <w:t xml:space="preserve">Додаток </w:t>
      </w:r>
    </w:p>
    <w:p w14:paraId="5655C6CE" w14:textId="77777777" w:rsidR="009D3DE7" w:rsidRPr="009D3DE7" w:rsidRDefault="009D3DE7" w:rsidP="00C75DBD">
      <w:pPr>
        <w:spacing w:after="0"/>
        <w:jc w:val="right"/>
        <w:rPr>
          <w:rFonts w:ascii="Times New Roman" w:hAnsi="Times New Roman" w:cs="Times New Roman"/>
          <w:sz w:val="28"/>
          <w:szCs w:val="28"/>
          <w:lang w:val="uk-UA"/>
        </w:rPr>
      </w:pPr>
      <w:r w:rsidRPr="009D3DE7">
        <w:rPr>
          <w:rFonts w:ascii="Times New Roman" w:hAnsi="Times New Roman" w:cs="Times New Roman"/>
          <w:sz w:val="28"/>
          <w:szCs w:val="28"/>
          <w:lang w:val="uk-UA"/>
        </w:rPr>
        <w:t xml:space="preserve">до рішення </w:t>
      </w:r>
      <w:proofErr w:type="spellStart"/>
      <w:r>
        <w:rPr>
          <w:rFonts w:ascii="Times New Roman" w:hAnsi="Times New Roman" w:cs="Times New Roman"/>
          <w:sz w:val="28"/>
          <w:szCs w:val="28"/>
          <w:lang w:val="uk-UA"/>
        </w:rPr>
        <w:t>Литовезької</w:t>
      </w:r>
      <w:proofErr w:type="spellEnd"/>
      <w:r>
        <w:rPr>
          <w:rFonts w:ascii="Times New Roman" w:hAnsi="Times New Roman" w:cs="Times New Roman"/>
          <w:sz w:val="28"/>
          <w:szCs w:val="28"/>
          <w:lang w:val="uk-UA"/>
        </w:rPr>
        <w:t xml:space="preserve"> </w:t>
      </w:r>
    </w:p>
    <w:p w14:paraId="33B8AF84" w14:textId="77777777" w:rsidR="009D3DE7" w:rsidRPr="009D3DE7" w:rsidRDefault="009D3DE7" w:rsidP="00C75DBD">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сільської </w:t>
      </w:r>
      <w:r w:rsidRPr="009D3DE7">
        <w:rPr>
          <w:rFonts w:ascii="Times New Roman" w:hAnsi="Times New Roman" w:cs="Times New Roman"/>
          <w:sz w:val="28"/>
          <w:szCs w:val="28"/>
          <w:lang w:val="uk-UA"/>
        </w:rPr>
        <w:t xml:space="preserve">ради </w:t>
      </w:r>
    </w:p>
    <w:p w14:paraId="4F323D42" w14:textId="77777777" w:rsidR="009D3DE7" w:rsidRPr="009D3DE7" w:rsidRDefault="009D3DE7" w:rsidP="00C75DBD">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від  16 квітня 2021 року № 7/</w:t>
      </w:r>
      <w:r w:rsidR="00CB7F09">
        <w:rPr>
          <w:rFonts w:ascii="Times New Roman" w:hAnsi="Times New Roman" w:cs="Times New Roman"/>
          <w:sz w:val="28"/>
          <w:szCs w:val="28"/>
          <w:lang w:val="uk-UA"/>
        </w:rPr>
        <w:t>4</w:t>
      </w:r>
      <w:r>
        <w:rPr>
          <w:rFonts w:ascii="Times New Roman" w:hAnsi="Times New Roman" w:cs="Times New Roman"/>
          <w:sz w:val="28"/>
          <w:szCs w:val="28"/>
          <w:lang w:val="uk-UA"/>
        </w:rPr>
        <w:t xml:space="preserve"> </w:t>
      </w:r>
      <w:r w:rsidRPr="009D3DE7">
        <w:rPr>
          <w:rFonts w:ascii="Times New Roman" w:hAnsi="Times New Roman" w:cs="Times New Roman"/>
          <w:sz w:val="28"/>
          <w:szCs w:val="28"/>
          <w:lang w:val="uk-UA"/>
        </w:rPr>
        <w:t xml:space="preserve">  </w:t>
      </w:r>
    </w:p>
    <w:p w14:paraId="5564F2CE" w14:textId="77777777" w:rsidR="009D3DE7" w:rsidRPr="009D3DE7" w:rsidRDefault="009D3DE7" w:rsidP="009D3DE7">
      <w:pPr>
        <w:rPr>
          <w:rFonts w:ascii="Times New Roman" w:hAnsi="Times New Roman" w:cs="Times New Roman"/>
          <w:b/>
          <w:sz w:val="28"/>
          <w:szCs w:val="28"/>
          <w:lang w:val="uk-UA"/>
        </w:rPr>
      </w:pPr>
    </w:p>
    <w:p w14:paraId="1CC39CE8" w14:textId="77777777" w:rsidR="009D3DE7" w:rsidRPr="009D3DE7" w:rsidRDefault="009D3DE7" w:rsidP="009D3DE7">
      <w:pPr>
        <w:jc w:val="center"/>
        <w:rPr>
          <w:rFonts w:ascii="Times New Roman" w:hAnsi="Times New Roman" w:cs="Times New Roman"/>
          <w:b/>
          <w:sz w:val="28"/>
          <w:szCs w:val="28"/>
          <w:lang w:val="uk-UA"/>
        </w:rPr>
      </w:pPr>
      <w:r w:rsidRPr="009D3DE7">
        <w:rPr>
          <w:rFonts w:ascii="Times New Roman" w:hAnsi="Times New Roman" w:cs="Times New Roman"/>
          <w:b/>
          <w:sz w:val="28"/>
          <w:szCs w:val="28"/>
          <w:lang w:val="uk-UA"/>
        </w:rPr>
        <w:t>ПРОГРАМА</w:t>
      </w:r>
    </w:p>
    <w:p w14:paraId="1767427B" w14:textId="77777777" w:rsidR="009D3DE7" w:rsidRPr="009D3DE7" w:rsidRDefault="009D3DE7" w:rsidP="009D3DE7">
      <w:pPr>
        <w:jc w:val="center"/>
        <w:rPr>
          <w:rFonts w:ascii="Times New Roman" w:hAnsi="Times New Roman" w:cs="Times New Roman"/>
          <w:b/>
          <w:sz w:val="28"/>
          <w:szCs w:val="28"/>
          <w:lang w:val="uk-UA"/>
        </w:rPr>
      </w:pPr>
      <w:r w:rsidRPr="009D3DE7">
        <w:rPr>
          <w:rFonts w:ascii="Times New Roman" w:hAnsi="Times New Roman" w:cs="Times New Roman"/>
          <w:b/>
          <w:sz w:val="28"/>
          <w:szCs w:val="28"/>
          <w:lang w:val="uk-UA"/>
        </w:rPr>
        <w:t>утримання та ремонту автомобільних доріг загального користування,</w:t>
      </w:r>
    </w:p>
    <w:p w14:paraId="6F6E261F" w14:textId="77777777" w:rsidR="009D3DE7" w:rsidRPr="009D3DE7" w:rsidRDefault="009D3DE7" w:rsidP="009D3DE7">
      <w:pPr>
        <w:jc w:val="center"/>
        <w:rPr>
          <w:rFonts w:ascii="Times New Roman" w:hAnsi="Times New Roman" w:cs="Times New Roman"/>
          <w:b/>
          <w:sz w:val="28"/>
          <w:szCs w:val="28"/>
          <w:lang w:val="uk-UA"/>
        </w:rPr>
      </w:pPr>
      <w:r w:rsidRPr="009D3DE7">
        <w:rPr>
          <w:rFonts w:ascii="Times New Roman" w:hAnsi="Times New Roman" w:cs="Times New Roman"/>
          <w:b/>
          <w:sz w:val="28"/>
          <w:szCs w:val="28"/>
          <w:lang w:val="uk-UA"/>
        </w:rPr>
        <w:t>у тому числі місцевого значення та вулиць і доріг комунальної власності</w:t>
      </w:r>
    </w:p>
    <w:p w14:paraId="6FB9715D" w14:textId="7BF9C39B" w:rsidR="009D3DE7" w:rsidRPr="009D3DE7" w:rsidRDefault="009D3DE7" w:rsidP="009D3DE7">
      <w:pPr>
        <w:jc w:val="center"/>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Литовезької</w:t>
      </w:r>
      <w:proofErr w:type="spellEnd"/>
      <w:r>
        <w:rPr>
          <w:rFonts w:ascii="Times New Roman" w:hAnsi="Times New Roman" w:cs="Times New Roman"/>
          <w:b/>
          <w:sz w:val="28"/>
          <w:szCs w:val="28"/>
          <w:lang w:val="uk-UA"/>
        </w:rPr>
        <w:t xml:space="preserve"> сільської </w:t>
      </w:r>
      <w:r w:rsidR="00470A7F">
        <w:rPr>
          <w:rFonts w:ascii="Times New Roman" w:hAnsi="Times New Roman" w:cs="Times New Roman"/>
          <w:b/>
          <w:sz w:val="28"/>
          <w:szCs w:val="28"/>
          <w:lang w:val="uk-UA"/>
        </w:rPr>
        <w:t>ради на 2026-20</w:t>
      </w:r>
      <w:r w:rsidR="003D731F">
        <w:rPr>
          <w:rFonts w:ascii="Times New Roman" w:hAnsi="Times New Roman" w:cs="Times New Roman"/>
          <w:b/>
          <w:sz w:val="28"/>
          <w:szCs w:val="28"/>
          <w:lang w:val="uk-UA"/>
        </w:rPr>
        <w:t xml:space="preserve">30 </w:t>
      </w:r>
      <w:r w:rsidRPr="009D3DE7">
        <w:rPr>
          <w:rFonts w:ascii="Times New Roman" w:hAnsi="Times New Roman" w:cs="Times New Roman"/>
          <w:b/>
          <w:sz w:val="28"/>
          <w:szCs w:val="28"/>
          <w:lang w:val="uk-UA"/>
        </w:rPr>
        <w:t>роки</w:t>
      </w:r>
    </w:p>
    <w:p w14:paraId="383EF199"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 </w:t>
      </w:r>
    </w:p>
    <w:tbl>
      <w:tblPr>
        <w:tblW w:w="10080" w:type="dxa"/>
        <w:tblInd w:w="-252" w:type="dxa"/>
        <w:tblLayout w:type="fixed"/>
        <w:tblLook w:val="04A0" w:firstRow="1" w:lastRow="0" w:firstColumn="1" w:lastColumn="0" w:noHBand="0" w:noVBand="1"/>
      </w:tblPr>
      <w:tblGrid>
        <w:gridCol w:w="567"/>
        <w:gridCol w:w="3261"/>
        <w:gridCol w:w="6252"/>
      </w:tblGrid>
      <w:tr w:rsidR="009D3DE7" w:rsidRPr="009D3DE7" w14:paraId="4D77145D" w14:textId="77777777" w:rsidTr="009D3DE7">
        <w:tc>
          <w:tcPr>
            <w:tcW w:w="567" w:type="dxa"/>
            <w:tcBorders>
              <w:top w:val="single" w:sz="4" w:space="0" w:color="000000"/>
              <w:left w:val="single" w:sz="4" w:space="0" w:color="000000"/>
              <w:bottom w:val="single" w:sz="4" w:space="0" w:color="000000"/>
              <w:right w:val="nil"/>
            </w:tcBorders>
            <w:hideMark/>
          </w:tcPr>
          <w:p w14:paraId="61C75B50"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1.</w:t>
            </w:r>
          </w:p>
        </w:tc>
        <w:tc>
          <w:tcPr>
            <w:tcW w:w="3261" w:type="dxa"/>
            <w:tcBorders>
              <w:top w:val="single" w:sz="4" w:space="0" w:color="000000"/>
              <w:left w:val="single" w:sz="4" w:space="0" w:color="000000"/>
              <w:bottom w:val="single" w:sz="4" w:space="0" w:color="000000"/>
              <w:right w:val="nil"/>
            </w:tcBorders>
            <w:hideMark/>
          </w:tcPr>
          <w:p w14:paraId="3806F902"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Ініціатор розроблення програми</w:t>
            </w:r>
          </w:p>
        </w:tc>
        <w:tc>
          <w:tcPr>
            <w:tcW w:w="6252" w:type="dxa"/>
            <w:tcBorders>
              <w:top w:val="single" w:sz="4" w:space="0" w:color="000000"/>
              <w:left w:val="single" w:sz="4" w:space="0" w:color="000000"/>
              <w:bottom w:val="single" w:sz="4" w:space="0" w:color="000000"/>
              <w:right w:val="single" w:sz="4" w:space="0" w:color="000000"/>
            </w:tcBorders>
            <w:hideMark/>
          </w:tcPr>
          <w:p w14:paraId="7E8B9F9C" w14:textId="77777777" w:rsidR="009D3DE7" w:rsidRPr="009D3DE7" w:rsidRDefault="009D3DE7" w:rsidP="009D3DE7">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Литовезька</w:t>
            </w:r>
            <w:proofErr w:type="spellEnd"/>
            <w:r>
              <w:rPr>
                <w:rFonts w:ascii="Times New Roman" w:hAnsi="Times New Roman" w:cs="Times New Roman"/>
                <w:sz w:val="28"/>
                <w:szCs w:val="28"/>
                <w:lang w:val="uk-UA"/>
              </w:rPr>
              <w:t xml:space="preserve"> сільська рада</w:t>
            </w:r>
          </w:p>
        </w:tc>
      </w:tr>
      <w:tr w:rsidR="009D3DE7" w:rsidRPr="009D3DE7" w14:paraId="5DFF52EE" w14:textId="77777777" w:rsidTr="009D3DE7">
        <w:tc>
          <w:tcPr>
            <w:tcW w:w="567" w:type="dxa"/>
            <w:tcBorders>
              <w:top w:val="single" w:sz="4" w:space="0" w:color="000000"/>
              <w:left w:val="single" w:sz="4" w:space="0" w:color="000000"/>
              <w:bottom w:val="single" w:sz="4" w:space="0" w:color="000000"/>
              <w:right w:val="nil"/>
            </w:tcBorders>
            <w:hideMark/>
          </w:tcPr>
          <w:p w14:paraId="6C5514D1"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2.</w:t>
            </w:r>
          </w:p>
        </w:tc>
        <w:tc>
          <w:tcPr>
            <w:tcW w:w="3261" w:type="dxa"/>
            <w:tcBorders>
              <w:top w:val="single" w:sz="4" w:space="0" w:color="000000"/>
              <w:left w:val="single" w:sz="4" w:space="0" w:color="000000"/>
              <w:bottom w:val="single" w:sz="4" w:space="0" w:color="000000"/>
              <w:right w:val="nil"/>
            </w:tcBorders>
            <w:hideMark/>
          </w:tcPr>
          <w:p w14:paraId="170C7862"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Розробник програми</w:t>
            </w:r>
          </w:p>
        </w:tc>
        <w:tc>
          <w:tcPr>
            <w:tcW w:w="6252" w:type="dxa"/>
            <w:tcBorders>
              <w:top w:val="single" w:sz="4" w:space="0" w:color="000000"/>
              <w:left w:val="single" w:sz="4" w:space="0" w:color="000000"/>
              <w:bottom w:val="single" w:sz="4" w:space="0" w:color="000000"/>
              <w:right w:val="single" w:sz="4" w:space="0" w:color="000000"/>
            </w:tcBorders>
            <w:hideMark/>
          </w:tcPr>
          <w:p w14:paraId="54731527" w14:textId="77777777" w:rsidR="009D3DE7" w:rsidRPr="009D3DE7" w:rsidRDefault="009D3DE7" w:rsidP="009D3DE7">
            <w:pPr>
              <w:rPr>
                <w:rFonts w:ascii="Times New Roman" w:hAnsi="Times New Roman" w:cs="Times New Roman"/>
                <w:sz w:val="28"/>
                <w:szCs w:val="28"/>
                <w:lang w:val="uk-UA"/>
              </w:rPr>
            </w:pPr>
            <w:r>
              <w:rPr>
                <w:rFonts w:ascii="Times New Roman" w:hAnsi="Times New Roman" w:cs="Times New Roman"/>
                <w:sz w:val="28"/>
                <w:szCs w:val="28"/>
                <w:lang w:val="uk-UA"/>
              </w:rPr>
              <w:t xml:space="preserve">Виконавчий комітет </w:t>
            </w:r>
            <w:proofErr w:type="spellStart"/>
            <w:r w:rsidR="007C1925">
              <w:rPr>
                <w:rFonts w:ascii="Times New Roman" w:hAnsi="Times New Roman" w:cs="Times New Roman"/>
                <w:sz w:val="28"/>
                <w:szCs w:val="28"/>
                <w:lang w:val="uk-UA"/>
              </w:rPr>
              <w:t>Литовезької</w:t>
            </w:r>
            <w:proofErr w:type="spellEnd"/>
            <w:r w:rsidR="007C192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сільської ради  </w:t>
            </w:r>
          </w:p>
        </w:tc>
      </w:tr>
      <w:tr w:rsidR="009D3DE7" w:rsidRPr="009D3DE7" w14:paraId="22CC09F7" w14:textId="77777777" w:rsidTr="009D3DE7">
        <w:tc>
          <w:tcPr>
            <w:tcW w:w="567" w:type="dxa"/>
            <w:tcBorders>
              <w:top w:val="single" w:sz="4" w:space="0" w:color="000000"/>
              <w:left w:val="single" w:sz="4" w:space="0" w:color="000000"/>
              <w:bottom w:val="single" w:sz="4" w:space="0" w:color="000000"/>
              <w:right w:val="nil"/>
            </w:tcBorders>
            <w:hideMark/>
          </w:tcPr>
          <w:p w14:paraId="271D6588"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3.</w:t>
            </w:r>
          </w:p>
        </w:tc>
        <w:tc>
          <w:tcPr>
            <w:tcW w:w="3261" w:type="dxa"/>
            <w:tcBorders>
              <w:top w:val="single" w:sz="4" w:space="0" w:color="000000"/>
              <w:left w:val="single" w:sz="4" w:space="0" w:color="000000"/>
              <w:bottom w:val="single" w:sz="4" w:space="0" w:color="000000"/>
              <w:right w:val="nil"/>
            </w:tcBorders>
            <w:hideMark/>
          </w:tcPr>
          <w:p w14:paraId="2DCCC98E" w14:textId="77777777" w:rsidR="009D3DE7" w:rsidRPr="009D3DE7" w:rsidRDefault="009D3DE7" w:rsidP="009D3DE7">
            <w:pPr>
              <w:rPr>
                <w:rFonts w:ascii="Times New Roman" w:hAnsi="Times New Roman" w:cs="Times New Roman"/>
                <w:sz w:val="28"/>
                <w:szCs w:val="28"/>
                <w:lang w:val="uk-UA"/>
              </w:rPr>
            </w:pPr>
            <w:proofErr w:type="spellStart"/>
            <w:r w:rsidRPr="009D3DE7">
              <w:rPr>
                <w:rFonts w:ascii="Times New Roman" w:hAnsi="Times New Roman" w:cs="Times New Roman"/>
                <w:sz w:val="28"/>
                <w:szCs w:val="28"/>
                <w:lang w:val="uk-UA"/>
              </w:rPr>
              <w:t>Співрозробники</w:t>
            </w:r>
            <w:proofErr w:type="spellEnd"/>
            <w:r w:rsidRPr="009D3DE7">
              <w:rPr>
                <w:rFonts w:ascii="Times New Roman" w:hAnsi="Times New Roman" w:cs="Times New Roman"/>
                <w:sz w:val="28"/>
                <w:szCs w:val="28"/>
                <w:lang w:val="uk-UA"/>
              </w:rPr>
              <w:t xml:space="preserve"> програми</w:t>
            </w:r>
          </w:p>
        </w:tc>
        <w:tc>
          <w:tcPr>
            <w:tcW w:w="6252" w:type="dxa"/>
            <w:tcBorders>
              <w:top w:val="single" w:sz="4" w:space="0" w:color="000000"/>
              <w:left w:val="single" w:sz="4" w:space="0" w:color="000000"/>
              <w:bottom w:val="single" w:sz="4" w:space="0" w:color="000000"/>
              <w:right w:val="single" w:sz="4" w:space="0" w:color="000000"/>
            </w:tcBorders>
            <w:hideMark/>
          </w:tcPr>
          <w:p w14:paraId="245D1A70"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w:t>
            </w:r>
          </w:p>
        </w:tc>
      </w:tr>
      <w:tr w:rsidR="009D3DE7" w:rsidRPr="009D3DE7" w14:paraId="7AFCC2E2" w14:textId="77777777" w:rsidTr="009D3DE7">
        <w:tc>
          <w:tcPr>
            <w:tcW w:w="567" w:type="dxa"/>
            <w:tcBorders>
              <w:top w:val="single" w:sz="4" w:space="0" w:color="000000"/>
              <w:left w:val="single" w:sz="4" w:space="0" w:color="000000"/>
              <w:bottom w:val="single" w:sz="4" w:space="0" w:color="000000"/>
              <w:right w:val="nil"/>
            </w:tcBorders>
            <w:hideMark/>
          </w:tcPr>
          <w:p w14:paraId="08A702F4"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4.</w:t>
            </w:r>
          </w:p>
        </w:tc>
        <w:tc>
          <w:tcPr>
            <w:tcW w:w="3261" w:type="dxa"/>
            <w:tcBorders>
              <w:top w:val="single" w:sz="4" w:space="0" w:color="000000"/>
              <w:left w:val="single" w:sz="4" w:space="0" w:color="000000"/>
              <w:bottom w:val="single" w:sz="4" w:space="0" w:color="000000"/>
              <w:right w:val="nil"/>
            </w:tcBorders>
            <w:hideMark/>
          </w:tcPr>
          <w:p w14:paraId="0A29034A"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Відповідальний виконавець програми</w:t>
            </w:r>
          </w:p>
        </w:tc>
        <w:tc>
          <w:tcPr>
            <w:tcW w:w="6252" w:type="dxa"/>
            <w:tcBorders>
              <w:top w:val="single" w:sz="4" w:space="0" w:color="000000"/>
              <w:left w:val="single" w:sz="4" w:space="0" w:color="000000"/>
              <w:bottom w:val="single" w:sz="4" w:space="0" w:color="000000"/>
              <w:right w:val="single" w:sz="4" w:space="0" w:color="000000"/>
            </w:tcBorders>
            <w:hideMark/>
          </w:tcPr>
          <w:p w14:paraId="626FEDA5" w14:textId="77777777" w:rsidR="009D3DE7" w:rsidRPr="009D3DE7" w:rsidRDefault="00F2060F" w:rsidP="00F2060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Комунальне підприємство «Комунальне господарство </w:t>
            </w:r>
            <w:proofErr w:type="spellStart"/>
            <w:r>
              <w:rPr>
                <w:rFonts w:ascii="Times New Roman" w:hAnsi="Times New Roman" w:cs="Times New Roman"/>
                <w:sz w:val="28"/>
                <w:szCs w:val="28"/>
                <w:lang w:val="uk-UA"/>
              </w:rPr>
              <w:t>Литовезької</w:t>
            </w:r>
            <w:proofErr w:type="spellEnd"/>
            <w:r>
              <w:rPr>
                <w:rFonts w:ascii="Times New Roman" w:hAnsi="Times New Roman" w:cs="Times New Roman"/>
                <w:sz w:val="28"/>
                <w:szCs w:val="28"/>
                <w:lang w:val="uk-UA"/>
              </w:rPr>
              <w:t xml:space="preserve"> сільської ради»</w:t>
            </w:r>
          </w:p>
        </w:tc>
      </w:tr>
      <w:tr w:rsidR="009D3DE7" w:rsidRPr="009D3DE7" w14:paraId="713E33C3" w14:textId="77777777" w:rsidTr="009D3DE7">
        <w:tc>
          <w:tcPr>
            <w:tcW w:w="567" w:type="dxa"/>
            <w:tcBorders>
              <w:top w:val="single" w:sz="4" w:space="0" w:color="000000"/>
              <w:left w:val="single" w:sz="4" w:space="0" w:color="000000"/>
              <w:bottom w:val="single" w:sz="4" w:space="0" w:color="000000"/>
              <w:right w:val="nil"/>
            </w:tcBorders>
            <w:hideMark/>
          </w:tcPr>
          <w:p w14:paraId="4DCD402D"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5.</w:t>
            </w:r>
          </w:p>
        </w:tc>
        <w:tc>
          <w:tcPr>
            <w:tcW w:w="3261" w:type="dxa"/>
            <w:tcBorders>
              <w:top w:val="single" w:sz="4" w:space="0" w:color="000000"/>
              <w:left w:val="single" w:sz="4" w:space="0" w:color="000000"/>
              <w:bottom w:val="single" w:sz="4" w:space="0" w:color="000000"/>
              <w:right w:val="nil"/>
            </w:tcBorders>
            <w:hideMark/>
          </w:tcPr>
          <w:p w14:paraId="5623E3B9"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Назва Програми</w:t>
            </w:r>
          </w:p>
        </w:tc>
        <w:tc>
          <w:tcPr>
            <w:tcW w:w="6252" w:type="dxa"/>
            <w:tcBorders>
              <w:top w:val="single" w:sz="4" w:space="0" w:color="000000"/>
              <w:left w:val="single" w:sz="4" w:space="0" w:color="000000"/>
              <w:bottom w:val="single" w:sz="4" w:space="0" w:color="000000"/>
              <w:right w:val="single" w:sz="4" w:space="0" w:color="000000"/>
            </w:tcBorders>
            <w:hideMark/>
          </w:tcPr>
          <w:p w14:paraId="39E42732" w14:textId="77777777" w:rsidR="009D3DE7" w:rsidRPr="009D3DE7" w:rsidRDefault="009D3DE7" w:rsidP="00F2060F">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Програма утримання та ремонт автомобільних доріг загального користування,  у тому числі місцевого значення, та вулиць і доріг комунальної в</w:t>
            </w:r>
            <w:r>
              <w:rPr>
                <w:rFonts w:ascii="Times New Roman" w:hAnsi="Times New Roman" w:cs="Times New Roman"/>
                <w:sz w:val="28"/>
                <w:szCs w:val="28"/>
                <w:lang w:val="uk-UA"/>
              </w:rPr>
              <w:t xml:space="preserve">ласності </w:t>
            </w:r>
            <w:proofErr w:type="spellStart"/>
            <w:r>
              <w:rPr>
                <w:rFonts w:ascii="Times New Roman" w:hAnsi="Times New Roman" w:cs="Times New Roman"/>
                <w:sz w:val="28"/>
                <w:szCs w:val="28"/>
                <w:lang w:val="uk-UA"/>
              </w:rPr>
              <w:t>Литовезької</w:t>
            </w:r>
            <w:proofErr w:type="spellEnd"/>
            <w:r>
              <w:rPr>
                <w:rFonts w:ascii="Times New Roman" w:hAnsi="Times New Roman" w:cs="Times New Roman"/>
                <w:sz w:val="28"/>
                <w:szCs w:val="28"/>
                <w:lang w:val="uk-UA"/>
              </w:rPr>
              <w:t xml:space="preserve"> сільської</w:t>
            </w:r>
            <w:r w:rsidRPr="009D3DE7">
              <w:rPr>
                <w:rFonts w:ascii="Times New Roman" w:hAnsi="Times New Roman" w:cs="Times New Roman"/>
                <w:sz w:val="28"/>
                <w:szCs w:val="28"/>
                <w:lang w:val="uk-UA"/>
              </w:rPr>
              <w:t xml:space="preserve"> ради </w:t>
            </w:r>
          </w:p>
          <w:p w14:paraId="00C06DBA" w14:textId="77777777" w:rsidR="009D3DE7" w:rsidRPr="009D3DE7" w:rsidRDefault="00470A7F" w:rsidP="00F2060F">
            <w:pPr>
              <w:jc w:val="both"/>
              <w:rPr>
                <w:rFonts w:ascii="Times New Roman" w:hAnsi="Times New Roman" w:cs="Times New Roman"/>
                <w:sz w:val="28"/>
                <w:szCs w:val="28"/>
                <w:lang w:val="uk-UA"/>
              </w:rPr>
            </w:pPr>
            <w:r>
              <w:rPr>
                <w:rFonts w:ascii="Times New Roman" w:hAnsi="Times New Roman" w:cs="Times New Roman"/>
                <w:sz w:val="28"/>
                <w:szCs w:val="28"/>
                <w:lang w:val="uk-UA"/>
              </w:rPr>
              <w:t>на 2026-2028</w:t>
            </w:r>
            <w:r w:rsidR="009D3DE7" w:rsidRPr="009D3DE7">
              <w:rPr>
                <w:rFonts w:ascii="Times New Roman" w:hAnsi="Times New Roman" w:cs="Times New Roman"/>
                <w:sz w:val="28"/>
                <w:szCs w:val="28"/>
                <w:lang w:val="uk-UA"/>
              </w:rPr>
              <w:t xml:space="preserve"> роки</w:t>
            </w:r>
          </w:p>
        </w:tc>
      </w:tr>
      <w:tr w:rsidR="009D3DE7" w:rsidRPr="004162FD" w14:paraId="670B70CB" w14:textId="77777777" w:rsidTr="009D3DE7">
        <w:tc>
          <w:tcPr>
            <w:tcW w:w="567" w:type="dxa"/>
            <w:tcBorders>
              <w:top w:val="nil"/>
              <w:left w:val="single" w:sz="4" w:space="0" w:color="000000"/>
              <w:bottom w:val="single" w:sz="4" w:space="0" w:color="000000"/>
              <w:right w:val="nil"/>
            </w:tcBorders>
            <w:hideMark/>
          </w:tcPr>
          <w:p w14:paraId="7A54ACB5" w14:textId="77777777" w:rsidR="009D3DE7" w:rsidRDefault="00A12BAD" w:rsidP="009D3DE7">
            <w:pPr>
              <w:rPr>
                <w:rFonts w:ascii="Times New Roman" w:hAnsi="Times New Roman" w:cs="Times New Roman"/>
                <w:sz w:val="28"/>
                <w:szCs w:val="28"/>
                <w:lang w:val="uk-UA"/>
              </w:rPr>
            </w:pPr>
            <w:r>
              <w:rPr>
                <w:rFonts w:ascii="Times New Roman" w:hAnsi="Times New Roman" w:cs="Times New Roman"/>
                <w:sz w:val="28"/>
                <w:szCs w:val="28"/>
                <w:lang w:val="uk-UA"/>
              </w:rPr>
              <w:t>6</w:t>
            </w:r>
          </w:p>
          <w:p w14:paraId="1D72A4A6" w14:textId="77777777" w:rsidR="008A3A04" w:rsidRPr="009D3DE7" w:rsidRDefault="008A3A04" w:rsidP="009D3DE7">
            <w:pPr>
              <w:rPr>
                <w:rFonts w:ascii="Times New Roman" w:hAnsi="Times New Roman" w:cs="Times New Roman"/>
                <w:sz w:val="28"/>
                <w:szCs w:val="28"/>
                <w:lang w:val="uk-UA"/>
              </w:rPr>
            </w:pPr>
          </w:p>
        </w:tc>
        <w:tc>
          <w:tcPr>
            <w:tcW w:w="3261" w:type="dxa"/>
            <w:tcBorders>
              <w:top w:val="nil"/>
              <w:left w:val="single" w:sz="4" w:space="0" w:color="000000"/>
              <w:bottom w:val="single" w:sz="4" w:space="0" w:color="000000"/>
              <w:right w:val="nil"/>
            </w:tcBorders>
            <w:hideMark/>
          </w:tcPr>
          <w:p w14:paraId="522348C0"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Законодавча база розроблення програми</w:t>
            </w:r>
          </w:p>
        </w:tc>
        <w:tc>
          <w:tcPr>
            <w:tcW w:w="6252" w:type="dxa"/>
            <w:tcBorders>
              <w:top w:val="nil"/>
              <w:left w:val="single" w:sz="4" w:space="0" w:color="000000"/>
              <w:bottom w:val="single" w:sz="4" w:space="0" w:color="000000"/>
              <w:right w:val="single" w:sz="4" w:space="0" w:color="000000"/>
            </w:tcBorders>
            <w:hideMark/>
          </w:tcPr>
          <w:p w14:paraId="2EAABC6D" w14:textId="77777777" w:rsidR="009D3DE7" w:rsidRPr="00F2060F" w:rsidRDefault="009D3DE7" w:rsidP="00F2060F">
            <w:pPr>
              <w:jc w:val="both"/>
              <w:rPr>
                <w:rFonts w:ascii="Times New Roman" w:hAnsi="Times New Roman" w:cs="Times New Roman"/>
                <w:bCs/>
                <w:sz w:val="28"/>
                <w:szCs w:val="28"/>
                <w:lang w:val="uk-UA"/>
              </w:rPr>
            </w:pPr>
            <w:r w:rsidRPr="009D3DE7">
              <w:rPr>
                <w:rFonts w:ascii="Times New Roman" w:hAnsi="Times New Roman" w:cs="Times New Roman"/>
                <w:sz w:val="28"/>
                <w:szCs w:val="28"/>
                <w:lang w:val="uk-UA"/>
              </w:rPr>
              <w:t xml:space="preserve">Закони України «Про автомобільні дороги» (зі змінами), </w:t>
            </w:r>
            <w:r w:rsidRPr="009D3DE7">
              <w:rPr>
                <w:rFonts w:ascii="Times New Roman" w:hAnsi="Times New Roman" w:cs="Times New Roman"/>
                <w:b/>
                <w:bCs/>
                <w:sz w:val="28"/>
                <w:szCs w:val="28"/>
                <w:lang w:val="uk-UA"/>
              </w:rPr>
              <w:t xml:space="preserve"> «</w:t>
            </w:r>
            <w:r w:rsidRPr="009D3DE7">
              <w:rPr>
                <w:rFonts w:ascii="Times New Roman" w:hAnsi="Times New Roman" w:cs="Times New Roman"/>
                <w:bCs/>
                <w:sz w:val="28"/>
                <w:szCs w:val="28"/>
                <w:lang w:val="uk-UA"/>
              </w:rPr>
              <w:t>Про внесення змін до деяких законів України щодо управління безпекою автомобільних доріг»</w:t>
            </w:r>
            <w:r w:rsidRPr="009D3DE7">
              <w:rPr>
                <w:rFonts w:ascii="Times New Roman" w:hAnsi="Times New Roman" w:cs="Times New Roman"/>
                <w:sz w:val="28"/>
                <w:szCs w:val="28"/>
                <w:lang w:val="uk-UA"/>
              </w:rPr>
              <w:t xml:space="preserve">, «Про дорожній рух», «Про автомобільний транспорт», «Про джерела фінансування дорожнього господарства України», постанова Кабінету Міністрів України від 30 березня 1994 р. № 198,   «Про затвердження Єдиних правил ремонту і утримання автомобільних доріг, вулиць, залізничних переїздів, правил користування ними та охорони»,  зі змінами </w:t>
            </w:r>
            <w:r w:rsidRPr="009D3DE7">
              <w:rPr>
                <w:rFonts w:ascii="Times New Roman" w:hAnsi="Times New Roman" w:cs="Times New Roman"/>
                <w:bCs/>
                <w:sz w:val="28"/>
                <w:szCs w:val="28"/>
                <w:lang w:val="uk-UA"/>
              </w:rPr>
              <w:t>від 22 березня 2017 р. № 161</w:t>
            </w:r>
            <w:r w:rsidRPr="009D3DE7">
              <w:rPr>
                <w:rFonts w:ascii="Times New Roman" w:hAnsi="Times New Roman" w:cs="Times New Roman"/>
                <w:b/>
                <w:bCs/>
                <w:sz w:val="28"/>
                <w:szCs w:val="28"/>
                <w:lang w:val="uk-UA"/>
              </w:rPr>
              <w:t xml:space="preserve"> «</w:t>
            </w:r>
            <w:r w:rsidRPr="009D3DE7">
              <w:rPr>
                <w:rFonts w:ascii="Times New Roman" w:hAnsi="Times New Roman" w:cs="Times New Roman"/>
                <w:bCs/>
                <w:sz w:val="28"/>
                <w:szCs w:val="28"/>
                <w:lang w:val="uk-UA"/>
              </w:rPr>
              <w:t>Про в</w:t>
            </w:r>
            <w:r w:rsidR="00F2060F">
              <w:rPr>
                <w:rFonts w:ascii="Times New Roman" w:hAnsi="Times New Roman" w:cs="Times New Roman"/>
                <w:bCs/>
                <w:sz w:val="28"/>
                <w:szCs w:val="28"/>
                <w:lang w:val="uk-UA"/>
              </w:rPr>
              <w:t xml:space="preserve">несення змін до деяких постанов </w:t>
            </w:r>
            <w:r w:rsidRPr="009D3DE7">
              <w:rPr>
                <w:rFonts w:ascii="Times New Roman" w:hAnsi="Times New Roman" w:cs="Times New Roman"/>
                <w:bCs/>
                <w:sz w:val="28"/>
                <w:szCs w:val="28"/>
                <w:lang w:val="uk-UA"/>
              </w:rPr>
              <w:t>Кабінету Міністрів України з питань безпеки дорожнього руху».</w:t>
            </w:r>
          </w:p>
        </w:tc>
      </w:tr>
      <w:tr w:rsidR="009D3DE7" w:rsidRPr="004162FD" w14:paraId="5826AEBD" w14:textId="77777777" w:rsidTr="009D3DE7">
        <w:tc>
          <w:tcPr>
            <w:tcW w:w="567" w:type="dxa"/>
            <w:tcBorders>
              <w:top w:val="single" w:sz="4" w:space="0" w:color="000000"/>
              <w:left w:val="single" w:sz="4" w:space="0" w:color="000000"/>
              <w:bottom w:val="single" w:sz="4" w:space="0" w:color="000000"/>
              <w:right w:val="nil"/>
            </w:tcBorders>
            <w:hideMark/>
          </w:tcPr>
          <w:p w14:paraId="3CF31BB9"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lastRenderedPageBreak/>
              <w:t>7.</w:t>
            </w:r>
          </w:p>
        </w:tc>
        <w:tc>
          <w:tcPr>
            <w:tcW w:w="3261" w:type="dxa"/>
            <w:tcBorders>
              <w:top w:val="single" w:sz="4" w:space="0" w:color="000000"/>
              <w:left w:val="single" w:sz="4" w:space="0" w:color="000000"/>
              <w:bottom w:val="single" w:sz="4" w:space="0" w:color="000000"/>
              <w:right w:val="nil"/>
            </w:tcBorders>
            <w:hideMark/>
          </w:tcPr>
          <w:p w14:paraId="557B6B56"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Підстава для розроблення Програми</w:t>
            </w:r>
          </w:p>
        </w:tc>
        <w:tc>
          <w:tcPr>
            <w:tcW w:w="6252" w:type="dxa"/>
            <w:tcBorders>
              <w:top w:val="single" w:sz="4" w:space="0" w:color="000000"/>
              <w:left w:val="single" w:sz="4" w:space="0" w:color="000000"/>
              <w:bottom w:val="single" w:sz="4" w:space="0" w:color="000000"/>
              <w:right w:val="single" w:sz="4" w:space="0" w:color="000000"/>
            </w:tcBorders>
            <w:hideMark/>
          </w:tcPr>
          <w:p w14:paraId="7AD1A7FE" w14:textId="77777777" w:rsidR="009D3DE7" w:rsidRPr="009D3DE7" w:rsidRDefault="009D3DE7" w:rsidP="00F2060F">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 xml:space="preserve">Необхідність поліпшення транспортно-експлуатаційного стану мережі доріг загального користування, у тому числі місцевого значення та вулиць і доріг комунальної власності </w:t>
            </w:r>
            <w:proofErr w:type="spellStart"/>
            <w:r>
              <w:rPr>
                <w:rFonts w:ascii="Times New Roman" w:hAnsi="Times New Roman" w:cs="Times New Roman"/>
                <w:sz w:val="28"/>
                <w:szCs w:val="28"/>
                <w:lang w:val="uk-UA"/>
              </w:rPr>
              <w:t>Литовезької</w:t>
            </w:r>
            <w:proofErr w:type="spellEnd"/>
            <w:r>
              <w:rPr>
                <w:rFonts w:ascii="Times New Roman" w:hAnsi="Times New Roman" w:cs="Times New Roman"/>
                <w:sz w:val="28"/>
                <w:szCs w:val="28"/>
                <w:lang w:val="uk-UA"/>
              </w:rPr>
              <w:t xml:space="preserve"> сільської </w:t>
            </w:r>
            <w:r w:rsidRPr="009D3DE7">
              <w:rPr>
                <w:rFonts w:ascii="Times New Roman" w:hAnsi="Times New Roman" w:cs="Times New Roman"/>
                <w:sz w:val="28"/>
                <w:szCs w:val="28"/>
                <w:lang w:val="uk-UA"/>
              </w:rPr>
              <w:t>ради</w:t>
            </w:r>
          </w:p>
        </w:tc>
      </w:tr>
      <w:tr w:rsidR="009D3DE7" w:rsidRPr="004162FD" w14:paraId="44898639" w14:textId="77777777" w:rsidTr="009D3DE7">
        <w:tc>
          <w:tcPr>
            <w:tcW w:w="567" w:type="dxa"/>
            <w:tcBorders>
              <w:top w:val="single" w:sz="4" w:space="0" w:color="000000"/>
              <w:left w:val="single" w:sz="4" w:space="0" w:color="000000"/>
              <w:bottom w:val="single" w:sz="4" w:space="0" w:color="000000"/>
              <w:right w:val="nil"/>
            </w:tcBorders>
            <w:hideMark/>
          </w:tcPr>
          <w:p w14:paraId="5F0A5F0D"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8.</w:t>
            </w:r>
          </w:p>
        </w:tc>
        <w:tc>
          <w:tcPr>
            <w:tcW w:w="3261" w:type="dxa"/>
            <w:tcBorders>
              <w:top w:val="single" w:sz="4" w:space="0" w:color="000000"/>
              <w:left w:val="single" w:sz="4" w:space="0" w:color="000000"/>
              <w:bottom w:val="single" w:sz="4" w:space="0" w:color="000000"/>
              <w:right w:val="nil"/>
            </w:tcBorders>
            <w:hideMark/>
          </w:tcPr>
          <w:p w14:paraId="2BED601F"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 xml:space="preserve">Мета і основні завдання </w:t>
            </w:r>
          </w:p>
          <w:p w14:paraId="4C8D5C67"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Програми</w:t>
            </w:r>
          </w:p>
        </w:tc>
        <w:tc>
          <w:tcPr>
            <w:tcW w:w="6252" w:type="dxa"/>
            <w:tcBorders>
              <w:top w:val="single" w:sz="4" w:space="0" w:color="000000"/>
              <w:left w:val="single" w:sz="4" w:space="0" w:color="000000"/>
              <w:bottom w:val="single" w:sz="4" w:space="0" w:color="000000"/>
              <w:right w:val="single" w:sz="4" w:space="0" w:color="000000"/>
            </w:tcBorders>
            <w:hideMark/>
          </w:tcPr>
          <w:p w14:paraId="661EBEC5" w14:textId="77777777" w:rsidR="009D3DE7" w:rsidRPr="009D3DE7" w:rsidRDefault="009D3DE7" w:rsidP="00F2060F">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 xml:space="preserve">Збереження та поліпшення транспортно-експлуатаційного стану наявної мережі доріг загального користування, у тому числі місцевого значення та вулиць і доріг комунальної власності у населених пунктах </w:t>
            </w:r>
            <w:proofErr w:type="spellStart"/>
            <w:r>
              <w:rPr>
                <w:rFonts w:ascii="Times New Roman" w:hAnsi="Times New Roman" w:cs="Times New Roman"/>
                <w:sz w:val="28"/>
                <w:szCs w:val="28"/>
                <w:lang w:val="uk-UA"/>
              </w:rPr>
              <w:t>Литовезької</w:t>
            </w:r>
            <w:proofErr w:type="spellEnd"/>
            <w:r>
              <w:rPr>
                <w:rFonts w:ascii="Times New Roman" w:hAnsi="Times New Roman" w:cs="Times New Roman"/>
                <w:sz w:val="28"/>
                <w:szCs w:val="28"/>
                <w:lang w:val="uk-UA"/>
              </w:rPr>
              <w:t xml:space="preserve"> сільської </w:t>
            </w:r>
            <w:r w:rsidRPr="009D3DE7">
              <w:rPr>
                <w:rFonts w:ascii="Times New Roman" w:hAnsi="Times New Roman" w:cs="Times New Roman"/>
                <w:sz w:val="28"/>
                <w:szCs w:val="28"/>
                <w:lang w:val="uk-UA"/>
              </w:rPr>
              <w:t>ради з доведенням термінів експлуатації дорожнього покриття до міжремонтних термінів</w:t>
            </w:r>
          </w:p>
        </w:tc>
      </w:tr>
      <w:tr w:rsidR="009D3DE7" w:rsidRPr="004162FD" w14:paraId="54804C2B" w14:textId="77777777" w:rsidTr="009D3DE7">
        <w:tc>
          <w:tcPr>
            <w:tcW w:w="567" w:type="dxa"/>
            <w:tcBorders>
              <w:top w:val="single" w:sz="4" w:space="0" w:color="000000"/>
              <w:left w:val="single" w:sz="4" w:space="0" w:color="000000"/>
              <w:bottom w:val="single" w:sz="4" w:space="0" w:color="000000"/>
              <w:right w:val="nil"/>
            </w:tcBorders>
            <w:tcMar>
              <w:top w:w="108" w:type="dxa"/>
              <w:left w:w="108" w:type="dxa"/>
              <w:bottom w:w="108" w:type="dxa"/>
              <w:right w:w="108" w:type="dxa"/>
            </w:tcMar>
            <w:hideMark/>
          </w:tcPr>
          <w:p w14:paraId="6AEF1FCE"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9.</w:t>
            </w:r>
          </w:p>
        </w:tc>
        <w:tc>
          <w:tcPr>
            <w:tcW w:w="3261" w:type="dxa"/>
            <w:tcBorders>
              <w:top w:val="single" w:sz="4" w:space="0" w:color="000000"/>
              <w:left w:val="single" w:sz="4" w:space="0" w:color="000000"/>
              <w:bottom w:val="single" w:sz="4" w:space="0" w:color="000000"/>
              <w:right w:val="nil"/>
            </w:tcBorders>
            <w:tcMar>
              <w:top w:w="108" w:type="dxa"/>
              <w:left w:w="108" w:type="dxa"/>
              <w:bottom w:w="108" w:type="dxa"/>
              <w:right w:w="108" w:type="dxa"/>
            </w:tcMar>
            <w:hideMark/>
          </w:tcPr>
          <w:p w14:paraId="72A41FA3"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Основні заходи Програми</w:t>
            </w:r>
          </w:p>
        </w:tc>
        <w:tc>
          <w:tcPr>
            <w:tcW w:w="6252"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1D5EAF85" w14:textId="77777777" w:rsidR="009D3DE7" w:rsidRPr="009D3DE7" w:rsidRDefault="009D3DE7" w:rsidP="00F2060F">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Поліпшення транспортно-експлуатаційного стану мережі автомобільних доріг та споруд на них, забезпечення безперервності розвитку мережі автомобільних доріг, підвищення рівня їх капітальності відповідно до темпів автомобілізації країни, економічності, комфортності та безпечності перевезення пасажирів і вантажів автомобільним транспортом,     поліпшення стану доріг у сільській місцевості</w:t>
            </w:r>
            <w:r w:rsidR="00F2060F">
              <w:rPr>
                <w:rFonts w:ascii="Times New Roman" w:hAnsi="Times New Roman" w:cs="Times New Roman"/>
                <w:sz w:val="28"/>
                <w:szCs w:val="28"/>
                <w:lang w:val="uk-UA"/>
              </w:rPr>
              <w:t>.</w:t>
            </w:r>
          </w:p>
        </w:tc>
      </w:tr>
      <w:tr w:rsidR="009D3DE7" w:rsidRPr="009D3DE7" w14:paraId="4D23908E" w14:textId="77777777" w:rsidTr="009D3DE7">
        <w:trPr>
          <w:trHeight w:val="421"/>
        </w:trPr>
        <w:tc>
          <w:tcPr>
            <w:tcW w:w="567" w:type="dxa"/>
            <w:tcBorders>
              <w:top w:val="single" w:sz="4" w:space="0" w:color="000000"/>
              <w:left w:val="single" w:sz="4" w:space="0" w:color="000000"/>
              <w:bottom w:val="single" w:sz="4" w:space="0" w:color="000000"/>
              <w:right w:val="nil"/>
            </w:tcBorders>
            <w:hideMark/>
          </w:tcPr>
          <w:p w14:paraId="58F6F911"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10.</w:t>
            </w:r>
          </w:p>
        </w:tc>
        <w:tc>
          <w:tcPr>
            <w:tcW w:w="3261" w:type="dxa"/>
            <w:tcBorders>
              <w:top w:val="single" w:sz="4" w:space="0" w:color="000000"/>
              <w:left w:val="single" w:sz="4" w:space="0" w:color="000000"/>
              <w:bottom w:val="single" w:sz="4" w:space="0" w:color="000000"/>
              <w:right w:val="nil"/>
            </w:tcBorders>
            <w:hideMark/>
          </w:tcPr>
          <w:p w14:paraId="15BDED26"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Строки реалізації Програми</w:t>
            </w:r>
          </w:p>
        </w:tc>
        <w:tc>
          <w:tcPr>
            <w:tcW w:w="6252" w:type="dxa"/>
            <w:tcBorders>
              <w:top w:val="single" w:sz="4" w:space="0" w:color="000000"/>
              <w:left w:val="single" w:sz="4" w:space="0" w:color="000000"/>
              <w:bottom w:val="single" w:sz="4" w:space="0" w:color="000000"/>
              <w:right w:val="single" w:sz="4" w:space="0" w:color="000000"/>
            </w:tcBorders>
            <w:hideMark/>
          </w:tcPr>
          <w:p w14:paraId="323F9AD4" w14:textId="77777777" w:rsidR="009D3DE7" w:rsidRPr="009D3DE7" w:rsidRDefault="00F2060F" w:rsidP="009D3DE7">
            <w:pPr>
              <w:rPr>
                <w:rFonts w:ascii="Times New Roman" w:hAnsi="Times New Roman" w:cs="Times New Roman"/>
                <w:sz w:val="28"/>
                <w:szCs w:val="28"/>
                <w:lang w:val="uk-UA"/>
              </w:rPr>
            </w:pPr>
            <w:r>
              <w:rPr>
                <w:rFonts w:ascii="Times New Roman" w:hAnsi="Times New Roman" w:cs="Times New Roman"/>
                <w:sz w:val="28"/>
                <w:szCs w:val="28"/>
                <w:lang w:val="uk-UA"/>
              </w:rPr>
              <w:t>2026-2028</w:t>
            </w:r>
            <w:r w:rsidR="009D3DE7" w:rsidRPr="009D3DE7">
              <w:rPr>
                <w:rFonts w:ascii="Times New Roman" w:hAnsi="Times New Roman" w:cs="Times New Roman"/>
                <w:sz w:val="28"/>
                <w:szCs w:val="28"/>
                <w:lang w:val="uk-UA"/>
              </w:rPr>
              <w:t xml:space="preserve"> роки</w:t>
            </w:r>
            <w:r>
              <w:rPr>
                <w:rFonts w:ascii="Times New Roman" w:hAnsi="Times New Roman" w:cs="Times New Roman"/>
                <w:sz w:val="28"/>
                <w:szCs w:val="28"/>
                <w:lang w:val="uk-UA"/>
              </w:rPr>
              <w:t>.</w:t>
            </w:r>
          </w:p>
        </w:tc>
      </w:tr>
      <w:tr w:rsidR="009D3DE7" w:rsidRPr="009D3DE7" w14:paraId="53EAD820" w14:textId="77777777" w:rsidTr="009D3DE7">
        <w:trPr>
          <w:trHeight w:val="838"/>
        </w:trPr>
        <w:tc>
          <w:tcPr>
            <w:tcW w:w="567" w:type="dxa"/>
            <w:tcBorders>
              <w:top w:val="single" w:sz="4" w:space="0" w:color="000000"/>
              <w:left w:val="single" w:sz="4" w:space="0" w:color="000000"/>
              <w:bottom w:val="single" w:sz="4" w:space="0" w:color="000000"/>
              <w:right w:val="nil"/>
            </w:tcBorders>
            <w:hideMark/>
          </w:tcPr>
          <w:p w14:paraId="686D73BF"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11.</w:t>
            </w:r>
          </w:p>
        </w:tc>
        <w:tc>
          <w:tcPr>
            <w:tcW w:w="3261" w:type="dxa"/>
            <w:tcBorders>
              <w:top w:val="single" w:sz="4" w:space="0" w:color="000000"/>
              <w:left w:val="single" w:sz="4" w:space="0" w:color="000000"/>
              <w:bottom w:val="single" w:sz="4" w:space="0" w:color="000000"/>
              <w:right w:val="nil"/>
            </w:tcBorders>
            <w:hideMark/>
          </w:tcPr>
          <w:p w14:paraId="49FE5043"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 xml:space="preserve">Фінансове забезпечення </w:t>
            </w:r>
          </w:p>
          <w:p w14:paraId="3C59E711"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Програми</w:t>
            </w:r>
          </w:p>
        </w:tc>
        <w:tc>
          <w:tcPr>
            <w:tcW w:w="6252" w:type="dxa"/>
            <w:tcBorders>
              <w:top w:val="single" w:sz="4" w:space="0" w:color="000000"/>
              <w:left w:val="single" w:sz="4" w:space="0" w:color="000000"/>
              <w:bottom w:val="single" w:sz="4" w:space="0" w:color="000000"/>
              <w:right w:val="single" w:sz="4" w:space="0" w:color="000000"/>
            </w:tcBorders>
            <w:hideMark/>
          </w:tcPr>
          <w:p w14:paraId="60025103" w14:textId="77777777" w:rsidR="009D3DE7" w:rsidRPr="009D3DE7" w:rsidRDefault="009D3DE7" w:rsidP="00F2060F">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Фінансування Програми здійснюється за рахунок коштів місцевого бюджету, обласного бюджету, державного бюджету та інших джерел фінансування, не заборонених чинним законодавством</w:t>
            </w:r>
            <w:r w:rsidR="00F2060F">
              <w:rPr>
                <w:rFonts w:ascii="Times New Roman" w:hAnsi="Times New Roman" w:cs="Times New Roman"/>
                <w:sz w:val="28"/>
                <w:szCs w:val="28"/>
                <w:lang w:val="uk-UA"/>
              </w:rPr>
              <w:t>.</w:t>
            </w:r>
            <w:r w:rsidRPr="009D3DE7">
              <w:rPr>
                <w:rFonts w:ascii="Times New Roman" w:hAnsi="Times New Roman" w:cs="Times New Roman"/>
                <w:sz w:val="28"/>
                <w:szCs w:val="28"/>
                <w:lang w:val="uk-UA"/>
              </w:rPr>
              <w:t xml:space="preserve"> </w:t>
            </w:r>
          </w:p>
        </w:tc>
      </w:tr>
      <w:tr w:rsidR="009D3DE7" w:rsidRPr="009D3DE7" w14:paraId="34F71195" w14:textId="77777777" w:rsidTr="009D3DE7">
        <w:trPr>
          <w:trHeight w:val="1015"/>
        </w:trPr>
        <w:tc>
          <w:tcPr>
            <w:tcW w:w="567" w:type="dxa"/>
            <w:tcBorders>
              <w:top w:val="nil"/>
              <w:left w:val="single" w:sz="4" w:space="0" w:color="000000"/>
              <w:bottom w:val="single" w:sz="4" w:space="0" w:color="000000"/>
              <w:right w:val="nil"/>
            </w:tcBorders>
            <w:hideMark/>
          </w:tcPr>
          <w:p w14:paraId="73721D03"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12.</w:t>
            </w:r>
          </w:p>
        </w:tc>
        <w:tc>
          <w:tcPr>
            <w:tcW w:w="3261" w:type="dxa"/>
            <w:tcBorders>
              <w:top w:val="nil"/>
              <w:left w:val="single" w:sz="4" w:space="0" w:color="000000"/>
              <w:bottom w:val="single" w:sz="4" w:space="0" w:color="000000"/>
              <w:right w:val="nil"/>
            </w:tcBorders>
          </w:tcPr>
          <w:p w14:paraId="7BCFF0AD" w14:textId="77777777" w:rsidR="009D3DE7" w:rsidRPr="009D3DE7" w:rsidRDefault="009D3DE7" w:rsidP="009D3DE7">
            <w:pPr>
              <w:rPr>
                <w:rFonts w:ascii="Times New Roman" w:hAnsi="Times New Roman" w:cs="Times New Roman"/>
                <w:sz w:val="28"/>
                <w:szCs w:val="28"/>
                <w:lang w:val="uk-UA"/>
              </w:rPr>
            </w:pPr>
            <w:r w:rsidRPr="009D3DE7">
              <w:rPr>
                <w:rFonts w:ascii="Times New Roman" w:hAnsi="Times New Roman" w:cs="Times New Roman"/>
                <w:sz w:val="28"/>
                <w:szCs w:val="28"/>
                <w:lang w:val="uk-UA"/>
              </w:rPr>
              <w:t>Загальний обсяг фінансових ресурсів, необхідних для реалізації програми</w:t>
            </w:r>
          </w:p>
          <w:p w14:paraId="73510EF6" w14:textId="77777777" w:rsidR="009D3DE7" w:rsidRPr="009D3DE7" w:rsidRDefault="009D3DE7" w:rsidP="009D3DE7">
            <w:pPr>
              <w:rPr>
                <w:rFonts w:ascii="Times New Roman" w:hAnsi="Times New Roman" w:cs="Times New Roman"/>
                <w:sz w:val="28"/>
                <w:szCs w:val="28"/>
                <w:lang w:val="uk-UA"/>
              </w:rPr>
            </w:pPr>
          </w:p>
        </w:tc>
        <w:tc>
          <w:tcPr>
            <w:tcW w:w="6252" w:type="dxa"/>
            <w:tcBorders>
              <w:top w:val="nil"/>
              <w:left w:val="single" w:sz="4" w:space="0" w:color="000000"/>
              <w:bottom w:val="single" w:sz="4" w:space="0" w:color="000000"/>
              <w:right w:val="single" w:sz="4" w:space="0" w:color="000000"/>
            </w:tcBorders>
            <w:hideMark/>
          </w:tcPr>
          <w:p w14:paraId="07B7E5C9" w14:textId="77777777" w:rsidR="009D3DE7" w:rsidRPr="009D3DE7" w:rsidRDefault="009D3DE7" w:rsidP="00F2060F">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Визначається згідно з додатком 1 до Програми в межах щорічних кошторисних призначень</w:t>
            </w:r>
            <w:r w:rsidR="00F2060F">
              <w:rPr>
                <w:rFonts w:ascii="Times New Roman" w:hAnsi="Times New Roman" w:cs="Times New Roman"/>
                <w:sz w:val="28"/>
                <w:szCs w:val="28"/>
                <w:lang w:val="uk-UA"/>
              </w:rPr>
              <w:t>.</w:t>
            </w:r>
          </w:p>
        </w:tc>
      </w:tr>
    </w:tbl>
    <w:p w14:paraId="056A5880" w14:textId="77777777" w:rsidR="00E94BC6" w:rsidRDefault="00E94BC6" w:rsidP="009D3DE7">
      <w:pPr>
        <w:rPr>
          <w:rFonts w:ascii="Times New Roman" w:hAnsi="Times New Roman" w:cs="Times New Roman"/>
          <w:b/>
          <w:bCs/>
          <w:sz w:val="28"/>
          <w:szCs w:val="28"/>
          <w:lang w:val="uk-UA"/>
        </w:rPr>
      </w:pPr>
    </w:p>
    <w:p w14:paraId="5BD1D208" w14:textId="77777777" w:rsidR="009D3DE7" w:rsidRPr="009D3DE7" w:rsidRDefault="009D3DE7" w:rsidP="009D3DE7">
      <w:pPr>
        <w:rPr>
          <w:rFonts w:ascii="Times New Roman" w:hAnsi="Times New Roman" w:cs="Times New Roman"/>
          <w:b/>
          <w:bCs/>
          <w:sz w:val="28"/>
          <w:szCs w:val="28"/>
          <w:lang w:val="uk-UA"/>
        </w:rPr>
      </w:pPr>
      <w:r w:rsidRPr="009D3DE7">
        <w:rPr>
          <w:rFonts w:ascii="Times New Roman" w:hAnsi="Times New Roman" w:cs="Times New Roman"/>
          <w:b/>
          <w:bCs/>
          <w:sz w:val="28"/>
          <w:szCs w:val="28"/>
          <w:lang w:val="uk-UA"/>
        </w:rPr>
        <w:t>1.Загальні положення</w:t>
      </w:r>
    </w:p>
    <w:p w14:paraId="1B736B34"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b/>
          <w:bCs/>
          <w:sz w:val="28"/>
          <w:szCs w:val="28"/>
          <w:lang w:val="uk-UA"/>
        </w:rPr>
        <w:tab/>
      </w:r>
      <w:r w:rsidRPr="009D3DE7">
        <w:rPr>
          <w:rFonts w:ascii="Times New Roman" w:hAnsi="Times New Roman" w:cs="Times New Roman"/>
          <w:sz w:val="28"/>
          <w:szCs w:val="28"/>
          <w:lang w:val="uk-UA"/>
        </w:rPr>
        <w:t xml:space="preserve">Мережа автомобільних доріг є невід'ємною частиною єдиної транспортної системи, що забезпечує роботу всіх галузей промисловості і сільського господарства, соціальний розвиток суспільства. Окрім того, з їх експлуатацією, забезпечується рівномірний наземний доступ у різні місця </w:t>
      </w:r>
      <w:r w:rsidRPr="009D3DE7">
        <w:rPr>
          <w:rFonts w:ascii="Times New Roman" w:hAnsi="Times New Roman" w:cs="Times New Roman"/>
          <w:sz w:val="28"/>
          <w:szCs w:val="28"/>
          <w:lang w:val="uk-UA"/>
        </w:rPr>
        <w:lastRenderedPageBreak/>
        <w:t>району, області, країни, а також безпечне та надійне переміщення людей і транспортування товарів із належною ефективністю. Автомобільні дороги є однією з підсистем економічної системи країни, вони є суспільним продуктом та мають надзвичайно важливе значення.</w:t>
      </w:r>
    </w:p>
    <w:p w14:paraId="35E46BC1"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Від стану автомобільних доріг залежать витрати на перевезення вантажів та пасажирів, рівень цін, певною мірою зайнятість населення та темпи розвитку економіки держави загалом. У свою чергу стан автомобільних доріг і темпи розвитку дорожньої галузі визначаються економічними можливостями та рівнем фінансування галузі дорожнього господарства.</w:t>
      </w:r>
    </w:p>
    <w:p w14:paraId="170697FE"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Однак на сьогодні стан розвитку дорожнього господарства країни свідчить про певні труднощі, зумовлені недостатнім фінансуванням дорожньо-ремонтних робіт порівняно з нормативними потребами.</w:t>
      </w:r>
    </w:p>
    <w:p w14:paraId="7301ACAF"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Основою для розроблення даної Програми є Закони України «Про автомобільні дороги», «Про дорожній рух», «Про автомобільний транспорт», «Про джерела фінансування дорожнього господарства України», постанова Кабінету Міністрів України від 30 березня 1994 р. № 198 «Про затвердження Єдиних правил ремонту і утримання автомобільних доріг, вулиць, залізничних переїздів, правил користування ними та охорони».</w:t>
      </w:r>
    </w:p>
    <w:p w14:paraId="224AA55F"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b/>
          <w:bCs/>
          <w:sz w:val="28"/>
          <w:szCs w:val="28"/>
          <w:lang w:val="uk-UA"/>
        </w:rPr>
        <w:t xml:space="preserve">2.Мета Програми </w:t>
      </w:r>
    </w:p>
    <w:p w14:paraId="24B6E14A"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2.1.Метою Програми є:</w:t>
      </w:r>
    </w:p>
    <w:p w14:paraId="16ED9B11"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xml:space="preserve">- покращення стану вулиць та автомобільних доріг комунальної власності за рахунок коштів селищного бюджету, що позитивно вплине на соціально-економічний розвиток населених пунктів </w:t>
      </w:r>
      <w:proofErr w:type="spellStart"/>
      <w:r>
        <w:rPr>
          <w:rFonts w:ascii="Times New Roman" w:hAnsi="Times New Roman" w:cs="Times New Roman"/>
          <w:sz w:val="28"/>
          <w:szCs w:val="28"/>
          <w:lang w:val="uk-UA"/>
        </w:rPr>
        <w:t>Литовезької</w:t>
      </w:r>
      <w:proofErr w:type="spellEnd"/>
      <w:r>
        <w:rPr>
          <w:rFonts w:ascii="Times New Roman" w:hAnsi="Times New Roman" w:cs="Times New Roman"/>
          <w:sz w:val="28"/>
          <w:szCs w:val="28"/>
          <w:lang w:val="uk-UA"/>
        </w:rPr>
        <w:t xml:space="preserve"> сільської </w:t>
      </w:r>
      <w:r w:rsidRPr="009D3DE7">
        <w:rPr>
          <w:rFonts w:ascii="Times New Roman" w:hAnsi="Times New Roman" w:cs="Times New Roman"/>
          <w:sz w:val="28"/>
          <w:szCs w:val="28"/>
          <w:lang w:val="uk-UA"/>
        </w:rPr>
        <w:t>ради;</w:t>
      </w:r>
    </w:p>
    <w:p w14:paraId="3462A415"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збереження наявної мережі автомобільних доріг загального користування з доведенням термінів експлуатації дорожнього покриття до міжремонтних строків;</w:t>
      </w:r>
    </w:p>
    <w:p w14:paraId="473D895A"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 xml:space="preserve">   </w:t>
      </w:r>
      <w:r w:rsidRPr="009D3DE7">
        <w:rPr>
          <w:rFonts w:ascii="Times New Roman" w:hAnsi="Times New Roman" w:cs="Times New Roman"/>
          <w:sz w:val="28"/>
          <w:szCs w:val="28"/>
          <w:lang w:val="uk-UA"/>
        </w:rPr>
        <w:tab/>
        <w:t xml:space="preserve">- розвиток дорожньої інфраструктури, встановлення знаків дорожнього руху та створення безпечних умов дорожнього руху на території </w:t>
      </w:r>
      <w:proofErr w:type="spellStart"/>
      <w:r>
        <w:rPr>
          <w:rFonts w:ascii="Times New Roman" w:hAnsi="Times New Roman" w:cs="Times New Roman"/>
          <w:sz w:val="28"/>
          <w:szCs w:val="28"/>
          <w:lang w:val="uk-UA"/>
        </w:rPr>
        <w:t>Литовезької</w:t>
      </w:r>
      <w:proofErr w:type="spellEnd"/>
      <w:r>
        <w:rPr>
          <w:rFonts w:ascii="Times New Roman" w:hAnsi="Times New Roman" w:cs="Times New Roman"/>
          <w:sz w:val="28"/>
          <w:szCs w:val="28"/>
          <w:lang w:val="uk-UA"/>
        </w:rPr>
        <w:t xml:space="preserve"> сільської </w:t>
      </w:r>
      <w:r w:rsidRPr="009D3DE7">
        <w:rPr>
          <w:rFonts w:ascii="Times New Roman" w:hAnsi="Times New Roman" w:cs="Times New Roman"/>
          <w:sz w:val="28"/>
          <w:szCs w:val="28"/>
          <w:lang w:val="uk-UA"/>
        </w:rPr>
        <w:t xml:space="preserve">ради; </w:t>
      </w:r>
    </w:p>
    <w:p w14:paraId="1ECB25BA"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 xml:space="preserve">           - поліпшення транспортно-експлуатаційного стану доріг у сільській місцевості;</w:t>
      </w:r>
    </w:p>
    <w:p w14:paraId="727316DA" w14:textId="77777777" w:rsid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xml:space="preserve">- покращення соціально-економічного розвитку населених пунктів </w:t>
      </w:r>
      <w:proofErr w:type="spellStart"/>
      <w:r>
        <w:rPr>
          <w:rFonts w:ascii="Times New Roman" w:hAnsi="Times New Roman" w:cs="Times New Roman"/>
          <w:sz w:val="28"/>
          <w:szCs w:val="28"/>
          <w:lang w:val="uk-UA"/>
        </w:rPr>
        <w:t>Литовезької</w:t>
      </w:r>
      <w:proofErr w:type="spellEnd"/>
      <w:r>
        <w:rPr>
          <w:rFonts w:ascii="Times New Roman" w:hAnsi="Times New Roman" w:cs="Times New Roman"/>
          <w:sz w:val="28"/>
          <w:szCs w:val="28"/>
          <w:lang w:val="uk-UA"/>
        </w:rPr>
        <w:t xml:space="preserve"> сільської </w:t>
      </w:r>
      <w:r w:rsidRPr="009D3DE7">
        <w:rPr>
          <w:rFonts w:ascii="Times New Roman" w:hAnsi="Times New Roman" w:cs="Times New Roman"/>
          <w:sz w:val="28"/>
          <w:szCs w:val="28"/>
          <w:lang w:val="uk-UA"/>
        </w:rPr>
        <w:t>ради, збільшення інвестиційної привабливості та розвитку сільського господарства за рахунок будівництва, реконструкції, ремонту та утримання вулиць і доріг комунальної власності</w:t>
      </w:r>
      <w:r w:rsidR="002F6A95">
        <w:rPr>
          <w:rFonts w:ascii="Times New Roman" w:hAnsi="Times New Roman" w:cs="Times New Roman"/>
          <w:sz w:val="28"/>
          <w:szCs w:val="28"/>
          <w:lang w:val="uk-UA"/>
        </w:rPr>
        <w:t xml:space="preserve"> </w:t>
      </w:r>
      <w:proofErr w:type="spellStart"/>
      <w:r w:rsidR="002F6A95">
        <w:rPr>
          <w:rFonts w:ascii="Times New Roman" w:hAnsi="Times New Roman" w:cs="Times New Roman"/>
          <w:sz w:val="28"/>
          <w:szCs w:val="28"/>
          <w:lang w:val="uk-UA"/>
        </w:rPr>
        <w:t>Литовезької</w:t>
      </w:r>
      <w:proofErr w:type="spellEnd"/>
      <w:r w:rsidR="002F6A95">
        <w:rPr>
          <w:rFonts w:ascii="Times New Roman" w:hAnsi="Times New Roman" w:cs="Times New Roman"/>
          <w:sz w:val="28"/>
          <w:szCs w:val="28"/>
          <w:lang w:val="uk-UA"/>
        </w:rPr>
        <w:t xml:space="preserve"> </w:t>
      </w:r>
      <w:r w:rsidRPr="009D3DE7">
        <w:rPr>
          <w:rFonts w:ascii="Times New Roman" w:hAnsi="Times New Roman" w:cs="Times New Roman"/>
          <w:sz w:val="28"/>
          <w:szCs w:val="28"/>
          <w:lang w:val="uk-UA"/>
        </w:rPr>
        <w:t xml:space="preserve"> територіально</w:t>
      </w:r>
      <w:r w:rsidR="002F6A95">
        <w:rPr>
          <w:rFonts w:ascii="Times New Roman" w:hAnsi="Times New Roman" w:cs="Times New Roman"/>
          <w:sz w:val="28"/>
          <w:szCs w:val="28"/>
          <w:lang w:val="uk-UA"/>
        </w:rPr>
        <w:t xml:space="preserve">ї громади </w:t>
      </w:r>
      <w:r w:rsidRPr="009D3DE7">
        <w:rPr>
          <w:rFonts w:ascii="Times New Roman" w:hAnsi="Times New Roman" w:cs="Times New Roman"/>
          <w:sz w:val="28"/>
          <w:szCs w:val="28"/>
          <w:lang w:val="uk-UA"/>
        </w:rPr>
        <w:t xml:space="preserve"> ради;</w:t>
      </w:r>
    </w:p>
    <w:p w14:paraId="44409192" w14:textId="77777777" w:rsidR="007540EA" w:rsidRDefault="007540EA" w:rsidP="002F6A95">
      <w:pPr>
        <w:jc w:val="both"/>
        <w:rPr>
          <w:rFonts w:ascii="Times New Roman" w:hAnsi="Times New Roman" w:cs="Times New Roman"/>
          <w:sz w:val="28"/>
          <w:szCs w:val="28"/>
          <w:lang w:val="uk-UA"/>
        </w:rPr>
      </w:pPr>
    </w:p>
    <w:p w14:paraId="7C1D68EC" w14:textId="77777777" w:rsidR="007540EA" w:rsidRDefault="007540EA" w:rsidP="002F6A95">
      <w:pPr>
        <w:jc w:val="both"/>
        <w:rPr>
          <w:rFonts w:ascii="Times New Roman" w:hAnsi="Times New Roman" w:cs="Times New Roman"/>
          <w:sz w:val="28"/>
          <w:szCs w:val="28"/>
          <w:lang w:val="uk-UA"/>
        </w:rPr>
      </w:pPr>
    </w:p>
    <w:p w14:paraId="0F4F329A" w14:textId="77777777" w:rsidR="007540EA" w:rsidRPr="009D3DE7" w:rsidRDefault="007540EA" w:rsidP="002F6A95">
      <w:pPr>
        <w:jc w:val="both"/>
        <w:rPr>
          <w:rFonts w:ascii="Times New Roman" w:hAnsi="Times New Roman" w:cs="Times New Roman"/>
          <w:sz w:val="28"/>
          <w:szCs w:val="28"/>
          <w:lang w:val="uk-UA"/>
        </w:rPr>
      </w:pPr>
    </w:p>
    <w:p w14:paraId="6C550400"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xml:space="preserve">- забезпечення </w:t>
      </w:r>
      <w:proofErr w:type="spellStart"/>
      <w:r w:rsidRPr="009D3DE7">
        <w:rPr>
          <w:rFonts w:ascii="Times New Roman" w:hAnsi="Times New Roman" w:cs="Times New Roman"/>
          <w:sz w:val="28"/>
          <w:szCs w:val="28"/>
          <w:lang w:val="uk-UA"/>
        </w:rPr>
        <w:t>життєво</w:t>
      </w:r>
      <w:proofErr w:type="spellEnd"/>
      <w:r w:rsidRPr="009D3DE7">
        <w:rPr>
          <w:rFonts w:ascii="Times New Roman" w:hAnsi="Times New Roman" w:cs="Times New Roman"/>
          <w:sz w:val="28"/>
          <w:szCs w:val="28"/>
          <w:lang w:val="uk-UA"/>
        </w:rPr>
        <w:t xml:space="preserve"> важливих інтересів населення, об'єктів виробництва, підприємств, устан</w:t>
      </w:r>
      <w:r w:rsidR="002F6A95">
        <w:rPr>
          <w:rFonts w:ascii="Times New Roman" w:hAnsi="Times New Roman" w:cs="Times New Roman"/>
          <w:sz w:val="28"/>
          <w:szCs w:val="28"/>
          <w:lang w:val="uk-UA"/>
        </w:rPr>
        <w:t xml:space="preserve">ов </w:t>
      </w:r>
      <w:proofErr w:type="spellStart"/>
      <w:r w:rsidR="002F6A95">
        <w:rPr>
          <w:rFonts w:ascii="Times New Roman" w:hAnsi="Times New Roman" w:cs="Times New Roman"/>
          <w:sz w:val="28"/>
          <w:szCs w:val="28"/>
          <w:lang w:val="uk-UA"/>
        </w:rPr>
        <w:t>Литовезької</w:t>
      </w:r>
      <w:proofErr w:type="spellEnd"/>
      <w:r w:rsidR="002F6A95">
        <w:rPr>
          <w:rFonts w:ascii="Times New Roman" w:hAnsi="Times New Roman" w:cs="Times New Roman"/>
          <w:sz w:val="28"/>
          <w:szCs w:val="28"/>
          <w:lang w:val="uk-UA"/>
        </w:rPr>
        <w:t xml:space="preserve"> сільської </w:t>
      </w:r>
      <w:r w:rsidRPr="009D3DE7">
        <w:rPr>
          <w:rFonts w:ascii="Times New Roman" w:hAnsi="Times New Roman" w:cs="Times New Roman"/>
          <w:sz w:val="28"/>
          <w:szCs w:val="28"/>
          <w:lang w:val="uk-UA"/>
        </w:rPr>
        <w:t xml:space="preserve"> ради незалежно від форм власності шляхом покращення якості шляхів сполучення.</w:t>
      </w:r>
    </w:p>
    <w:p w14:paraId="14876DD6"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b/>
          <w:bCs/>
          <w:sz w:val="28"/>
          <w:szCs w:val="28"/>
          <w:lang w:val="uk-UA"/>
        </w:rPr>
        <w:t>3. Визначення проблеми, на розв’язання якої спрямована Програма</w:t>
      </w:r>
    </w:p>
    <w:p w14:paraId="2A8D6BB5"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3.1.</w:t>
      </w:r>
      <w:r w:rsidR="007540EA">
        <w:rPr>
          <w:rFonts w:ascii="Times New Roman" w:hAnsi="Times New Roman" w:cs="Times New Roman"/>
          <w:sz w:val="28"/>
          <w:szCs w:val="28"/>
          <w:lang w:val="uk-UA"/>
        </w:rPr>
        <w:t xml:space="preserve"> </w:t>
      </w:r>
      <w:r w:rsidRPr="009D3DE7">
        <w:rPr>
          <w:rFonts w:ascii="Times New Roman" w:hAnsi="Times New Roman" w:cs="Times New Roman"/>
          <w:sz w:val="28"/>
          <w:szCs w:val="28"/>
          <w:lang w:val="uk-UA"/>
        </w:rPr>
        <w:t>Закон України «Про автомобільні дороги» регулює відносини, пов’язані з функціонуванням та розвитком автомобільних доріг. Цим законом визначено, що автомобільні дороги поділяються на:</w:t>
      </w:r>
    </w:p>
    <w:p w14:paraId="0E69C4BE"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автомобільні дороги загального користування державного значення;</w:t>
      </w:r>
    </w:p>
    <w:p w14:paraId="0AAD532A"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автомобільні дороги загального користування місцевого значення;</w:t>
      </w:r>
    </w:p>
    <w:p w14:paraId="365C3731"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xml:space="preserve">- автомобільні дороги міст та інших населених пунктів; </w:t>
      </w:r>
    </w:p>
    <w:p w14:paraId="0ABE30D7"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xml:space="preserve">- відомчі (технологічні) автомобільні дороги; </w:t>
      </w:r>
    </w:p>
    <w:p w14:paraId="3D645A02"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автомобільні дороги на приватних територіях.</w:t>
      </w:r>
    </w:p>
    <w:p w14:paraId="4DDDD784"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3.2. Державне управління автомобільними дорогами загального користування здійснює Державне агентство автомобільних доріг України (</w:t>
      </w:r>
      <w:proofErr w:type="spellStart"/>
      <w:r w:rsidRPr="009D3DE7">
        <w:rPr>
          <w:rFonts w:ascii="Times New Roman" w:hAnsi="Times New Roman" w:cs="Times New Roman"/>
          <w:sz w:val="28"/>
          <w:szCs w:val="28"/>
          <w:lang w:val="uk-UA"/>
        </w:rPr>
        <w:t>Укравтодор</w:t>
      </w:r>
      <w:proofErr w:type="spellEnd"/>
      <w:r w:rsidRPr="009D3DE7">
        <w:rPr>
          <w:rFonts w:ascii="Times New Roman" w:hAnsi="Times New Roman" w:cs="Times New Roman"/>
          <w:sz w:val="28"/>
          <w:szCs w:val="28"/>
          <w:lang w:val="uk-UA"/>
        </w:rPr>
        <w:t>), яке має органи управління на місцях – філії Служби автомобільних доріг.</w:t>
      </w:r>
    </w:p>
    <w:p w14:paraId="52A1C628"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3.3. Управління функціонуванням та розвитком вулиць і доріг міст, інших населених пунктів здійснюється відповідними органами місцевого самоврядування, у віданні яких вони знаходяться.</w:t>
      </w:r>
    </w:p>
    <w:p w14:paraId="233BD941"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xml:space="preserve">3.4. У зв’язку зі значним транспортним навантаженням, шляхова мережа </w:t>
      </w:r>
      <w:proofErr w:type="spellStart"/>
      <w:r w:rsidR="002F6A95">
        <w:rPr>
          <w:rFonts w:ascii="Times New Roman" w:hAnsi="Times New Roman" w:cs="Times New Roman"/>
          <w:sz w:val="28"/>
          <w:szCs w:val="28"/>
          <w:lang w:val="uk-UA"/>
        </w:rPr>
        <w:t>Литовезька</w:t>
      </w:r>
      <w:proofErr w:type="spellEnd"/>
      <w:r w:rsidR="002F6A95">
        <w:rPr>
          <w:rFonts w:ascii="Times New Roman" w:hAnsi="Times New Roman" w:cs="Times New Roman"/>
          <w:sz w:val="28"/>
          <w:szCs w:val="28"/>
          <w:lang w:val="uk-UA"/>
        </w:rPr>
        <w:t xml:space="preserve"> сільська </w:t>
      </w:r>
      <w:r w:rsidRPr="009D3DE7">
        <w:rPr>
          <w:rFonts w:ascii="Times New Roman" w:hAnsi="Times New Roman" w:cs="Times New Roman"/>
          <w:sz w:val="28"/>
          <w:szCs w:val="28"/>
          <w:lang w:val="uk-UA"/>
        </w:rPr>
        <w:t xml:space="preserve">ради  втратила свої експлуатаційні якості і потребує як утримання так і ремонту. Перш за все викликають занепокоєння ті ділянки доріг по яких проходять автобусні сполучення, підвезення дітей до навчальних закладів, надання невідкладної медичної допомоги. </w:t>
      </w:r>
    </w:p>
    <w:p w14:paraId="4A0A5B98"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xml:space="preserve">Внаслідок обмеженого фінансування обсяги здійснення ремонтних робіт існуючої мережі доріг є недостатніми. На даний час не здійснюється  ремонт дорожнього покриття на території </w:t>
      </w:r>
      <w:r w:rsidR="002F6A95">
        <w:rPr>
          <w:rFonts w:ascii="Times New Roman" w:hAnsi="Times New Roman" w:cs="Times New Roman"/>
          <w:sz w:val="28"/>
          <w:szCs w:val="28"/>
          <w:lang w:val="uk-UA"/>
        </w:rPr>
        <w:t xml:space="preserve">населених пунктів </w:t>
      </w:r>
      <w:proofErr w:type="spellStart"/>
      <w:r w:rsidR="002F6A95">
        <w:rPr>
          <w:rFonts w:ascii="Times New Roman" w:hAnsi="Times New Roman" w:cs="Times New Roman"/>
          <w:sz w:val="28"/>
          <w:szCs w:val="28"/>
          <w:lang w:val="uk-UA"/>
        </w:rPr>
        <w:t>Литовезької</w:t>
      </w:r>
      <w:proofErr w:type="spellEnd"/>
      <w:r w:rsidR="002F6A95">
        <w:rPr>
          <w:rFonts w:ascii="Times New Roman" w:hAnsi="Times New Roman" w:cs="Times New Roman"/>
          <w:sz w:val="28"/>
          <w:szCs w:val="28"/>
          <w:lang w:val="uk-UA"/>
        </w:rPr>
        <w:t xml:space="preserve"> сільської </w:t>
      </w:r>
      <w:r w:rsidRPr="009D3DE7">
        <w:rPr>
          <w:rFonts w:ascii="Times New Roman" w:hAnsi="Times New Roman" w:cs="Times New Roman"/>
          <w:sz w:val="28"/>
          <w:szCs w:val="28"/>
          <w:lang w:val="uk-UA"/>
        </w:rPr>
        <w:t xml:space="preserve">ради, а попередній ямковий ремонт  не має довготривалого ефекту і   потребує його повторного здійснення.  </w:t>
      </w:r>
    </w:p>
    <w:p w14:paraId="0A68ACEA"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xml:space="preserve">3.5. Критеріями стратегії розвитку автомобільних доріг території </w:t>
      </w:r>
      <w:proofErr w:type="spellStart"/>
      <w:r w:rsidR="002F6A95">
        <w:rPr>
          <w:rFonts w:ascii="Times New Roman" w:hAnsi="Times New Roman" w:cs="Times New Roman"/>
          <w:sz w:val="28"/>
          <w:szCs w:val="28"/>
          <w:lang w:val="uk-UA"/>
        </w:rPr>
        <w:t>Литовезької</w:t>
      </w:r>
      <w:proofErr w:type="spellEnd"/>
      <w:r w:rsidR="002F6A95">
        <w:rPr>
          <w:rFonts w:ascii="Times New Roman" w:hAnsi="Times New Roman" w:cs="Times New Roman"/>
          <w:sz w:val="28"/>
          <w:szCs w:val="28"/>
          <w:lang w:val="uk-UA"/>
        </w:rPr>
        <w:t xml:space="preserve"> сільської </w:t>
      </w:r>
      <w:r w:rsidR="007540EA">
        <w:rPr>
          <w:rFonts w:ascii="Times New Roman" w:hAnsi="Times New Roman" w:cs="Times New Roman"/>
          <w:sz w:val="28"/>
          <w:szCs w:val="28"/>
          <w:lang w:val="uk-UA"/>
        </w:rPr>
        <w:t>ради у 2026-2028</w:t>
      </w:r>
      <w:r w:rsidRPr="009D3DE7">
        <w:rPr>
          <w:rFonts w:ascii="Times New Roman" w:hAnsi="Times New Roman" w:cs="Times New Roman"/>
          <w:sz w:val="28"/>
          <w:szCs w:val="28"/>
          <w:lang w:val="uk-UA"/>
        </w:rPr>
        <w:t xml:space="preserve"> роках, враховуючи їх незадовільний експлуатаційний стан є:</w:t>
      </w:r>
    </w:p>
    <w:p w14:paraId="6CBE468D"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збереження мережі автомобільних доріг;</w:t>
      </w:r>
    </w:p>
    <w:p w14:paraId="5AA57C3E"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забезпечення ефективного функціонування і безпеки дорожнього руху;</w:t>
      </w:r>
    </w:p>
    <w:p w14:paraId="199C3B74" w14:textId="77777777" w:rsid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забезпечення транспортної доступності  між населеними пунктами громади;</w:t>
      </w:r>
    </w:p>
    <w:p w14:paraId="19A19E52" w14:textId="77777777" w:rsidR="007540EA" w:rsidRPr="009D3DE7" w:rsidRDefault="007540EA" w:rsidP="002F6A95">
      <w:pPr>
        <w:jc w:val="both"/>
        <w:rPr>
          <w:rFonts w:ascii="Times New Roman" w:hAnsi="Times New Roman" w:cs="Times New Roman"/>
          <w:sz w:val="28"/>
          <w:szCs w:val="28"/>
          <w:lang w:val="uk-UA"/>
        </w:rPr>
      </w:pPr>
    </w:p>
    <w:p w14:paraId="684366B6"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запровадження механізму державно-приватного партнерства для реалізації інфраструктурних проектів, співпраця з сільськогосподарськими господарствами.</w:t>
      </w:r>
    </w:p>
    <w:p w14:paraId="7CC8336C"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b/>
          <w:bCs/>
          <w:sz w:val="28"/>
          <w:szCs w:val="28"/>
          <w:lang w:val="uk-UA"/>
        </w:rPr>
        <w:t>4.Перелік завдань і заходів Програми</w:t>
      </w:r>
    </w:p>
    <w:p w14:paraId="2769B83D"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4.1. Основними завданнями програми є:</w:t>
      </w:r>
    </w:p>
    <w:p w14:paraId="1DCDB555" w14:textId="77777777" w:rsidR="009D3DE7" w:rsidRPr="009D3DE7" w:rsidRDefault="009D3DE7" w:rsidP="002F6A95">
      <w:pPr>
        <w:numPr>
          <w:ilvl w:val="0"/>
          <w:numId w:val="1"/>
        </w:num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xml:space="preserve">- забезпечення належного утримання та ефективної експлуатації доріг на території населених пунктів </w:t>
      </w:r>
      <w:proofErr w:type="spellStart"/>
      <w:r w:rsidR="002F6A95">
        <w:rPr>
          <w:rFonts w:ascii="Times New Roman" w:hAnsi="Times New Roman" w:cs="Times New Roman"/>
          <w:sz w:val="28"/>
          <w:szCs w:val="28"/>
          <w:lang w:val="uk-UA"/>
        </w:rPr>
        <w:t>Литовезької</w:t>
      </w:r>
      <w:proofErr w:type="spellEnd"/>
      <w:r w:rsidR="002F6A95">
        <w:rPr>
          <w:rFonts w:ascii="Times New Roman" w:hAnsi="Times New Roman" w:cs="Times New Roman"/>
          <w:sz w:val="28"/>
          <w:szCs w:val="28"/>
          <w:lang w:val="uk-UA"/>
        </w:rPr>
        <w:t xml:space="preserve"> сільської </w:t>
      </w:r>
      <w:r w:rsidRPr="009D3DE7">
        <w:rPr>
          <w:rFonts w:ascii="Times New Roman" w:hAnsi="Times New Roman" w:cs="Times New Roman"/>
          <w:sz w:val="28"/>
          <w:szCs w:val="28"/>
          <w:lang w:val="uk-UA"/>
        </w:rPr>
        <w:t>ради;</w:t>
      </w:r>
    </w:p>
    <w:p w14:paraId="77B2480E" w14:textId="77777777" w:rsidR="009D3DE7" w:rsidRPr="009D3DE7" w:rsidRDefault="009D3DE7" w:rsidP="002F6A95">
      <w:pPr>
        <w:numPr>
          <w:ilvl w:val="0"/>
          <w:numId w:val="1"/>
        </w:num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досягнення належного рівня утримання та ефективної експлуатації доріг комунальної власності;</w:t>
      </w:r>
    </w:p>
    <w:p w14:paraId="0D833A8C" w14:textId="77777777" w:rsidR="009D3DE7" w:rsidRPr="009D3DE7" w:rsidRDefault="009D3DE7" w:rsidP="002F6A95">
      <w:pPr>
        <w:numPr>
          <w:ilvl w:val="0"/>
          <w:numId w:val="1"/>
        </w:num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xml:space="preserve">- впорядкування дорожнього руху на території населених пунктів </w:t>
      </w:r>
      <w:proofErr w:type="spellStart"/>
      <w:r w:rsidR="002F6A95">
        <w:rPr>
          <w:rFonts w:ascii="Times New Roman" w:hAnsi="Times New Roman" w:cs="Times New Roman"/>
          <w:sz w:val="28"/>
          <w:szCs w:val="28"/>
          <w:lang w:val="uk-UA"/>
        </w:rPr>
        <w:t>Литовезької</w:t>
      </w:r>
      <w:proofErr w:type="spellEnd"/>
      <w:r w:rsidR="002F6A95">
        <w:rPr>
          <w:rFonts w:ascii="Times New Roman" w:hAnsi="Times New Roman" w:cs="Times New Roman"/>
          <w:sz w:val="28"/>
          <w:szCs w:val="28"/>
          <w:lang w:val="uk-UA"/>
        </w:rPr>
        <w:t xml:space="preserve"> сільської </w:t>
      </w:r>
      <w:r w:rsidRPr="009D3DE7">
        <w:rPr>
          <w:rFonts w:ascii="Times New Roman" w:hAnsi="Times New Roman" w:cs="Times New Roman"/>
          <w:sz w:val="28"/>
          <w:szCs w:val="28"/>
          <w:lang w:val="uk-UA"/>
        </w:rPr>
        <w:t>ради.</w:t>
      </w:r>
    </w:p>
    <w:p w14:paraId="7E69D144"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b/>
          <w:bCs/>
          <w:sz w:val="28"/>
          <w:szCs w:val="28"/>
          <w:lang w:val="uk-UA"/>
        </w:rPr>
        <w:t>5.Очікувані результати виконання Програми</w:t>
      </w:r>
    </w:p>
    <w:p w14:paraId="3C8E17B0"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5.1. Виконання Програми забезпечить:</w:t>
      </w:r>
    </w:p>
    <w:p w14:paraId="322F89B0"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xml:space="preserve">- збереження існуючої мережі доріг комунальної власності від руйнування; </w:t>
      </w:r>
    </w:p>
    <w:p w14:paraId="64C1FB1A"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виконання заходів з безпеки дорожнього руху;</w:t>
      </w:r>
    </w:p>
    <w:p w14:paraId="00CB104E"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ліквідацію незадовільних умов руху автотранспорту, у тому числі маршрутів загального користування, на аварійних ділянках шляхом проведення на них ремонтних робіт;</w:t>
      </w:r>
    </w:p>
    <w:p w14:paraId="093D3D7B"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xml:space="preserve">- покращення транспортного, пішохідного зв’язку та безпеки дорожнього руху; </w:t>
      </w:r>
    </w:p>
    <w:p w14:paraId="0D6C538E"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покращення експлуатаційного стану доріг і вулиць комунальної власності;</w:t>
      </w:r>
    </w:p>
    <w:p w14:paraId="0FCE3296" w14:textId="77777777" w:rsidR="009D3DE7" w:rsidRDefault="009D3DE7" w:rsidP="002F6A95">
      <w:pPr>
        <w:jc w:val="both"/>
        <w:rPr>
          <w:rFonts w:ascii="Times New Roman" w:hAnsi="Times New Roman" w:cs="Times New Roman"/>
          <w:iCs/>
          <w:sz w:val="28"/>
          <w:szCs w:val="28"/>
          <w:lang w:val="uk-UA"/>
        </w:rPr>
      </w:pPr>
      <w:r w:rsidRPr="009D3DE7">
        <w:rPr>
          <w:rFonts w:ascii="Times New Roman" w:hAnsi="Times New Roman" w:cs="Times New Roman"/>
          <w:iCs/>
          <w:sz w:val="28"/>
          <w:szCs w:val="28"/>
          <w:lang w:val="uk-UA"/>
        </w:rPr>
        <w:tab/>
        <w:t>- раціональне фінансування галузі дорожнього господарства, а саме: виділення коштів на будівництво, реконструкцію, ремонт та утримання вулиць і доріг комунальної  власності.</w:t>
      </w:r>
    </w:p>
    <w:p w14:paraId="747764F7" w14:textId="77777777" w:rsidR="00470A7F" w:rsidRDefault="008D0130" w:rsidP="008D0130">
      <w:pPr>
        <w:ind w:firstLine="708"/>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 </w:t>
      </w:r>
      <w:r w:rsidRPr="008D0130">
        <w:rPr>
          <w:rFonts w:ascii="Times New Roman" w:hAnsi="Times New Roman" w:cs="Times New Roman"/>
          <w:iCs/>
          <w:sz w:val="28"/>
          <w:szCs w:val="28"/>
          <w:lang w:val="uk-UA"/>
        </w:rPr>
        <w:t xml:space="preserve">покращення соціально-економічного розвитку населених пунктів </w:t>
      </w:r>
      <w:proofErr w:type="spellStart"/>
      <w:r>
        <w:rPr>
          <w:rFonts w:ascii="Times New Roman" w:hAnsi="Times New Roman" w:cs="Times New Roman"/>
          <w:iCs/>
          <w:sz w:val="28"/>
          <w:szCs w:val="28"/>
          <w:lang w:val="uk-UA"/>
        </w:rPr>
        <w:t>Литовезької</w:t>
      </w:r>
      <w:proofErr w:type="spellEnd"/>
      <w:r w:rsidRPr="008D0130">
        <w:rPr>
          <w:rFonts w:ascii="Times New Roman" w:hAnsi="Times New Roman" w:cs="Times New Roman"/>
          <w:iCs/>
          <w:sz w:val="28"/>
          <w:szCs w:val="28"/>
          <w:lang w:val="uk-UA"/>
        </w:rPr>
        <w:t xml:space="preserve"> сільської ради, збільшення інвестиційної привабливості та розвитку сільського господарства за рахунок будівництва, реконструкції, ремонту та утримання вулиць і доріг комунальної власності територіальної громади ради;</w:t>
      </w:r>
    </w:p>
    <w:p w14:paraId="23695054" w14:textId="77777777" w:rsidR="008F19BB" w:rsidRPr="009D3DE7" w:rsidRDefault="008F19BB" w:rsidP="008D0130">
      <w:pPr>
        <w:ind w:firstLine="708"/>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 </w:t>
      </w:r>
      <w:r w:rsidRPr="008F19BB">
        <w:rPr>
          <w:rFonts w:ascii="Times New Roman" w:hAnsi="Times New Roman" w:cs="Times New Roman"/>
          <w:iCs/>
          <w:sz w:val="28"/>
          <w:szCs w:val="28"/>
          <w:lang w:val="uk-UA"/>
        </w:rPr>
        <w:t>забезпечення</w:t>
      </w:r>
      <w:r>
        <w:rPr>
          <w:rFonts w:ascii="Times New Roman" w:hAnsi="Times New Roman" w:cs="Times New Roman"/>
          <w:iCs/>
          <w:sz w:val="28"/>
          <w:szCs w:val="28"/>
          <w:lang w:val="uk-UA"/>
        </w:rPr>
        <w:t xml:space="preserve"> діяльності</w:t>
      </w:r>
      <w:r w:rsidRPr="008F19BB">
        <w:rPr>
          <w:rFonts w:ascii="Times New Roman" w:hAnsi="Times New Roman" w:cs="Times New Roman"/>
          <w:iCs/>
          <w:sz w:val="28"/>
          <w:szCs w:val="28"/>
          <w:lang w:val="uk-UA"/>
        </w:rPr>
        <w:t xml:space="preserve"> об'єктів виробництва, підприємств, установ </w:t>
      </w:r>
      <w:proofErr w:type="spellStart"/>
      <w:r>
        <w:rPr>
          <w:rFonts w:ascii="Times New Roman" w:hAnsi="Times New Roman" w:cs="Times New Roman"/>
          <w:iCs/>
          <w:sz w:val="28"/>
          <w:szCs w:val="28"/>
          <w:lang w:val="uk-UA"/>
        </w:rPr>
        <w:t>Литовезької</w:t>
      </w:r>
      <w:proofErr w:type="spellEnd"/>
      <w:r w:rsidRPr="008F19BB">
        <w:rPr>
          <w:rFonts w:ascii="Times New Roman" w:hAnsi="Times New Roman" w:cs="Times New Roman"/>
          <w:iCs/>
          <w:sz w:val="28"/>
          <w:szCs w:val="28"/>
          <w:lang w:val="uk-UA"/>
        </w:rPr>
        <w:t xml:space="preserve"> сільської ради незалежно від форм власності шляхом покращення якості шляхів сполучення.</w:t>
      </w:r>
    </w:p>
    <w:p w14:paraId="1A3B7AAA" w14:textId="77777777" w:rsidR="008A3A04" w:rsidRDefault="009D3DE7" w:rsidP="002F6A95">
      <w:pPr>
        <w:jc w:val="both"/>
        <w:rPr>
          <w:rFonts w:ascii="Times New Roman" w:hAnsi="Times New Roman" w:cs="Times New Roman"/>
          <w:iCs/>
          <w:sz w:val="28"/>
          <w:szCs w:val="28"/>
          <w:lang w:val="uk-UA"/>
        </w:rPr>
      </w:pPr>
      <w:r w:rsidRPr="009D3DE7">
        <w:rPr>
          <w:rFonts w:ascii="Times New Roman" w:hAnsi="Times New Roman" w:cs="Times New Roman"/>
          <w:iCs/>
          <w:sz w:val="28"/>
          <w:szCs w:val="28"/>
          <w:lang w:val="uk-UA"/>
        </w:rPr>
        <w:tab/>
        <w:t xml:space="preserve">5.2. Вирішення цих проблем дозволить покращити імідж об’єднаної територіальної громади, що призведе до покращення соціально-економічного </w:t>
      </w:r>
      <w:r w:rsidRPr="009D3DE7">
        <w:rPr>
          <w:rFonts w:ascii="Times New Roman" w:hAnsi="Times New Roman" w:cs="Times New Roman"/>
          <w:iCs/>
          <w:sz w:val="28"/>
          <w:szCs w:val="28"/>
          <w:lang w:val="uk-UA"/>
        </w:rPr>
        <w:lastRenderedPageBreak/>
        <w:t xml:space="preserve">розвитку </w:t>
      </w:r>
      <w:proofErr w:type="spellStart"/>
      <w:r w:rsidR="002F6A95">
        <w:rPr>
          <w:rFonts w:ascii="Times New Roman" w:hAnsi="Times New Roman" w:cs="Times New Roman"/>
          <w:iCs/>
          <w:sz w:val="28"/>
          <w:szCs w:val="28"/>
          <w:lang w:val="uk-UA"/>
        </w:rPr>
        <w:t>Литовезької</w:t>
      </w:r>
      <w:proofErr w:type="spellEnd"/>
      <w:r w:rsidR="002F6A95">
        <w:rPr>
          <w:rFonts w:ascii="Times New Roman" w:hAnsi="Times New Roman" w:cs="Times New Roman"/>
          <w:iCs/>
          <w:sz w:val="28"/>
          <w:szCs w:val="28"/>
          <w:lang w:val="uk-UA"/>
        </w:rPr>
        <w:t xml:space="preserve"> сільської </w:t>
      </w:r>
      <w:r w:rsidRPr="009D3DE7">
        <w:rPr>
          <w:rFonts w:ascii="Times New Roman" w:hAnsi="Times New Roman" w:cs="Times New Roman"/>
          <w:iCs/>
          <w:sz w:val="28"/>
          <w:szCs w:val="28"/>
          <w:lang w:val="uk-UA"/>
        </w:rPr>
        <w:t xml:space="preserve">залученню нових інвестицій у громаду, дозволить розвиватися діючим підприємствам, створенню нових суб’єктів господарської діяльності, забезпечить повноцінне проживання, роботу і </w:t>
      </w:r>
    </w:p>
    <w:p w14:paraId="76DD7E8E" w14:textId="77777777" w:rsidR="008A3A04" w:rsidRDefault="008A3A04" w:rsidP="002F6A95">
      <w:pPr>
        <w:jc w:val="both"/>
        <w:rPr>
          <w:rFonts w:ascii="Times New Roman" w:hAnsi="Times New Roman" w:cs="Times New Roman"/>
          <w:iCs/>
          <w:sz w:val="28"/>
          <w:szCs w:val="28"/>
          <w:lang w:val="uk-UA"/>
        </w:rPr>
      </w:pPr>
    </w:p>
    <w:p w14:paraId="2A4D13A2" w14:textId="77777777" w:rsidR="009D3DE7" w:rsidRPr="009D3DE7" w:rsidRDefault="009D3DE7" w:rsidP="002F6A95">
      <w:pPr>
        <w:jc w:val="both"/>
        <w:rPr>
          <w:rFonts w:ascii="Times New Roman" w:hAnsi="Times New Roman" w:cs="Times New Roman"/>
          <w:iCs/>
          <w:sz w:val="28"/>
          <w:szCs w:val="28"/>
          <w:lang w:val="uk-UA"/>
        </w:rPr>
      </w:pPr>
      <w:r w:rsidRPr="009D3DE7">
        <w:rPr>
          <w:rFonts w:ascii="Times New Roman" w:hAnsi="Times New Roman" w:cs="Times New Roman"/>
          <w:iCs/>
          <w:sz w:val="28"/>
          <w:szCs w:val="28"/>
          <w:lang w:val="uk-UA"/>
        </w:rPr>
        <w:t xml:space="preserve">відпочинок мешканців громади, сприятиме безперешкодному доступу осіб з інвалідністю та інших </w:t>
      </w:r>
      <w:proofErr w:type="spellStart"/>
      <w:r w:rsidRPr="009D3DE7">
        <w:rPr>
          <w:rFonts w:ascii="Times New Roman" w:hAnsi="Times New Roman" w:cs="Times New Roman"/>
          <w:iCs/>
          <w:sz w:val="28"/>
          <w:szCs w:val="28"/>
          <w:lang w:val="uk-UA"/>
        </w:rPr>
        <w:t>маломобільних</w:t>
      </w:r>
      <w:proofErr w:type="spellEnd"/>
      <w:r w:rsidRPr="009D3DE7">
        <w:rPr>
          <w:rFonts w:ascii="Times New Roman" w:hAnsi="Times New Roman" w:cs="Times New Roman"/>
          <w:iCs/>
          <w:sz w:val="28"/>
          <w:szCs w:val="28"/>
          <w:lang w:val="uk-UA"/>
        </w:rPr>
        <w:t xml:space="preserve"> груп населення до об'єктів дорожньої інфраструктури.</w:t>
      </w:r>
    </w:p>
    <w:p w14:paraId="69F7060A" w14:textId="77777777" w:rsidR="009D3DE7" w:rsidRPr="009D3DE7" w:rsidRDefault="009D3DE7" w:rsidP="002F6A95">
      <w:pPr>
        <w:jc w:val="both"/>
        <w:rPr>
          <w:rFonts w:ascii="Times New Roman" w:hAnsi="Times New Roman" w:cs="Times New Roman"/>
          <w:b/>
          <w:sz w:val="28"/>
          <w:szCs w:val="28"/>
          <w:lang w:val="uk-UA"/>
        </w:rPr>
      </w:pPr>
      <w:r w:rsidRPr="009D3DE7">
        <w:rPr>
          <w:rFonts w:ascii="Times New Roman" w:hAnsi="Times New Roman" w:cs="Times New Roman"/>
          <w:b/>
          <w:sz w:val="28"/>
          <w:szCs w:val="28"/>
          <w:lang w:val="uk-UA"/>
        </w:rPr>
        <w:t>6.Фінансування Програми</w:t>
      </w:r>
    </w:p>
    <w:p w14:paraId="44AFA5D1"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xml:space="preserve">6.1. </w:t>
      </w:r>
      <w:proofErr w:type="spellStart"/>
      <w:r w:rsidR="002F6A95">
        <w:rPr>
          <w:rFonts w:ascii="Times New Roman" w:hAnsi="Times New Roman" w:cs="Times New Roman"/>
          <w:sz w:val="28"/>
          <w:szCs w:val="28"/>
          <w:lang w:val="uk-UA"/>
        </w:rPr>
        <w:t>Литовезька</w:t>
      </w:r>
      <w:proofErr w:type="spellEnd"/>
      <w:r w:rsidR="002F6A95">
        <w:rPr>
          <w:rFonts w:ascii="Times New Roman" w:hAnsi="Times New Roman" w:cs="Times New Roman"/>
          <w:sz w:val="28"/>
          <w:szCs w:val="28"/>
          <w:lang w:val="uk-UA"/>
        </w:rPr>
        <w:t xml:space="preserve"> сільська </w:t>
      </w:r>
      <w:r w:rsidRPr="009D3DE7">
        <w:rPr>
          <w:rFonts w:ascii="Times New Roman" w:hAnsi="Times New Roman" w:cs="Times New Roman"/>
          <w:sz w:val="28"/>
          <w:szCs w:val="28"/>
          <w:lang w:val="uk-UA"/>
        </w:rPr>
        <w:t>рада Володимир</w:t>
      </w:r>
      <w:r w:rsidR="008D1CB7">
        <w:rPr>
          <w:rFonts w:ascii="Times New Roman" w:hAnsi="Times New Roman" w:cs="Times New Roman"/>
          <w:sz w:val="28"/>
          <w:szCs w:val="28"/>
          <w:lang w:val="uk-UA"/>
        </w:rPr>
        <w:t>с</w:t>
      </w:r>
      <w:r w:rsidRPr="009D3DE7">
        <w:rPr>
          <w:rFonts w:ascii="Times New Roman" w:hAnsi="Times New Roman" w:cs="Times New Roman"/>
          <w:sz w:val="28"/>
          <w:szCs w:val="28"/>
          <w:lang w:val="uk-UA"/>
        </w:rPr>
        <w:t>ького району Волинської області  в межах бюджетних призначень та в межах отримання бюджетних призначень місцевому бюджету субвенції з Державного бюджету на будівництво, реконструкцію, ремонт та утримання вулиць і доріг комунальної власності передбачає кошти на фінансування Програми.</w:t>
      </w:r>
    </w:p>
    <w:p w14:paraId="21792A41" w14:textId="77777777" w:rsidR="009D3DE7" w:rsidRP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 </w:t>
      </w:r>
      <w:r w:rsidRPr="009D3DE7">
        <w:rPr>
          <w:rFonts w:ascii="Times New Roman" w:hAnsi="Times New Roman" w:cs="Times New Roman"/>
          <w:sz w:val="28"/>
          <w:szCs w:val="28"/>
          <w:lang w:val="uk-UA"/>
        </w:rPr>
        <w:tab/>
        <w:t>6.2. Фінансування  Програми здійснюється в межах видатків передбачених у селищному бюджеті на відповідний рік по КТКВ 0117461 «Утримання та розвиток автомобільних доріг та дорожньої інфраструктури за рахунок коштів місцевого бюджету» та 0117462 «Утримання та розвиток автомобільних доріг та дорожньої інфраструктури  за кошти субвенції з державного бюджету»,  а також за рахунок інших джерел, не заборонених чинним законодавством.</w:t>
      </w:r>
    </w:p>
    <w:p w14:paraId="4056C599" w14:textId="77777777" w:rsidR="009D3DE7" w:rsidRDefault="009D3DE7" w:rsidP="002F6A95">
      <w:pPr>
        <w:jc w:val="both"/>
        <w:rPr>
          <w:rFonts w:ascii="Times New Roman" w:hAnsi="Times New Roman" w:cs="Times New Roman"/>
          <w:sz w:val="28"/>
          <w:szCs w:val="28"/>
          <w:lang w:val="uk-UA"/>
        </w:rPr>
      </w:pPr>
      <w:r w:rsidRPr="009D3DE7">
        <w:rPr>
          <w:rFonts w:ascii="Times New Roman" w:hAnsi="Times New Roman" w:cs="Times New Roman"/>
          <w:sz w:val="28"/>
          <w:szCs w:val="28"/>
          <w:lang w:val="uk-UA"/>
        </w:rPr>
        <w:tab/>
        <w:t xml:space="preserve">6.3. Програма є необхідною для забезпечення ремонту та утримання автомобільних доріг місцевого значення, вулиць і доріг комунальної власності </w:t>
      </w:r>
      <w:proofErr w:type="spellStart"/>
      <w:r w:rsidR="002F6A95">
        <w:rPr>
          <w:rFonts w:ascii="Times New Roman" w:hAnsi="Times New Roman" w:cs="Times New Roman"/>
          <w:sz w:val="28"/>
          <w:szCs w:val="28"/>
          <w:lang w:val="uk-UA"/>
        </w:rPr>
        <w:t>Литовезької</w:t>
      </w:r>
      <w:proofErr w:type="spellEnd"/>
      <w:r w:rsidR="002F6A95">
        <w:rPr>
          <w:rFonts w:ascii="Times New Roman" w:hAnsi="Times New Roman" w:cs="Times New Roman"/>
          <w:sz w:val="28"/>
          <w:szCs w:val="28"/>
          <w:lang w:val="uk-UA"/>
        </w:rPr>
        <w:t xml:space="preserve"> сільської </w:t>
      </w:r>
      <w:r w:rsidRPr="009D3DE7">
        <w:rPr>
          <w:rFonts w:ascii="Times New Roman" w:hAnsi="Times New Roman" w:cs="Times New Roman"/>
          <w:sz w:val="28"/>
          <w:szCs w:val="28"/>
          <w:lang w:val="uk-UA"/>
        </w:rPr>
        <w:t xml:space="preserve">ради. Доцільність заходів є обґрунтованими. Програма потребує залучення коштів Державного, місцевого бюджету та інших джерел фінансування, не заборонених чинним законодавством. </w:t>
      </w:r>
    </w:p>
    <w:p w14:paraId="5BE74B15" w14:textId="77777777" w:rsidR="006052E1" w:rsidRPr="009D3DE7" w:rsidRDefault="006052E1" w:rsidP="002F6A95">
      <w:pPr>
        <w:jc w:val="both"/>
        <w:rPr>
          <w:rFonts w:ascii="Times New Roman" w:hAnsi="Times New Roman" w:cs="Times New Roman"/>
          <w:sz w:val="28"/>
          <w:szCs w:val="28"/>
          <w:lang w:val="uk-UA"/>
        </w:rPr>
      </w:pPr>
    </w:p>
    <w:p w14:paraId="53384FED" w14:textId="77777777" w:rsidR="00001E45" w:rsidRPr="00B52D05" w:rsidRDefault="002F6A95">
      <w:pPr>
        <w:rPr>
          <w:b/>
        </w:rPr>
      </w:pPr>
      <w:r w:rsidRPr="00B52D05">
        <w:rPr>
          <w:rFonts w:ascii="Times New Roman" w:hAnsi="Times New Roman" w:cs="Times New Roman"/>
          <w:b/>
          <w:sz w:val="28"/>
          <w:szCs w:val="28"/>
          <w:lang w:val="uk-UA"/>
        </w:rPr>
        <w:t>Секретар                                                                          М</w:t>
      </w:r>
      <w:r w:rsidR="00B52D05" w:rsidRPr="00B52D05">
        <w:rPr>
          <w:rFonts w:ascii="Times New Roman" w:hAnsi="Times New Roman" w:cs="Times New Roman"/>
          <w:b/>
          <w:sz w:val="28"/>
          <w:szCs w:val="28"/>
          <w:lang w:val="uk-UA"/>
        </w:rPr>
        <w:t>ирослава</w:t>
      </w:r>
      <w:r w:rsidRPr="00B52D05">
        <w:rPr>
          <w:rFonts w:ascii="Times New Roman" w:hAnsi="Times New Roman" w:cs="Times New Roman"/>
          <w:b/>
          <w:sz w:val="28"/>
          <w:szCs w:val="28"/>
          <w:lang w:val="uk-UA"/>
        </w:rPr>
        <w:t xml:space="preserve"> Ж</w:t>
      </w:r>
      <w:r w:rsidR="00B52D05" w:rsidRPr="00B52D05">
        <w:rPr>
          <w:rFonts w:ascii="Times New Roman" w:hAnsi="Times New Roman" w:cs="Times New Roman"/>
          <w:b/>
          <w:sz w:val="28"/>
          <w:szCs w:val="28"/>
          <w:lang w:val="uk-UA"/>
        </w:rPr>
        <w:t>УКОВА</w:t>
      </w:r>
    </w:p>
    <w:sectPr w:rsidR="00001E45" w:rsidRPr="00B52D05" w:rsidSect="00E94BC6">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FBB"/>
    <w:rsid w:val="00001E45"/>
    <w:rsid w:val="002F6A95"/>
    <w:rsid w:val="003D731F"/>
    <w:rsid w:val="004162FD"/>
    <w:rsid w:val="00470A7F"/>
    <w:rsid w:val="00551E11"/>
    <w:rsid w:val="006052E1"/>
    <w:rsid w:val="007337C5"/>
    <w:rsid w:val="007512C3"/>
    <w:rsid w:val="007540EA"/>
    <w:rsid w:val="007C1925"/>
    <w:rsid w:val="00876A3E"/>
    <w:rsid w:val="008A3A04"/>
    <w:rsid w:val="008D0130"/>
    <w:rsid w:val="008D1CB7"/>
    <w:rsid w:val="008F19BB"/>
    <w:rsid w:val="00913FBB"/>
    <w:rsid w:val="009D3DE7"/>
    <w:rsid w:val="00A12BAD"/>
    <w:rsid w:val="00AC38CF"/>
    <w:rsid w:val="00B52D05"/>
    <w:rsid w:val="00C75DBD"/>
    <w:rsid w:val="00CB7F09"/>
    <w:rsid w:val="00D836AC"/>
    <w:rsid w:val="00E03B79"/>
    <w:rsid w:val="00E94BC6"/>
    <w:rsid w:val="00F2060F"/>
    <w:rsid w:val="00FA0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3331"/>
  <w15:chartTrackingRefBased/>
  <w15:docId w15:val="{2295140E-0BE5-40C2-B005-06AF0BE8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2BA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2B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042081">
      <w:bodyDiv w:val="1"/>
      <w:marLeft w:val="0"/>
      <w:marRight w:val="0"/>
      <w:marTop w:val="0"/>
      <w:marBottom w:val="0"/>
      <w:divBdr>
        <w:top w:val="none" w:sz="0" w:space="0" w:color="auto"/>
        <w:left w:val="none" w:sz="0" w:space="0" w:color="auto"/>
        <w:bottom w:val="none" w:sz="0" w:space="0" w:color="auto"/>
        <w:right w:val="none" w:sz="0" w:space="0" w:color="auto"/>
      </w:divBdr>
    </w:div>
    <w:div w:id="485127128">
      <w:bodyDiv w:val="1"/>
      <w:marLeft w:val="0"/>
      <w:marRight w:val="0"/>
      <w:marTop w:val="0"/>
      <w:marBottom w:val="0"/>
      <w:divBdr>
        <w:top w:val="none" w:sz="0" w:space="0" w:color="auto"/>
        <w:left w:val="none" w:sz="0" w:space="0" w:color="auto"/>
        <w:bottom w:val="none" w:sz="0" w:space="0" w:color="auto"/>
        <w:right w:val="none" w:sz="0" w:space="0" w:color="auto"/>
      </w:divBdr>
    </w:div>
    <w:div w:id="13050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8332</Words>
  <Characters>4750</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23</cp:revision>
  <cp:lastPrinted>2021-04-23T06:37:00Z</cp:lastPrinted>
  <dcterms:created xsi:type="dcterms:W3CDTF">2021-04-08T06:22:00Z</dcterms:created>
  <dcterms:modified xsi:type="dcterms:W3CDTF">2025-12-09T09:26:00Z</dcterms:modified>
</cp:coreProperties>
</file>