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7AB66" w14:textId="0FFB75D8" w:rsidR="00EA2F29" w:rsidRDefault="00EA2F29" w:rsidP="00EA2F2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096AE108" wp14:editId="0D68FE96">
            <wp:extent cx="5810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74A70" w14:textId="77777777" w:rsidR="00EA2F29" w:rsidRDefault="00EA2F29" w:rsidP="00EA2F2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ЛИТОВЕЗЬКА СІЛЬСЬКА РАДА</w:t>
      </w:r>
    </w:p>
    <w:p w14:paraId="5D3F711E" w14:textId="77777777" w:rsidR="00EA2F29" w:rsidRDefault="00EA2F29" w:rsidP="00EA2F2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ВОЛОДИМИРСЬКОГО РАЙОНУ ВОЛИНСЬКОЇ ОБЛАСТІ</w:t>
      </w:r>
    </w:p>
    <w:p w14:paraId="65E38235" w14:textId="65A04A57" w:rsidR="00EA2F29" w:rsidRDefault="00EA2F29" w:rsidP="00EA2F2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Позачергова п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ятдесят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сесія  восьмого скликання</w:t>
      </w:r>
    </w:p>
    <w:p w14:paraId="64072430" w14:textId="77777777" w:rsidR="00EA2F29" w:rsidRDefault="00EA2F29" w:rsidP="00EA2F2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14:paraId="7F34E68F" w14:textId="77777777" w:rsidR="00EA2F29" w:rsidRDefault="00EA2F29" w:rsidP="00EA2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0425B9" w14:textId="3742A875" w:rsidR="00EA2F29" w:rsidRDefault="00EA2F29" w:rsidP="00EA2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 06  листопада  2025 року                   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Литовеж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№ 59 /</w:t>
      </w:r>
      <w:r w:rsidR="00CD765E">
        <w:rPr>
          <w:rFonts w:ascii="Times New Roman" w:hAnsi="Times New Roman" w:cs="Times New Roman"/>
          <w:sz w:val="28"/>
          <w:szCs w:val="28"/>
        </w:rPr>
        <w:t>9</w:t>
      </w:r>
    </w:p>
    <w:p w14:paraId="344FD0A2" w14:textId="77777777" w:rsidR="00EA2F29" w:rsidRDefault="00EA2F29" w:rsidP="00A4123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FCFF325" w14:textId="77777777" w:rsidR="00F6064F" w:rsidRDefault="00F6064F" w:rsidP="00F6064F">
      <w:pPr>
        <w:pStyle w:val="a4"/>
        <w:shd w:val="clear" w:color="auto" w:fill="FFFFFF"/>
        <w:spacing w:after="0"/>
        <w:rPr>
          <w:rFonts w:ascii="TimesNewRomanPS-BoldMT" w:eastAsia="Times New Roman" w:hAnsi="TimesNewRomanPS-BoldMT"/>
          <w:b/>
          <w:bCs/>
          <w:color w:val="2D2C37"/>
          <w:sz w:val="28"/>
          <w:szCs w:val="28"/>
          <w:lang w:eastAsia="uk-UA"/>
        </w:rPr>
      </w:pPr>
      <w:r w:rsidRPr="00F6064F">
        <w:rPr>
          <w:rFonts w:ascii="TimesNewRomanPS-BoldMT" w:eastAsia="Times New Roman" w:hAnsi="TimesNewRomanPS-BoldMT"/>
          <w:b/>
          <w:bCs/>
          <w:color w:val="2D2C37"/>
          <w:sz w:val="21"/>
          <w:szCs w:val="21"/>
          <w:lang w:eastAsia="uk-UA"/>
        </w:rPr>
        <w:br/>
      </w:r>
      <w:r w:rsidRPr="00F6064F">
        <w:rPr>
          <w:rFonts w:ascii="TimesNewRomanPS-BoldMT" w:eastAsia="Times New Roman" w:hAnsi="TimesNewRomanPS-BoldMT"/>
          <w:b/>
          <w:bCs/>
          <w:color w:val="2D2C37"/>
          <w:sz w:val="28"/>
          <w:szCs w:val="28"/>
          <w:lang w:eastAsia="uk-UA"/>
        </w:rPr>
        <w:t xml:space="preserve">Про передачу майна з балансу </w:t>
      </w:r>
      <w:proofErr w:type="spellStart"/>
      <w:r w:rsidRPr="00F6064F">
        <w:rPr>
          <w:rFonts w:ascii="TimesNewRomanPS-BoldMT" w:eastAsia="Times New Roman" w:hAnsi="TimesNewRomanPS-BoldMT"/>
          <w:b/>
          <w:bCs/>
          <w:color w:val="2D2C37"/>
          <w:sz w:val="28"/>
          <w:szCs w:val="28"/>
          <w:lang w:eastAsia="uk-UA"/>
        </w:rPr>
        <w:t>Литовезької</w:t>
      </w:r>
      <w:proofErr w:type="spellEnd"/>
      <w:r w:rsidRPr="00F6064F">
        <w:rPr>
          <w:rFonts w:ascii="TimesNewRomanPS-BoldMT" w:eastAsia="Times New Roman" w:hAnsi="TimesNewRomanPS-BoldMT"/>
          <w:b/>
          <w:bCs/>
          <w:color w:val="2D2C37"/>
          <w:sz w:val="28"/>
          <w:szCs w:val="28"/>
          <w:lang w:eastAsia="uk-UA"/>
        </w:rPr>
        <w:t xml:space="preserve"> </w:t>
      </w:r>
    </w:p>
    <w:p w14:paraId="6766A87D" w14:textId="77777777" w:rsidR="00F6064F" w:rsidRDefault="00F6064F" w:rsidP="00F6064F">
      <w:pPr>
        <w:pStyle w:val="a4"/>
        <w:shd w:val="clear" w:color="auto" w:fill="FFFFFF"/>
        <w:spacing w:after="0"/>
        <w:rPr>
          <w:rFonts w:ascii="TimesNewRomanPS-BoldMT" w:eastAsia="Times New Roman" w:hAnsi="TimesNewRomanPS-BoldMT"/>
          <w:b/>
          <w:bCs/>
          <w:color w:val="2D2C37"/>
          <w:sz w:val="28"/>
          <w:szCs w:val="28"/>
          <w:lang w:eastAsia="uk-UA"/>
        </w:rPr>
      </w:pPr>
      <w:proofErr w:type="spellStart"/>
      <w:r w:rsidRPr="00F6064F">
        <w:rPr>
          <w:rFonts w:ascii="TimesNewRomanPS-BoldMT" w:eastAsia="Times New Roman" w:hAnsi="TimesNewRomanPS-BoldMT"/>
          <w:b/>
          <w:bCs/>
          <w:color w:val="2D2C37"/>
          <w:sz w:val="28"/>
          <w:szCs w:val="28"/>
          <w:lang w:eastAsia="uk-UA"/>
        </w:rPr>
        <w:t>сільськоїради</w:t>
      </w:r>
      <w:proofErr w:type="spellEnd"/>
      <w:r w:rsidRPr="00F6064F">
        <w:rPr>
          <w:rFonts w:ascii="TimesNewRomanPS-BoldMT" w:eastAsia="Times New Roman" w:hAnsi="TimesNewRomanPS-BoldMT"/>
          <w:b/>
          <w:bCs/>
          <w:color w:val="2D2C37"/>
          <w:sz w:val="28"/>
          <w:szCs w:val="28"/>
          <w:lang w:eastAsia="uk-UA"/>
        </w:rPr>
        <w:t xml:space="preserve"> на баланс Гуманітарного відділу </w:t>
      </w:r>
    </w:p>
    <w:p w14:paraId="22E3EE03" w14:textId="1E7E1E8C" w:rsidR="00F6064F" w:rsidRPr="00F6064F" w:rsidRDefault="00F6064F" w:rsidP="00F6064F">
      <w:pPr>
        <w:pStyle w:val="a4"/>
        <w:shd w:val="clear" w:color="auto" w:fill="FFFFFF"/>
        <w:spacing w:after="0"/>
        <w:rPr>
          <w:rFonts w:ascii="TimesNewRomanPS-BoldMT" w:eastAsia="Times New Roman" w:hAnsi="TimesNewRomanPS-BoldMT"/>
          <w:b/>
          <w:bCs/>
          <w:color w:val="2D2C37"/>
          <w:sz w:val="28"/>
          <w:szCs w:val="28"/>
          <w:lang w:eastAsia="uk-UA"/>
        </w:rPr>
      </w:pPr>
      <w:proofErr w:type="spellStart"/>
      <w:r w:rsidRPr="00F6064F">
        <w:rPr>
          <w:rFonts w:ascii="TimesNewRomanPS-BoldMT" w:eastAsia="Times New Roman" w:hAnsi="TimesNewRomanPS-BoldMT"/>
          <w:b/>
          <w:bCs/>
          <w:color w:val="2D2C37"/>
          <w:sz w:val="28"/>
          <w:szCs w:val="28"/>
          <w:lang w:eastAsia="uk-UA"/>
        </w:rPr>
        <w:t>Литовезької</w:t>
      </w:r>
      <w:proofErr w:type="spellEnd"/>
      <w:r w:rsidRPr="00F6064F">
        <w:rPr>
          <w:rFonts w:ascii="TimesNewRomanPS-BoldMT" w:eastAsia="Times New Roman" w:hAnsi="TimesNewRomanPS-BoldMT"/>
          <w:b/>
          <w:bCs/>
          <w:color w:val="2D2C37"/>
          <w:sz w:val="28"/>
          <w:szCs w:val="28"/>
          <w:lang w:eastAsia="uk-UA"/>
        </w:rPr>
        <w:t xml:space="preserve"> сільської ради</w:t>
      </w:r>
    </w:p>
    <w:p w14:paraId="1D2EB61E" w14:textId="77777777" w:rsidR="00F6064F" w:rsidRPr="00F6064F" w:rsidRDefault="00F6064F" w:rsidP="00F6064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D2C37"/>
          <w:sz w:val="18"/>
          <w:szCs w:val="18"/>
          <w:lang w:eastAsia="uk-UA"/>
        </w:rPr>
      </w:pPr>
    </w:p>
    <w:p w14:paraId="282D9E54" w14:textId="77777777" w:rsidR="00F6064F" w:rsidRDefault="00F6064F" w:rsidP="00F6064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2D2C37"/>
          <w:sz w:val="30"/>
          <w:szCs w:val="30"/>
          <w:lang w:eastAsia="uk-UA"/>
        </w:rPr>
      </w:pPr>
      <w:r>
        <w:rPr>
          <w:rFonts w:ascii="Times New Roman" w:eastAsia="Times New Roman" w:hAnsi="Times New Roman" w:cs="Times New Roman"/>
          <w:color w:val="2D2C37"/>
          <w:sz w:val="18"/>
          <w:szCs w:val="18"/>
          <w:lang w:eastAsia="uk-UA"/>
        </w:rPr>
        <w:t xml:space="preserve">  </w:t>
      </w:r>
      <w:r w:rsidRPr="00F6064F">
        <w:rPr>
          <w:rFonts w:ascii="Times New Roman" w:eastAsia="Times New Roman" w:hAnsi="Times New Roman" w:cs="Times New Roman"/>
          <w:color w:val="2D2C37"/>
          <w:sz w:val="30"/>
          <w:szCs w:val="30"/>
          <w:lang w:eastAsia="uk-UA"/>
        </w:rPr>
        <w:t xml:space="preserve">Відповідно до статей 26, 29, 60 Закону України «Про місцеве самоврядування в Україні», керуючись Положенням про Гуманітарний відділ </w:t>
      </w:r>
      <w:proofErr w:type="spellStart"/>
      <w:r w:rsidRPr="00F6064F">
        <w:rPr>
          <w:rFonts w:ascii="Times New Roman" w:eastAsia="Times New Roman" w:hAnsi="Times New Roman" w:cs="Times New Roman"/>
          <w:color w:val="2D2C37"/>
          <w:sz w:val="30"/>
          <w:szCs w:val="30"/>
          <w:lang w:eastAsia="uk-UA"/>
        </w:rPr>
        <w:t>Литовезької</w:t>
      </w:r>
      <w:proofErr w:type="spellEnd"/>
      <w:r w:rsidRPr="00F6064F">
        <w:rPr>
          <w:rFonts w:ascii="Times New Roman" w:eastAsia="Times New Roman" w:hAnsi="Times New Roman" w:cs="Times New Roman"/>
          <w:color w:val="2D2C37"/>
          <w:sz w:val="30"/>
          <w:szCs w:val="30"/>
          <w:lang w:eastAsia="uk-UA"/>
        </w:rPr>
        <w:t xml:space="preserve"> сільської ради, з метою забезпечення ефективного використання комунального майна та належної організації діяльності установ гуманітарної </w:t>
      </w:r>
      <w:proofErr w:type="spellStart"/>
      <w:r w:rsidRPr="00F6064F">
        <w:rPr>
          <w:rFonts w:ascii="Times New Roman" w:eastAsia="Times New Roman" w:hAnsi="Times New Roman" w:cs="Times New Roman"/>
          <w:color w:val="2D2C37"/>
          <w:sz w:val="30"/>
          <w:szCs w:val="30"/>
          <w:lang w:eastAsia="uk-UA"/>
        </w:rPr>
        <w:t>сфери,Литовезька</w:t>
      </w:r>
      <w:proofErr w:type="spellEnd"/>
      <w:r w:rsidRPr="00F6064F">
        <w:rPr>
          <w:rFonts w:ascii="Times New Roman" w:eastAsia="Times New Roman" w:hAnsi="Times New Roman" w:cs="Times New Roman"/>
          <w:color w:val="2D2C37"/>
          <w:sz w:val="30"/>
          <w:szCs w:val="30"/>
          <w:lang w:eastAsia="uk-UA"/>
        </w:rPr>
        <w:t xml:space="preserve"> сільська рада </w:t>
      </w:r>
    </w:p>
    <w:p w14:paraId="0E916794" w14:textId="0D84513F" w:rsidR="00F6064F" w:rsidRPr="00F6064F" w:rsidRDefault="00F6064F" w:rsidP="00F6064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b/>
          <w:bCs/>
          <w:color w:val="2D2C37"/>
          <w:sz w:val="30"/>
          <w:szCs w:val="30"/>
          <w:lang w:eastAsia="uk-UA"/>
        </w:rPr>
      </w:pPr>
      <w:r w:rsidRPr="00F6064F">
        <w:rPr>
          <w:rFonts w:ascii="Times New Roman" w:eastAsia="Times New Roman" w:hAnsi="Times New Roman" w:cs="Times New Roman"/>
          <w:b/>
          <w:bCs/>
          <w:color w:val="2D2C37"/>
          <w:sz w:val="30"/>
          <w:szCs w:val="30"/>
          <w:lang w:eastAsia="uk-UA"/>
        </w:rPr>
        <w:t>ВИРІШИЛА:</w:t>
      </w:r>
    </w:p>
    <w:p w14:paraId="7B3F58E7" w14:textId="77777777" w:rsidR="00F6064F" w:rsidRPr="00F6064F" w:rsidRDefault="00F6064F" w:rsidP="00F6064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D2C37"/>
          <w:sz w:val="18"/>
          <w:szCs w:val="18"/>
          <w:lang w:eastAsia="uk-UA"/>
        </w:rPr>
      </w:pPr>
    </w:p>
    <w:p w14:paraId="48428257" w14:textId="635475D6" w:rsidR="00F6064F" w:rsidRPr="00F6064F" w:rsidRDefault="00F6064F" w:rsidP="00F6064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2D2C37"/>
          <w:sz w:val="30"/>
          <w:szCs w:val="30"/>
          <w:lang w:eastAsia="uk-UA"/>
        </w:rPr>
      </w:pPr>
      <w:r>
        <w:rPr>
          <w:rFonts w:ascii="Times New Roman" w:eastAsia="Times New Roman" w:hAnsi="Times New Roman" w:cs="Times New Roman"/>
          <w:color w:val="2D2C37"/>
          <w:sz w:val="30"/>
          <w:szCs w:val="30"/>
          <w:lang w:eastAsia="uk-UA"/>
        </w:rPr>
        <w:t>1.</w:t>
      </w:r>
      <w:r w:rsidRPr="00F6064F">
        <w:rPr>
          <w:rFonts w:ascii="Times New Roman" w:eastAsia="Times New Roman" w:hAnsi="Times New Roman" w:cs="Times New Roman"/>
          <w:color w:val="2D2C37"/>
          <w:sz w:val="30"/>
          <w:szCs w:val="30"/>
          <w:lang w:eastAsia="uk-UA"/>
        </w:rPr>
        <w:t xml:space="preserve">Передати з балансу </w:t>
      </w:r>
      <w:proofErr w:type="spellStart"/>
      <w:r w:rsidRPr="00F6064F">
        <w:rPr>
          <w:rFonts w:ascii="Times New Roman" w:eastAsia="Times New Roman" w:hAnsi="Times New Roman" w:cs="Times New Roman"/>
          <w:color w:val="2D2C37"/>
          <w:sz w:val="30"/>
          <w:szCs w:val="30"/>
          <w:lang w:eastAsia="uk-UA"/>
        </w:rPr>
        <w:t>Литовезької</w:t>
      </w:r>
      <w:proofErr w:type="spellEnd"/>
      <w:r w:rsidRPr="00F6064F">
        <w:rPr>
          <w:rFonts w:ascii="Times New Roman" w:eastAsia="Times New Roman" w:hAnsi="Times New Roman" w:cs="Times New Roman"/>
          <w:color w:val="2D2C37"/>
          <w:sz w:val="30"/>
          <w:szCs w:val="30"/>
          <w:lang w:eastAsia="uk-UA"/>
        </w:rPr>
        <w:t xml:space="preserve"> сільської ради на баланс Гуманітарного відділу </w:t>
      </w:r>
      <w:proofErr w:type="spellStart"/>
      <w:r w:rsidRPr="00F6064F">
        <w:rPr>
          <w:rFonts w:ascii="Times New Roman" w:eastAsia="Times New Roman" w:hAnsi="Times New Roman" w:cs="Times New Roman"/>
          <w:color w:val="2D2C37"/>
          <w:sz w:val="30"/>
          <w:szCs w:val="30"/>
          <w:lang w:eastAsia="uk-UA"/>
        </w:rPr>
        <w:t>Литовезької</w:t>
      </w:r>
      <w:proofErr w:type="spellEnd"/>
      <w:r w:rsidRPr="00F6064F">
        <w:rPr>
          <w:rFonts w:ascii="Times New Roman" w:eastAsia="Times New Roman" w:hAnsi="Times New Roman" w:cs="Times New Roman"/>
          <w:color w:val="2D2C37"/>
          <w:sz w:val="30"/>
          <w:szCs w:val="30"/>
          <w:lang w:eastAsia="uk-UA"/>
        </w:rPr>
        <w:t xml:space="preserve"> сільської ради комунальне майно згідно з додатком 1 до цього рішення.</w:t>
      </w:r>
    </w:p>
    <w:p w14:paraId="3A8F1727" w14:textId="4C76DA2E" w:rsidR="00F6064F" w:rsidRPr="00F6064F" w:rsidRDefault="00F6064F" w:rsidP="00F6064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2D2C37"/>
          <w:sz w:val="30"/>
          <w:szCs w:val="30"/>
          <w:lang w:eastAsia="uk-UA"/>
        </w:rPr>
      </w:pPr>
      <w:r>
        <w:rPr>
          <w:rFonts w:ascii="Times New Roman" w:eastAsia="Times New Roman" w:hAnsi="Times New Roman" w:cs="Times New Roman"/>
          <w:color w:val="2D2C37"/>
          <w:sz w:val="30"/>
          <w:szCs w:val="30"/>
          <w:lang w:eastAsia="uk-UA"/>
        </w:rPr>
        <w:t>2.</w:t>
      </w:r>
      <w:r w:rsidRPr="00F6064F">
        <w:rPr>
          <w:rFonts w:ascii="Times New Roman" w:eastAsia="Times New Roman" w:hAnsi="Times New Roman" w:cs="Times New Roman"/>
          <w:color w:val="2D2C37"/>
          <w:sz w:val="30"/>
          <w:szCs w:val="30"/>
          <w:lang w:eastAsia="uk-UA"/>
        </w:rPr>
        <w:t xml:space="preserve">Гуманітарному відділу </w:t>
      </w:r>
      <w:proofErr w:type="spellStart"/>
      <w:r w:rsidRPr="00F6064F">
        <w:rPr>
          <w:rFonts w:ascii="Times New Roman" w:eastAsia="Times New Roman" w:hAnsi="Times New Roman" w:cs="Times New Roman"/>
          <w:color w:val="2D2C37"/>
          <w:sz w:val="30"/>
          <w:szCs w:val="30"/>
          <w:lang w:eastAsia="uk-UA"/>
        </w:rPr>
        <w:t>Литовезької</w:t>
      </w:r>
      <w:proofErr w:type="spellEnd"/>
      <w:r w:rsidRPr="00F6064F">
        <w:rPr>
          <w:rFonts w:ascii="Times New Roman" w:eastAsia="Times New Roman" w:hAnsi="Times New Roman" w:cs="Times New Roman"/>
          <w:color w:val="2D2C37"/>
          <w:sz w:val="30"/>
          <w:szCs w:val="30"/>
          <w:lang w:eastAsia="uk-UA"/>
        </w:rPr>
        <w:t xml:space="preserve"> сільської ради прийняти зазначене майно на свій баланс у встановленому законодавством порядку та забезпечити його ефективне використання за цільовим призначенням.</w:t>
      </w:r>
    </w:p>
    <w:p w14:paraId="613EB8E2" w14:textId="77777777" w:rsidR="00F6064F" w:rsidRDefault="00F6064F" w:rsidP="00F6064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2D2C37"/>
          <w:sz w:val="30"/>
          <w:szCs w:val="30"/>
          <w:lang w:eastAsia="uk-UA"/>
        </w:rPr>
      </w:pPr>
      <w:r>
        <w:rPr>
          <w:rFonts w:ascii="Times New Roman" w:eastAsia="Times New Roman" w:hAnsi="Times New Roman" w:cs="Times New Roman"/>
          <w:color w:val="2D2C37"/>
          <w:sz w:val="30"/>
          <w:szCs w:val="30"/>
          <w:lang w:eastAsia="uk-UA"/>
        </w:rPr>
        <w:t>3.</w:t>
      </w:r>
      <w:r w:rsidRPr="00F6064F">
        <w:rPr>
          <w:rFonts w:ascii="Times New Roman" w:eastAsia="Times New Roman" w:hAnsi="Times New Roman" w:cs="Times New Roman"/>
          <w:color w:val="2D2C37"/>
          <w:sz w:val="30"/>
          <w:szCs w:val="30"/>
          <w:lang w:eastAsia="uk-UA"/>
        </w:rPr>
        <w:t xml:space="preserve">Бухгалтерії </w:t>
      </w:r>
      <w:proofErr w:type="spellStart"/>
      <w:r w:rsidRPr="00F6064F">
        <w:rPr>
          <w:rFonts w:ascii="Times New Roman" w:eastAsia="Times New Roman" w:hAnsi="Times New Roman" w:cs="Times New Roman"/>
          <w:color w:val="2D2C37"/>
          <w:sz w:val="30"/>
          <w:szCs w:val="30"/>
          <w:lang w:eastAsia="uk-UA"/>
        </w:rPr>
        <w:t>Литовезької</w:t>
      </w:r>
      <w:proofErr w:type="spellEnd"/>
      <w:r w:rsidRPr="00F6064F">
        <w:rPr>
          <w:rFonts w:ascii="Times New Roman" w:eastAsia="Times New Roman" w:hAnsi="Times New Roman" w:cs="Times New Roman"/>
          <w:color w:val="2D2C37"/>
          <w:sz w:val="30"/>
          <w:szCs w:val="30"/>
          <w:lang w:eastAsia="uk-UA"/>
        </w:rPr>
        <w:t xml:space="preserve"> сільської ради провести відповідні бухгалтерські операції з передачі майна.</w:t>
      </w:r>
    </w:p>
    <w:p w14:paraId="78D36A9C" w14:textId="3E47B182" w:rsidR="00B33FC9" w:rsidRPr="00F6064F" w:rsidRDefault="00F6064F" w:rsidP="00F6064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2D2C37"/>
          <w:sz w:val="30"/>
          <w:szCs w:val="30"/>
          <w:lang w:eastAsia="uk-UA"/>
        </w:rPr>
      </w:pPr>
      <w:r>
        <w:rPr>
          <w:rFonts w:ascii="Times New Roman" w:eastAsia="Times New Roman" w:hAnsi="Times New Roman" w:cs="Times New Roman"/>
          <w:color w:val="2D2C37"/>
          <w:sz w:val="30"/>
          <w:szCs w:val="30"/>
          <w:lang w:eastAsia="uk-UA"/>
        </w:rPr>
        <w:t>4</w:t>
      </w:r>
      <w:r w:rsidR="003E762B" w:rsidRPr="00A4123D">
        <w:rPr>
          <w:rFonts w:ascii="Times New Roman" w:hAnsi="Times New Roman" w:cs="Times New Roman"/>
          <w:sz w:val="28"/>
          <w:szCs w:val="28"/>
        </w:rPr>
        <w:t xml:space="preserve">. Контроль за виконанням даного рішення покласти на постійну комісію з </w:t>
      </w:r>
      <w:r w:rsidR="0093406B" w:rsidRPr="00A4123D">
        <w:rPr>
          <w:rFonts w:ascii="Times New Roman" w:hAnsi="Times New Roman" w:cs="Times New Roman"/>
          <w:sz w:val="28"/>
          <w:szCs w:val="28"/>
          <w:lang w:eastAsia="ru-RU"/>
        </w:rPr>
        <w:t xml:space="preserve"> питань бюджету, фінансів</w:t>
      </w:r>
      <w:r w:rsidR="00A4123D" w:rsidRPr="00A4123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93406B" w:rsidRPr="00A4123D">
        <w:rPr>
          <w:rFonts w:ascii="Times New Roman" w:hAnsi="Times New Roman" w:cs="Times New Roman"/>
          <w:sz w:val="28"/>
          <w:szCs w:val="28"/>
          <w:lang w:eastAsia="ru-RU"/>
        </w:rPr>
        <w:t xml:space="preserve"> планування соціально-економічного розвитку</w:t>
      </w:r>
      <w:r w:rsidR="00A4123D" w:rsidRPr="00A4123D">
        <w:rPr>
          <w:rFonts w:ascii="Times New Roman" w:hAnsi="Times New Roman" w:cs="Times New Roman"/>
          <w:sz w:val="28"/>
          <w:szCs w:val="28"/>
          <w:lang w:eastAsia="ru-RU"/>
        </w:rPr>
        <w:t>, інвестицій та міжнародного співробітництва.</w:t>
      </w:r>
      <w:r w:rsidR="0093406B" w:rsidRPr="00A412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8453C5" w14:textId="1A8E67B0" w:rsidR="00EA2F29" w:rsidRDefault="00EA2F29" w:rsidP="00A412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2C8A7A" w14:textId="1BC9455C" w:rsidR="00EA2F29" w:rsidRDefault="00EA2F29" w:rsidP="00A412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76A880" w14:textId="4A2AF451" w:rsidR="00EA2F29" w:rsidRDefault="00EA2F29" w:rsidP="00A412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EB9BA5" w14:textId="1BD1B92B" w:rsidR="00EA2F29" w:rsidRPr="00A4123D" w:rsidRDefault="00EA2F29" w:rsidP="00A412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Сільський голова                                                            </w:t>
      </w:r>
      <w:r w:rsidRPr="00EA2F29">
        <w:rPr>
          <w:rFonts w:ascii="Times New Roman" w:hAnsi="Times New Roman" w:cs="Times New Roman"/>
          <w:b/>
          <w:bCs/>
          <w:sz w:val="28"/>
          <w:szCs w:val="28"/>
        </w:rPr>
        <w:t>Олена КАСЯНЧУК</w:t>
      </w:r>
    </w:p>
    <w:sectPr w:rsidR="00EA2F29" w:rsidRPr="00A412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6C41"/>
    <w:multiLevelType w:val="multilevel"/>
    <w:tmpl w:val="6F881B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3F91D2E"/>
    <w:multiLevelType w:val="multilevel"/>
    <w:tmpl w:val="60D2E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574FE6"/>
    <w:multiLevelType w:val="multilevel"/>
    <w:tmpl w:val="EF262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DC6BFD"/>
    <w:multiLevelType w:val="multilevel"/>
    <w:tmpl w:val="60D2E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E10429"/>
    <w:multiLevelType w:val="hybridMultilevel"/>
    <w:tmpl w:val="CB4015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455"/>
    <w:rsid w:val="00326E7B"/>
    <w:rsid w:val="003E762B"/>
    <w:rsid w:val="004614C0"/>
    <w:rsid w:val="004D3357"/>
    <w:rsid w:val="004E3317"/>
    <w:rsid w:val="005A1C0C"/>
    <w:rsid w:val="006004A0"/>
    <w:rsid w:val="0093406B"/>
    <w:rsid w:val="00A4123D"/>
    <w:rsid w:val="00A62150"/>
    <w:rsid w:val="00AD6455"/>
    <w:rsid w:val="00B33FC9"/>
    <w:rsid w:val="00CD765E"/>
    <w:rsid w:val="00DA411E"/>
    <w:rsid w:val="00EA2F29"/>
    <w:rsid w:val="00F6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03DAB"/>
  <w15:chartTrackingRefBased/>
  <w15:docId w15:val="{64304E43-78E6-450F-B685-BBB2EF92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rsid w:val="004614C0"/>
    <w:pPr>
      <w:spacing w:before="100" w:beforeAutospacing="1" w:after="100" w:afterAutospacing="1" w:line="273" w:lineRule="auto"/>
    </w:pPr>
    <w:rPr>
      <w:rFonts w:ascii="Calibri" w:eastAsia="Times New Roman" w:hAnsi="Calibri" w:cs="Calibri"/>
      <w:sz w:val="24"/>
      <w:szCs w:val="24"/>
      <w:lang w:eastAsia="uk-UA"/>
    </w:rPr>
  </w:style>
  <w:style w:type="paragraph" w:customStyle="1" w:styleId="2">
    <w:name w:val="Звичайний2"/>
    <w:rsid w:val="004E3317"/>
    <w:pPr>
      <w:spacing w:before="100" w:beforeAutospacing="1" w:after="100" w:afterAutospacing="1" w:line="273" w:lineRule="auto"/>
    </w:pPr>
    <w:rPr>
      <w:rFonts w:ascii="Calibri" w:eastAsia="Times New Roman" w:hAnsi="Calibri" w:cs="Calibri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4D335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004A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1</Pages>
  <Words>914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2025-11-10T10:09:00Z</cp:lastPrinted>
  <dcterms:created xsi:type="dcterms:W3CDTF">2025-10-30T10:15:00Z</dcterms:created>
  <dcterms:modified xsi:type="dcterms:W3CDTF">2025-11-10T10:09:00Z</dcterms:modified>
</cp:coreProperties>
</file>