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CellMar>
          <w:left w:w="0" w:type="dxa"/>
        </w:tblCellMar>
        <w:tblLook w:val="01E0" w:firstRow="1" w:lastRow="1" w:firstColumn="1" w:lastColumn="1" w:noHBand="0" w:noVBand="0"/>
      </w:tblPr>
      <w:tblGrid>
        <w:gridCol w:w="9781"/>
      </w:tblGrid>
      <w:tr w:rsidR="008366C3" w:rsidRPr="00C54D3F" w14:paraId="0D7357B4" w14:textId="77777777" w:rsidTr="00E80F96">
        <w:tc>
          <w:tcPr>
            <w:tcW w:w="9781" w:type="dxa"/>
          </w:tcPr>
          <w:p w14:paraId="2AD02049" w14:textId="77777777" w:rsidR="00174A0D" w:rsidRPr="00C54D3F" w:rsidRDefault="00174A0D" w:rsidP="00434CF9">
            <w:pPr>
              <w:spacing w:after="160" w:line="259" w:lineRule="auto"/>
              <w:rPr>
                <w:szCs w:val="28"/>
              </w:rPr>
            </w:pPr>
          </w:p>
        </w:tc>
      </w:tr>
      <w:tr w:rsidR="00174A0D" w:rsidRPr="00C54D3F" w14:paraId="09202CE9" w14:textId="77777777" w:rsidTr="00E80F96">
        <w:trPr>
          <w:trHeight w:val="722"/>
        </w:trPr>
        <w:tc>
          <w:tcPr>
            <w:tcW w:w="9781" w:type="dxa"/>
            <w:hideMark/>
          </w:tcPr>
          <w:p w14:paraId="15240BFB" w14:textId="77777777" w:rsidR="00434CF9" w:rsidRDefault="00434CF9" w:rsidP="00434CF9">
            <w:pPr>
              <w:jc w:val="center"/>
              <w:rPr>
                <w:b/>
                <w:szCs w:val="28"/>
              </w:rPr>
            </w:pPr>
            <w:r>
              <w:rPr>
                <w:b/>
                <w:noProof/>
                <w:szCs w:val="28"/>
                <w:lang w:eastAsia="uk-UA"/>
              </w:rPr>
              <w:drawing>
                <wp:inline distT="0" distB="0" distL="0" distR="0" wp14:anchorId="779E4D0F" wp14:editId="0EFF2194">
                  <wp:extent cx="581025" cy="809625"/>
                  <wp:effectExtent l="0" t="0" r="9525"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81025" cy="809625"/>
                          </a:xfrm>
                          <a:prstGeom prst="rect">
                            <a:avLst/>
                          </a:prstGeom>
                          <a:noFill/>
                          <a:ln>
                            <a:noFill/>
                          </a:ln>
                        </pic:spPr>
                      </pic:pic>
                    </a:graphicData>
                  </a:graphic>
                </wp:inline>
              </w:drawing>
            </w:r>
          </w:p>
          <w:p w14:paraId="22EC4698" w14:textId="77777777" w:rsidR="00434CF9" w:rsidRDefault="00434CF9" w:rsidP="00434CF9">
            <w:pPr>
              <w:jc w:val="center"/>
              <w:rPr>
                <w:b/>
                <w:szCs w:val="28"/>
              </w:rPr>
            </w:pPr>
            <w:r>
              <w:rPr>
                <w:b/>
                <w:szCs w:val="28"/>
              </w:rPr>
              <w:t>ЛИТОВЕЗЬКА СІЛЬСЬКА РАДА</w:t>
            </w:r>
          </w:p>
          <w:p w14:paraId="5D5D07B7" w14:textId="77777777" w:rsidR="00434CF9" w:rsidRDefault="00434CF9" w:rsidP="00434CF9">
            <w:pPr>
              <w:jc w:val="center"/>
              <w:rPr>
                <w:b/>
                <w:szCs w:val="28"/>
              </w:rPr>
            </w:pPr>
            <w:r>
              <w:rPr>
                <w:b/>
                <w:szCs w:val="28"/>
              </w:rPr>
              <w:t>ВОЛОДИМИРСЬКОГО РАЙОНУ ВОЛИНСЬКОЇ ОБЛАСТІ</w:t>
            </w:r>
          </w:p>
          <w:p w14:paraId="54FDD0CB" w14:textId="29FC0313" w:rsidR="00434CF9" w:rsidRDefault="00434CF9" w:rsidP="00434CF9">
            <w:pPr>
              <w:jc w:val="center"/>
              <w:rPr>
                <w:b/>
                <w:szCs w:val="28"/>
              </w:rPr>
            </w:pPr>
            <w:r>
              <w:rPr>
                <w:b/>
                <w:szCs w:val="28"/>
              </w:rPr>
              <w:t>Чергова шістдесят перша   сесія  восьмого скликання</w:t>
            </w:r>
          </w:p>
          <w:p w14:paraId="283FE95E" w14:textId="77777777" w:rsidR="00434CF9" w:rsidRDefault="00434CF9" w:rsidP="00434CF9">
            <w:pPr>
              <w:jc w:val="center"/>
              <w:rPr>
                <w:b/>
                <w:szCs w:val="28"/>
              </w:rPr>
            </w:pPr>
            <w:r>
              <w:rPr>
                <w:b/>
                <w:szCs w:val="28"/>
              </w:rPr>
              <w:t>Р І Ш Е Н Н Я</w:t>
            </w:r>
          </w:p>
          <w:p w14:paraId="36E88B06" w14:textId="77777777" w:rsidR="00434CF9" w:rsidRDefault="00434CF9" w:rsidP="00434CF9">
            <w:pPr>
              <w:jc w:val="center"/>
              <w:rPr>
                <w:b/>
                <w:szCs w:val="28"/>
              </w:rPr>
            </w:pPr>
          </w:p>
          <w:p w14:paraId="122A30C9" w14:textId="1A715BD3" w:rsidR="00434CF9" w:rsidRDefault="00434CF9" w:rsidP="00434CF9">
            <w:pPr>
              <w:jc w:val="both"/>
              <w:rPr>
                <w:szCs w:val="28"/>
              </w:rPr>
            </w:pPr>
            <w:r>
              <w:rPr>
                <w:szCs w:val="28"/>
              </w:rPr>
              <w:t>Від  22 грудня   2025 року                     с. Литовеж                                   № 6</w:t>
            </w:r>
            <w:r w:rsidR="00BD08E6">
              <w:rPr>
                <w:szCs w:val="28"/>
              </w:rPr>
              <w:t>1</w:t>
            </w:r>
            <w:r>
              <w:rPr>
                <w:szCs w:val="28"/>
              </w:rPr>
              <w:t>/</w:t>
            </w:r>
            <w:r w:rsidR="006716B5">
              <w:rPr>
                <w:szCs w:val="28"/>
              </w:rPr>
              <w:t>6</w:t>
            </w:r>
            <w:bookmarkStart w:id="0" w:name="_GoBack"/>
            <w:bookmarkEnd w:id="0"/>
          </w:p>
          <w:p w14:paraId="37E952AD" w14:textId="77777777" w:rsidR="00434CF9" w:rsidRDefault="00434CF9" w:rsidP="00313620">
            <w:pPr>
              <w:jc w:val="both"/>
              <w:rPr>
                <w:rStyle w:val="af1"/>
                <w:i w:val="0"/>
                <w:szCs w:val="28"/>
              </w:rPr>
            </w:pPr>
          </w:p>
          <w:p w14:paraId="1CF85D4C" w14:textId="55AD19CB" w:rsidR="00774A94" w:rsidRPr="00434CF9" w:rsidRDefault="00174A0D" w:rsidP="00313620">
            <w:pPr>
              <w:jc w:val="both"/>
              <w:rPr>
                <w:rStyle w:val="af1"/>
                <w:b/>
                <w:bCs/>
                <w:i w:val="0"/>
                <w:szCs w:val="28"/>
              </w:rPr>
            </w:pPr>
            <w:r w:rsidRPr="00434CF9">
              <w:rPr>
                <w:rStyle w:val="af1"/>
                <w:b/>
                <w:bCs/>
                <w:i w:val="0"/>
                <w:szCs w:val="28"/>
              </w:rPr>
              <w:t>Про</w:t>
            </w:r>
            <w:r w:rsidR="00BD08E6">
              <w:rPr>
                <w:rStyle w:val="af1"/>
                <w:b/>
                <w:bCs/>
                <w:i w:val="0"/>
                <w:szCs w:val="28"/>
              </w:rPr>
              <w:t xml:space="preserve"> </w:t>
            </w:r>
            <w:r w:rsidR="00BD08E6" w:rsidRPr="00BD08E6">
              <w:rPr>
                <w:rStyle w:val="af1"/>
                <w:b/>
                <w:bCs/>
                <w:i w:val="0"/>
                <w:iCs w:val="0"/>
                <w:szCs w:val="28"/>
              </w:rPr>
              <w:t>затвердження</w:t>
            </w:r>
            <w:r w:rsidR="00BD08E6">
              <w:rPr>
                <w:rStyle w:val="af1"/>
                <w:b/>
                <w:bCs/>
                <w:szCs w:val="28"/>
              </w:rPr>
              <w:t xml:space="preserve"> </w:t>
            </w:r>
            <w:r w:rsidRPr="00434CF9">
              <w:rPr>
                <w:rStyle w:val="af1"/>
                <w:b/>
                <w:bCs/>
                <w:i w:val="0"/>
                <w:szCs w:val="28"/>
              </w:rPr>
              <w:t xml:space="preserve"> Статут</w:t>
            </w:r>
            <w:r w:rsidR="00BD08E6">
              <w:rPr>
                <w:rStyle w:val="af1"/>
                <w:b/>
                <w:bCs/>
                <w:i w:val="0"/>
                <w:szCs w:val="28"/>
              </w:rPr>
              <w:t>у</w:t>
            </w:r>
            <w:r w:rsidRPr="00434CF9">
              <w:rPr>
                <w:rStyle w:val="af1"/>
                <w:b/>
                <w:bCs/>
                <w:i w:val="0"/>
                <w:szCs w:val="28"/>
              </w:rPr>
              <w:t xml:space="preserve"> </w:t>
            </w:r>
            <w:r w:rsidR="00E80F96" w:rsidRPr="00434CF9">
              <w:rPr>
                <w:rStyle w:val="af1"/>
                <w:b/>
                <w:bCs/>
                <w:i w:val="0"/>
                <w:szCs w:val="28"/>
              </w:rPr>
              <w:t>Литовезької</w:t>
            </w:r>
            <w:r w:rsidR="00823496" w:rsidRPr="00434CF9">
              <w:rPr>
                <w:rStyle w:val="af1"/>
                <w:b/>
                <w:bCs/>
                <w:i w:val="0"/>
                <w:szCs w:val="28"/>
              </w:rPr>
              <w:t xml:space="preserve"> </w:t>
            </w:r>
            <w:r w:rsidR="00E80F96" w:rsidRPr="00434CF9">
              <w:rPr>
                <w:rStyle w:val="af1"/>
                <w:b/>
                <w:bCs/>
                <w:i w:val="0"/>
                <w:szCs w:val="28"/>
              </w:rPr>
              <w:t>сільської</w:t>
            </w:r>
          </w:p>
          <w:p w14:paraId="7F1FFC54" w14:textId="77777777" w:rsidR="00174A0D" w:rsidRPr="00C54D3F" w:rsidRDefault="00174A0D" w:rsidP="00313620">
            <w:pPr>
              <w:jc w:val="both"/>
              <w:rPr>
                <w:szCs w:val="28"/>
              </w:rPr>
            </w:pPr>
            <w:r w:rsidRPr="00434CF9">
              <w:rPr>
                <w:rStyle w:val="af1"/>
                <w:b/>
                <w:bCs/>
                <w:i w:val="0"/>
                <w:szCs w:val="28"/>
              </w:rPr>
              <w:t>територіальної громади</w:t>
            </w:r>
            <w:r w:rsidRPr="00C54D3F">
              <w:rPr>
                <w:rStyle w:val="af1"/>
                <w:i w:val="0"/>
                <w:szCs w:val="28"/>
              </w:rPr>
              <w:t xml:space="preserve"> </w:t>
            </w:r>
          </w:p>
        </w:tc>
      </w:tr>
    </w:tbl>
    <w:p w14:paraId="3267AD01" w14:textId="77777777" w:rsidR="00174A0D" w:rsidRPr="00C54D3F" w:rsidRDefault="00174A0D" w:rsidP="008B57FD">
      <w:pPr>
        <w:pStyle w:val="a5"/>
        <w:shd w:val="clear" w:color="auto" w:fill="FFFFFF"/>
        <w:spacing w:before="0" w:beforeAutospacing="0" w:after="0" w:afterAutospacing="0"/>
        <w:ind w:firstLine="709"/>
        <w:jc w:val="both"/>
        <w:rPr>
          <w:sz w:val="28"/>
          <w:szCs w:val="28"/>
        </w:rPr>
      </w:pPr>
    </w:p>
    <w:p w14:paraId="4E64C858" w14:textId="77777777" w:rsidR="00174A0D" w:rsidRPr="00C54D3F" w:rsidRDefault="00174A0D" w:rsidP="008B57FD">
      <w:pPr>
        <w:pStyle w:val="a5"/>
        <w:shd w:val="clear" w:color="auto" w:fill="FFFFFF"/>
        <w:spacing w:before="0" w:beforeAutospacing="0" w:after="0" w:afterAutospacing="0"/>
        <w:ind w:firstLine="709"/>
        <w:jc w:val="both"/>
        <w:rPr>
          <w:sz w:val="28"/>
          <w:szCs w:val="28"/>
        </w:rPr>
      </w:pPr>
      <w:r w:rsidRPr="00C54D3F">
        <w:rPr>
          <w:sz w:val="28"/>
          <w:szCs w:val="28"/>
        </w:rPr>
        <w:t xml:space="preserve">З метою </w:t>
      </w:r>
      <w:r w:rsidR="00AD4DA5" w:rsidRPr="00C54D3F">
        <w:rPr>
          <w:sz w:val="28"/>
          <w:szCs w:val="28"/>
        </w:rPr>
        <w:t>врахування історичних, національно-культурних, соціально-економічних та інших особливостей здійснення місцевого самовря</w:t>
      </w:r>
      <w:r w:rsidR="00842D32" w:rsidRPr="00C54D3F">
        <w:rPr>
          <w:sz w:val="28"/>
          <w:szCs w:val="28"/>
        </w:rPr>
        <w:t xml:space="preserve">дування на території </w:t>
      </w:r>
      <w:r w:rsidR="00E80F96">
        <w:rPr>
          <w:sz w:val="28"/>
          <w:szCs w:val="28"/>
        </w:rPr>
        <w:t xml:space="preserve">Литовезької сільської </w:t>
      </w:r>
      <w:r w:rsidR="00823496" w:rsidRPr="00C54D3F">
        <w:rPr>
          <w:sz w:val="28"/>
          <w:szCs w:val="28"/>
        </w:rPr>
        <w:t xml:space="preserve">територіальної громади, </w:t>
      </w:r>
      <w:r w:rsidRPr="00C54D3F">
        <w:rPr>
          <w:sz w:val="28"/>
          <w:szCs w:val="28"/>
        </w:rPr>
        <w:t xml:space="preserve">керуючись статтею 19, пунктом 48 частини першої статті 26 Закону України «Про місцеве самоврядування в Україні», </w:t>
      </w:r>
      <w:r w:rsidR="006315DA">
        <w:rPr>
          <w:sz w:val="28"/>
          <w:szCs w:val="28"/>
        </w:rPr>
        <w:t>Литовезька сільська рада,</w:t>
      </w:r>
    </w:p>
    <w:p w14:paraId="0B66AEAA" w14:textId="77777777" w:rsidR="00174A0D" w:rsidRPr="00C54D3F" w:rsidRDefault="00174A0D" w:rsidP="008B57FD">
      <w:pPr>
        <w:ind w:firstLine="709"/>
        <w:jc w:val="both"/>
        <w:rPr>
          <w:szCs w:val="28"/>
        </w:rPr>
      </w:pPr>
    </w:p>
    <w:p w14:paraId="7D47694D" w14:textId="77777777" w:rsidR="00174A0D" w:rsidRPr="00C54D3F" w:rsidRDefault="00174A0D" w:rsidP="008B57FD">
      <w:pPr>
        <w:ind w:firstLine="709"/>
        <w:jc w:val="center"/>
        <w:rPr>
          <w:b/>
          <w:szCs w:val="28"/>
        </w:rPr>
      </w:pPr>
      <w:r w:rsidRPr="00C54D3F">
        <w:rPr>
          <w:b/>
          <w:szCs w:val="28"/>
        </w:rPr>
        <w:t>ВИРІШИЛА:</w:t>
      </w:r>
    </w:p>
    <w:p w14:paraId="379F9BFF" w14:textId="77777777" w:rsidR="00774A94" w:rsidRPr="00C54D3F" w:rsidRDefault="00774A94" w:rsidP="008B57FD">
      <w:pPr>
        <w:ind w:firstLine="709"/>
        <w:jc w:val="center"/>
        <w:rPr>
          <w:b/>
          <w:szCs w:val="28"/>
        </w:rPr>
      </w:pPr>
    </w:p>
    <w:p w14:paraId="01304435" w14:textId="77777777" w:rsidR="00174A0D" w:rsidRPr="00C54D3F" w:rsidRDefault="00774A94" w:rsidP="008B57FD">
      <w:pPr>
        <w:ind w:firstLine="709"/>
        <w:jc w:val="both"/>
        <w:rPr>
          <w:rStyle w:val="af1"/>
          <w:i w:val="0"/>
          <w:szCs w:val="28"/>
        </w:rPr>
      </w:pPr>
      <w:r w:rsidRPr="00C54D3F">
        <w:rPr>
          <w:szCs w:val="28"/>
        </w:rPr>
        <w:t>1</w:t>
      </w:r>
      <w:r w:rsidR="00174A0D" w:rsidRPr="00C54D3F">
        <w:rPr>
          <w:szCs w:val="28"/>
        </w:rPr>
        <w:t xml:space="preserve">. Затвердити </w:t>
      </w:r>
      <w:r w:rsidR="00174A0D" w:rsidRPr="00C54D3F">
        <w:rPr>
          <w:rStyle w:val="af1"/>
          <w:i w:val="0"/>
          <w:szCs w:val="28"/>
        </w:rPr>
        <w:t>Статут</w:t>
      </w:r>
      <w:r w:rsidR="00206BD9">
        <w:rPr>
          <w:rStyle w:val="af1"/>
          <w:i w:val="0"/>
          <w:szCs w:val="28"/>
        </w:rPr>
        <w:t xml:space="preserve"> Литовезької сільської </w:t>
      </w:r>
      <w:r w:rsidR="00174A0D" w:rsidRPr="00C54D3F">
        <w:rPr>
          <w:rStyle w:val="af1"/>
          <w:i w:val="0"/>
          <w:szCs w:val="28"/>
        </w:rPr>
        <w:t>територіальної громади (додається).</w:t>
      </w:r>
    </w:p>
    <w:p w14:paraId="33B54C11" w14:textId="77777777" w:rsidR="00F732D7" w:rsidRPr="00C54D3F" w:rsidRDefault="00774A94" w:rsidP="008B57FD">
      <w:pPr>
        <w:ind w:firstLine="709"/>
        <w:jc w:val="both"/>
        <w:rPr>
          <w:rStyle w:val="af1"/>
          <w:i w:val="0"/>
          <w:szCs w:val="28"/>
        </w:rPr>
      </w:pPr>
      <w:r w:rsidRPr="00C54D3F">
        <w:rPr>
          <w:szCs w:val="28"/>
        </w:rPr>
        <w:t xml:space="preserve">2. </w:t>
      </w:r>
      <w:r w:rsidR="00F732D7" w:rsidRPr="00C54D3F">
        <w:rPr>
          <w:szCs w:val="28"/>
        </w:rPr>
        <w:t>Дане рішення набирає чинності з дн</w:t>
      </w:r>
      <w:r w:rsidR="00A20E43" w:rsidRPr="00C54D3F">
        <w:rPr>
          <w:szCs w:val="28"/>
        </w:rPr>
        <w:t xml:space="preserve">я його офіційного оприлюднення </w:t>
      </w:r>
      <w:r w:rsidR="006315DA">
        <w:rPr>
          <w:szCs w:val="28"/>
        </w:rPr>
        <w:t>на офіційному сайті Литовезької сільської ради.</w:t>
      </w:r>
    </w:p>
    <w:p w14:paraId="57FCFAE8" w14:textId="47A16918" w:rsidR="00DB7420" w:rsidRDefault="00DB7420" w:rsidP="00DB7420">
      <w:pPr>
        <w:jc w:val="both"/>
        <w:rPr>
          <w:szCs w:val="28"/>
          <w:lang w:eastAsia="en-US"/>
        </w:rPr>
      </w:pPr>
      <w:r>
        <w:rPr>
          <w:szCs w:val="28"/>
        </w:rPr>
        <w:t xml:space="preserve">          </w:t>
      </w:r>
      <w:r w:rsidR="00434CF9">
        <w:rPr>
          <w:szCs w:val="28"/>
        </w:rPr>
        <w:t>3.</w:t>
      </w:r>
      <w:r w:rsidR="00434CF9" w:rsidRPr="00A4123D">
        <w:rPr>
          <w:szCs w:val="28"/>
        </w:rPr>
        <w:t>Контроль за виконанням даного рішення покласти на постійну комісію з  питань бюджету, фінансів,  планування соціально-економічного розвитку, інвестицій та міжнародного співробітництва</w:t>
      </w:r>
      <w:r w:rsidR="00434CF9">
        <w:rPr>
          <w:szCs w:val="28"/>
        </w:rPr>
        <w:t xml:space="preserve">, постійну </w:t>
      </w:r>
      <w:r w:rsidR="00434CF9" w:rsidRPr="00996D3D">
        <w:rPr>
          <w:szCs w:val="28"/>
          <w:shd w:val="clear" w:color="auto" w:fill="FFFFFF"/>
        </w:rPr>
        <w:t>комісі</w:t>
      </w:r>
      <w:r w:rsidR="00434CF9">
        <w:rPr>
          <w:szCs w:val="28"/>
          <w:shd w:val="clear" w:color="auto" w:fill="FFFFFF"/>
        </w:rPr>
        <w:t>ю</w:t>
      </w:r>
      <w:r w:rsidR="00434CF9" w:rsidRPr="00996D3D">
        <w:rPr>
          <w:szCs w:val="28"/>
          <w:shd w:val="clear" w:color="auto" w:fill="FFFFFF"/>
        </w:rPr>
        <w:t xml:space="preserve"> ради з питань </w:t>
      </w:r>
      <w:r w:rsidR="00434CF9" w:rsidRPr="00996D3D">
        <w:rPr>
          <w:rFonts w:eastAsia="Calibri"/>
          <w:color w:val="000000"/>
          <w:szCs w:val="28"/>
          <w:bdr w:val="none" w:sz="0" w:space="0" w:color="auto" w:frame="1"/>
          <w:shd w:val="clear" w:color="auto" w:fill="FFFFFF"/>
        </w:rPr>
        <w:t>освіти, фізичного виховання, культури, охорони здоров’я, соціальної політики, регламенту,  депутатської етики та ветеранської політики</w:t>
      </w:r>
      <w:r w:rsidR="00434CF9">
        <w:rPr>
          <w:rFonts w:eastAsia="Calibri"/>
          <w:color w:val="000000"/>
          <w:szCs w:val="28"/>
          <w:bdr w:val="none" w:sz="0" w:space="0" w:color="auto" w:frame="1"/>
          <w:shd w:val="clear" w:color="auto" w:fill="FFFFFF"/>
        </w:rPr>
        <w:t xml:space="preserve"> та</w:t>
      </w:r>
      <w:r>
        <w:rPr>
          <w:szCs w:val="28"/>
        </w:rPr>
        <w:t xml:space="preserve"> постійну </w:t>
      </w:r>
      <w:r>
        <w:rPr>
          <w:bCs/>
          <w:szCs w:val="28"/>
          <w:lang w:eastAsia="uk-UA"/>
        </w:rPr>
        <w:t xml:space="preserve">комісію </w:t>
      </w:r>
      <w:r>
        <w:rPr>
          <w:szCs w:val="28"/>
        </w:rPr>
        <w:t xml:space="preserve">з </w:t>
      </w:r>
      <w:r>
        <w:rPr>
          <w:bCs/>
          <w:szCs w:val="28"/>
          <w:lang w:eastAsia="uk-UA"/>
        </w:rPr>
        <w:t>питань земельних відносин, будівництва, інфраструктури, житлово-комунального господарства, природних ресурсів та екології</w:t>
      </w:r>
      <w:r>
        <w:rPr>
          <w:szCs w:val="28"/>
        </w:rPr>
        <w:t xml:space="preserve">. </w:t>
      </w:r>
    </w:p>
    <w:p w14:paraId="40835919" w14:textId="1F326E2D" w:rsidR="00174A0D" w:rsidRPr="00C54D3F" w:rsidRDefault="00174A0D" w:rsidP="00434CF9">
      <w:pPr>
        <w:ind w:firstLine="709"/>
        <w:jc w:val="both"/>
        <w:rPr>
          <w:szCs w:val="28"/>
        </w:rPr>
      </w:pPr>
    </w:p>
    <w:p w14:paraId="09FDDD4A" w14:textId="77777777" w:rsidR="00174A0D" w:rsidRPr="00C54D3F" w:rsidRDefault="00174A0D" w:rsidP="008B57FD">
      <w:pPr>
        <w:ind w:firstLine="709"/>
        <w:jc w:val="both"/>
        <w:rPr>
          <w:szCs w:val="28"/>
        </w:rPr>
      </w:pPr>
    </w:p>
    <w:p w14:paraId="6B1F251D" w14:textId="77777777" w:rsidR="00174A0D" w:rsidRPr="00C54D3F" w:rsidRDefault="00174A0D" w:rsidP="008B57FD">
      <w:pPr>
        <w:ind w:firstLine="709"/>
        <w:jc w:val="both"/>
        <w:rPr>
          <w:szCs w:val="28"/>
        </w:rPr>
      </w:pPr>
    </w:p>
    <w:p w14:paraId="3759B445" w14:textId="67C31283" w:rsidR="00174A0D" w:rsidRPr="00932213" w:rsidRDefault="00183A6D" w:rsidP="00932213">
      <w:pPr>
        <w:jc w:val="both"/>
        <w:rPr>
          <w:szCs w:val="28"/>
        </w:rPr>
      </w:pPr>
      <w:r w:rsidRPr="00C54D3F">
        <w:rPr>
          <w:szCs w:val="28"/>
        </w:rPr>
        <w:t>С</w:t>
      </w:r>
      <w:r w:rsidR="007758CD">
        <w:rPr>
          <w:szCs w:val="28"/>
        </w:rPr>
        <w:t>ільський</w:t>
      </w:r>
      <w:r w:rsidR="00174A0D" w:rsidRPr="00C54D3F">
        <w:rPr>
          <w:szCs w:val="28"/>
        </w:rPr>
        <w:t xml:space="preserve"> голова</w:t>
      </w:r>
      <w:r w:rsidRPr="00C54D3F">
        <w:rPr>
          <w:szCs w:val="28"/>
        </w:rPr>
        <w:tab/>
      </w:r>
      <w:r w:rsidRPr="00C54D3F">
        <w:rPr>
          <w:szCs w:val="28"/>
        </w:rPr>
        <w:tab/>
      </w:r>
      <w:r w:rsidRPr="00C54D3F">
        <w:rPr>
          <w:szCs w:val="28"/>
        </w:rPr>
        <w:tab/>
      </w:r>
      <w:r w:rsidRPr="00C54D3F">
        <w:rPr>
          <w:szCs w:val="28"/>
        </w:rPr>
        <w:tab/>
      </w:r>
      <w:r w:rsidR="00174A0D" w:rsidRPr="00C54D3F">
        <w:rPr>
          <w:szCs w:val="28"/>
        </w:rPr>
        <w:tab/>
      </w:r>
      <w:r w:rsidR="0059506B" w:rsidRPr="00C54D3F">
        <w:rPr>
          <w:szCs w:val="28"/>
        </w:rPr>
        <w:t xml:space="preserve">    </w:t>
      </w:r>
      <w:r w:rsidR="006D3A63">
        <w:rPr>
          <w:szCs w:val="28"/>
        </w:rPr>
        <w:t xml:space="preserve">    </w:t>
      </w:r>
      <w:r w:rsidR="0059506B" w:rsidRPr="00C54D3F">
        <w:rPr>
          <w:szCs w:val="28"/>
        </w:rPr>
        <w:t xml:space="preserve">   </w:t>
      </w:r>
      <w:r w:rsidR="00932213">
        <w:rPr>
          <w:szCs w:val="28"/>
        </w:rPr>
        <w:t xml:space="preserve">                    </w:t>
      </w:r>
      <w:r w:rsidR="00932213" w:rsidRPr="00932213">
        <w:rPr>
          <w:b/>
          <w:bCs/>
          <w:szCs w:val="28"/>
        </w:rPr>
        <w:t>Олена КАСЯНЧУК</w:t>
      </w:r>
    </w:p>
    <w:p w14:paraId="07659C54" w14:textId="77777777" w:rsidR="00174A0D" w:rsidRPr="00C54D3F" w:rsidRDefault="00174A0D" w:rsidP="008B57FD">
      <w:pPr>
        <w:ind w:firstLine="709"/>
        <w:jc w:val="both"/>
        <w:rPr>
          <w:sz w:val="24"/>
          <w:szCs w:val="24"/>
        </w:rPr>
      </w:pPr>
    </w:p>
    <w:p w14:paraId="39396835" w14:textId="77777777" w:rsidR="00174A0D" w:rsidRPr="00C54D3F" w:rsidRDefault="00174A0D" w:rsidP="008B57FD">
      <w:pPr>
        <w:widowControl w:val="0"/>
        <w:tabs>
          <w:tab w:val="left" w:pos="566"/>
        </w:tabs>
        <w:autoSpaceDE w:val="0"/>
        <w:autoSpaceDN w:val="0"/>
        <w:adjustRightInd w:val="0"/>
        <w:ind w:firstLine="709"/>
        <w:jc w:val="both"/>
        <w:rPr>
          <w:bCs/>
          <w:sz w:val="24"/>
          <w:szCs w:val="24"/>
        </w:rPr>
      </w:pPr>
    </w:p>
    <w:p w14:paraId="6A5F81A2" w14:textId="77777777" w:rsidR="00174A0D" w:rsidRPr="00C54D3F" w:rsidRDefault="00174A0D" w:rsidP="008B57FD">
      <w:pPr>
        <w:widowControl w:val="0"/>
        <w:tabs>
          <w:tab w:val="left" w:pos="566"/>
        </w:tabs>
        <w:autoSpaceDE w:val="0"/>
        <w:autoSpaceDN w:val="0"/>
        <w:adjustRightInd w:val="0"/>
        <w:ind w:firstLine="709"/>
        <w:jc w:val="both"/>
        <w:rPr>
          <w:bCs/>
          <w:sz w:val="24"/>
          <w:szCs w:val="24"/>
        </w:rPr>
      </w:pPr>
    </w:p>
    <w:p w14:paraId="6CFD0F85" w14:textId="77777777" w:rsidR="00174A0D" w:rsidRPr="00C54D3F" w:rsidRDefault="00174A0D" w:rsidP="008B57FD">
      <w:pPr>
        <w:widowControl w:val="0"/>
        <w:tabs>
          <w:tab w:val="left" w:pos="566"/>
        </w:tabs>
        <w:autoSpaceDE w:val="0"/>
        <w:autoSpaceDN w:val="0"/>
        <w:adjustRightInd w:val="0"/>
        <w:ind w:firstLine="709"/>
        <w:jc w:val="both"/>
        <w:rPr>
          <w:bCs/>
          <w:sz w:val="24"/>
          <w:szCs w:val="24"/>
        </w:rPr>
      </w:pPr>
    </w:p>
    <w:p w14:paraId="43496231" w14:textId="77777777" w:rsidR="00174A0D" w:rsidRPr="00C54D3F" w:rsidRDefault="00174A0D" w:rsidP="008B57FD">
      <w:pPr>
        <w:widowControl w:val="0"/>
        <w:tabs>
          <w:tab w:val="left" w:pos="566"/>
        </w:tabs>
        <w:autoSpaceDE w:val="0"/>
        <w:autoSpaceDN w:val="0"/>
        <w:adjustRightInd w:val="0"/>
        <w:ind w:firstLine="709"/>
        <w:jc w:val="both"/>
        <w:rPr>
          <w:bCs/>
          <w:sz w:val="24"/>
          <w:szCs w:val="24"/>
        </w:rPr>
      </w:pPr>
    </w:p>
    <w:p w14:paraId="7148DBD2" w14:textId="77777777" w:rsidR="00174A0D" w:rsidRPr="00C54D3F" w:rsidRDefault="00174A0D" w:rsidP="008B57FD">
      <w:pPr>
        <w:widowControl w:val="0"/>
        <w:tabs>
          <w:tab w:val="left" w:pos="566"/>
        </w:tabs>
        <w:autoSpaceDE w:val="0"/>
        <w:autoSpaceDN w:val="0"/>
        <w:adjustRightInd w:val="0"/>
        <w:ind w:firstLine="709"/>
        <w:jc w:val="both"/>
        <w:rPr>
          <w:bCs/>
          <w:sz w:val="24"/>
          <w:szCs w:val="24"/>
        </w:rPr>
      </w:pPr>
    </w:p>
    <w:p w14:paraId="13260852" w14:textId="77777777" w:rsidR="00174A0D" w:rsidRPr="00C54D3F" w:rsidRDefault="00174A0D" w:rsidP="008B57FD">
      <w:pPr>
        <w:widowControl w:val="0"/>
        <w:tabs>
          <w:tab w:val="left" w:pos="566"/>
        </w:tabs>
        <w:autoSpaceDE w:val="0"/>
        <w:autoSpaceDN w:val="0"/>
        <w:adjustRightInd w:val="0"/>
        <w:ind w:firstLine="709"/>
        <w:jc w:val="both"/>
        <w:rPr>
          <w:bCs/>
          <w:sz w:val="24"/>
          <w:szCs w:val="24"/>
        </w:rPr>
      </w:pPr>
    </w:p>
    <w:p w14:paraId="3519DD2C" w14:textId="77777777" w:rsidR="00174A0D" w:rsidRPr="00C54D3F" w:rsidRDefault="00174A0D" w:rsidP="008B57FD">
      <w:pPr>
        <w:widowControl w:val="0"/>
        <w:tabs>
          <w:tab w:val="left" w:pos="566"/>
        </w:tabs>
        <w:autoSpaceDE w:val="0"/>
        <w:autoSpaceDN w:val="0"/>
        <w:adjustRightInd w:val="0"/>
        <w:ind w:firstLine="709"/>
        <w:jc w:val="both"/>
        <w:rPr>
          <w:bCs/>
          <w:sz w:val="24"/>
          <w:szCs w:val="24"/>
        </w:rPr>
      </w:pPr>
    </w:p>
    <w:p w14:paraId="3C46C158" w14:textId="77777777" w:rsidR="00174A0D" w:rsidRPr="00C54D3F" w:rsidRDefault="00174A0D" w:rsidP="008B57FD">
      <w:pPr>
        <w:widowControl w:val="0"/>
        <w:tabs>
          <w:tab w:val="left" w:pos="566"/>
        </w:tabs>
        <w:autoSpaceDE w:val="0"/>
        <w:autoSpaceDN w:val="0"/>
        <w:adjustRightInd w:val="0"/>
        <w:ind w:firstLine="709"/>
        <w:jc w:val="both"/>
        <w:rPr>
          <w:bCs/>
          <w:sz w:val="24"/>
          <w:szCs w:val="24"/>
        </w:rPr>
      </w:pPr>
    </w:p>
    <w:p w14:paraId="01741714" w14:textId="77777777" w:rsidR="00174A0D" w:rsidRPr="00C54D3F" w:rsidRDefault="00174A0D" w:rsidP="008B57FD">
      <w:pPr>
        <w:widowControl w:val="0"/>
        <w:tabs>
          <w:tab w:val="left" w:pos="566"/>
        </w:tabs>
        <w:autoSpaceDE w:val="0"/>
        <w:autoSpaceDN w:val="0"/>
        <w:adjustRightInd w:val="0"/>
        <w:ind w:firstLine="709"/>
        <w:jc w:val="both"/>
        <w:rPr>
          <w:bCs/>
          <w:sz w:val="24"/>
          <w:szCs w:val="24"/>
        </w:rPr>
      </w:pPr>
    </w:p>
    <w:p w14:paraId="5DA60007" w14:textId="77777777" w:rsidR="00174A0D" w:rsidRPr="00C54D3F" w:rsidRDefault="00174A0D" w:rsidP="008B57FD">
      <w:pPr>
        <w:widowControl w:val="0"/>
        <w:tabs>
          <w:tab w:val="left" w:pos="566"/>
        </w:tabs>
        <w:autoSpaceDE w:val="0"/>
        <w:autoSpaceDN w:val="0"/>
        <w:adjustRightInd w:val="0"/>
        <w:ind w:firstLine="709"/>
        <w:jc w:val="both"/>
        <w:rPr>
          <w:bCs/>
          <w:sz w:val="24"/>
          <w:szCs w:val="24"/>
        </w:rPr>
      </w:pPr>
    </w:p>
    <w:p w14:paraId="445BFB5D" w14:textId="77777777" w:rsidR="00174A0D" w:rsidRPr="00C54D3F" w:rsidRDefault="00174A0D" w:rsidP="008B57FD">
      <w:pPr>
        <w:widowControl w:val="0"/>
        <w:tabs>
          <w:tab w:val="left" w:pos="566"/>
        </w:tabs>
        <w:autoSpaceDE w:val="0"/>
        <w:autoSpaceDN w:val="0"/>
        <w:adjustRightInd w:val="0"/>
        <w:ind w:firstLine="709"/>
        <w:jc w:val="both"/>
        <w:rPr>
          <w:bCs/>
          <w:sz w:val="24"/>
          <w:szCs w:val="24"/>
        </w:rPr>
      </w:pPr>
    </w:p>
    <w:p w14:paraId="17C6F687" w14:textId="77777777" w:rsidR="00174A0D" w:rsidRPr="00C54D3F" w:rsidRDefault="00174A0D" w:rsidP="008B57FD">
      <w:pPr>
        <w:widowControl w:val="0"/>
        <w:tabs>
          <w:tab w:val="left" w:pos="566"/>
        </w:tabs>
        <w:autoSpaceDE w:val="0"/>
        <w:autoSpaceDN w:val="0"/>
        <w:adjustRightInd w:val="0"/>
        <w:ind w:firstLine="709"/>
        <w:jc w:val="both"/>
        <w:rPr>
          <w:bCs/>
          <w:sz w:val="24"/>
          <w:szCs w:val="24"/>
        </w:rPr>
      </w:pPr>
    </w:p>
    <w:p w14:paraId="46EC676B" w14:textId="77777777" w:rsidR="00174A0D" w:rsidRPr="00C54D3F" w:rsidRDefault="00174A0D" w:rsidP="008B57FD">
      <w:pPr>
        <w:widowControl w:val="0"/>
        <w:tabs>
          <w:tab w:val="left" w:pos="566"/>
        </w:tabs>
        <w:autoSpaceDE w:val="0"/>
        <w:autoSpaceDN w:val="0"/>
        <w:adjustRightInd w:val="0"/>
        <w:ind w:firstLine="709"/>
        <w:jc w:val="both"/>
        <w:rPr>
          <w:bCs/>
          <w:sz w:val="24"/>
          <w:szCs w:val="24"/>
        </w:rPr>
      </w:pPr>
    </w:p>
    <w:p w14:paraId="76484D8F" w14:textId="77777777" w:rsidR="007758CD" w:rsidRDefault="007758CD" w:rsidP="007758CD">
      <w:pPr>
        <w:pStyle w:val="aa"/>
        <w:ind w:left="3856"/>
        <w:rPr>
          <w:sz w:val="20"/>
        </w:rPr>
      </w:pPr>
      <w:r>
        <w:rPr>
          <w:noProof/>
          <w:sz w:val="20"/>
          <w:lang w:eastAsia="uk-UA"/>
        </w:rPr>
        <w:drawing>
          <wp:inline distT="0" distB="0" distL="0" distR="0" wp14:anchorId="4AAF6B1A" wp14:editId="46AC9897">
            <wp:extent cx="1534700" cy="1998726"/>
            <wp:effectExtent l="0" t="0" r="0" b="0"/>
            <wp:docPr id="1" name="Image 1" descr="C:\Users\User\Desktop\райони\отг\дорожні карти\лого_литовезька ОТГ.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C:\Users\User\Desktop\райони\отг\дорожні карти\лого_литовезька ОТГ.jpg"/>
                    <pic:cNvPicPr/>
                  </pic:nvPicPr>
                  <pic:blipFill>
                    <a:blip r:embed="rId9" cstate="print"/>
                    <a:stretch>
                      <a:fillRect/>
                    </a:stretch>
                  </pic:blipFill>
                  <pic:spPr>
                    <a:xfrm>
                      <a:off x="0" y="0"/>
                      <a:ext cx="1534700" cy="1998726"/>
                    </a:xfrm>
                    <a:prstGeom prst="rect">
                      <a:avLst/>
                    </a:prstGeom>
                  </pic:spPr>
                </pic:pic>
              </a:graphicData>
            </a:graphic>
          </wp:inline>
        </w:drawing>
      </w:r>
    </w:p>
    <w:p w14:paraId="4ED4510C" w14:textId="77777777" w:rsidR="007758CD" w:rsidRDefault="007758CD" w:rsidP="007758CD">
      <w:pPr>
        <w:pStyle w:val="aa"/>
        <w:spacing w:before="882"/>
        <w:rPr>
          <w:sz w:val="96"/>
        </w:rPr>
      </w:pPr>
    </w:p>
    <w:p w14:paraId="42361AFE" w14:textId="77777777" w:rsidR="007758CD" w:rsidRPr="007758CD" w:rsidRDefault="007758CD" w:rsidP="007758CD">
      <w:pPr>
        <w:pStyle w:val="af4"/>
        <w:spacing w:line="276" w:lineRule="auto"/>
        <w:rPr>
          <w:b/>
          <w:spacing w:val="-2"/>
          <w:sz w:val="72"/>
          <w:szCs w:val="72"/>
        </w:rPr>
      </w:pPr>
      <w:r w:rsidRPr="007758CD">
        <w:rPr>
          <w:b/>
          <w:spacing w:val="-2"/>
          <w:sz w:val="72"/>
          <w:szCs w:val="72"/>
        </w:rPr>
        <w:t>СТАТУТ</w:t>
      </w:r>
    </w:p>
    <w:p w14:paraId="30B64FC0" w14:textId="77777777" w:rsidR="007758CD" w:rsidRDefault="007758CD" w:rsidP="007758CD">
      <w:pPr>
        <w:pStyle w:val="af4"/>
        <w:spacing w:line="276" w:lineRule="auto"/>
        <w:ind w:left="0" w:right="-2"/>
        <w:rPr>
          <w:b/>
          <w:spacing w:val="-2"/>
          <w:sz w:val="72"/>
          <w:szCs w:val="72"/>
        </w:rPr>
      </w:pPr>
      <w:r w:rsidRPr="007758CD">
        <w:rPr>
          <w:b/>
          <w:spacing w:val="-2"/>
          <w:sz w:val="72"/>
          <w:szCs w:val="72"/>
        </w:rPr>
        <w:t xml:space="preserve">Литовезької сільської </w:t>
      </w:r>
    </w:p>
    <w:p w14:paraId="5D1E4B8B" w14:textId="77777777" w:rsidR="007758CD" w:rsidRPr="007758CD" w:rsidRDefault="007758CD" w:rsidP="007758CD">
      <w:pPr>
        <w:pStyle w:val="af4"/>
        <w:spacing w:line="276" w:lineRule="auto"/>
        <w:ind w:left="0" w:right="-2"/>
        <w:rPr>
          <w:b/>
          <w:sz w:val="72"/>
          <w:szCs w:val="72"/>
        </w:rPr>
      </w:pPr>
      <w:r>
        <w:rPr>
          <w:b/>
          <w:spacing w:val="-2"/>
          <w:sz w:val="72"/>
          <w:szCs w:val="72"/>
        </w:rPr>
        <w:t>територіальної громади</w:t>
      </w:r>
    </w:p>
    <w:p w14:paraId="6E4508AE" w14:textId="77777777" w:rsidR="007758CD" w:rsidRDefault="007758CD" w:rsidP="007758CD">
      <w:pPr>
        <w:pStyle w:val="aa"/>
      </w:pPr>
    </w:p>
    <w:p w14:paraId="696AFEB5" w14:textId="77777777" w:rsidR="007758CD" w:rsidRDefault="007758CD" w:rsidP="007758CD">
      <w:pPr>
        <w:pStyle w:val="aa"/>
      </w:pPr>
    </w:p>
    <w:p w14:paraId="48BA5D90" w14:textId="77777777" w:rsidR="007758CD" w:rsidRDefault="007758CD" w:rsidP="007758CD">
      <w:pPr>
        <w:pStyle w:val="aa"/>
      </w:pPr>
    </w:p>
    <w:p w14:paraId="30A44829" w14:textId="77777777" w:rsidR="007758CD" w:rsidRDefault="007758CD" w:rsidP="007758CD">
      <w:pPr>
        <w:pStyle w:val="aa"/>
      </w:pPr>
    </w:p>
    <w:p w14:paraId="2971277C" w14:textId="77777777" w:rsidR="007758CD" w:rsidRDefault="007758CD" w:rsidP="007758CD">
      <w:pPr>
        <w:pStyle w:val="aa"/>
      </w:pPr>
    </w:p>
    <w:p w14:paraId="4BE93929" w14:textId="77777777" w:rsidR="00DB7420" w:rsidRDefault="00DB7420" w:rsidP="00AA28D3">
      <w:pPr>
        <w:widowControl w:val="0"/>
        <w:tabs>
          <w:tab w:val="left" w:pos="566"/>
        </w:tabs>
        <w:autoSpaceDE w:val="0"/>
        <w:autoSpaceDN w:val="0"/>
        <w:adjustRightInd w:val="0"/>
      </w:pPr>
    </w:p>
    <w:p w14:paraId="146E9408" w14:textId="77777777" w:rsidR="00DB7420" w:rsidRDefault="00DB7420" w:rsidP="00AA28D3">
      <w:pPr>
        <w:widowControl w:val="0"/>
        <w:tabs>
          <w:tab w:val="left" w:pos="566"/>
        </w:tabs>
        <w:autoSpaceDE w:val="0"/>
        <w:autoSpaceDN w:val="0"/>
        <w:adjustRightInd w:val="0"/>
      </w:pPr>
    </w:p>
    <w:p w14:paraId="18E6A8D6" w14:textId="77777777" w:rsidR="00DB7420" w:rsidRDefault="00DB7420" w:rsidP="00AA28D3">
      <w:pPr>
        <w:widowControl w:val="0"/>
        <w:tabs>
          <w:tab w:val="left" w:pos="566"/>
        </w:tabs>
        <w:autoSpaceDE w:val="0"/>
        <w:autoSpaceDN w:val="0"/>
        <w:adjustRightInd w:val="0"/>
      </w:pPr>
    </w:p>
    <w:p w14:paraId="523986AA" w14:textId="77777777" w:rsidR="00DB7420" w:rsidRDefault="00DB7420" w:rsidP="00AA28D3">
      <w:pPr>
        <w:widowControl w:val="0"/>
        <w:tabs>
          <w:tab w:val="left" w:pos="566"/>
        </w:tabs>
        <w:autoSpaceDE w:val="0"/>
        <w:autoSpaceDN w:val="0"/>
        <w:adjustRightInd w:val="0"/>
      </w:pPr>
    </w:p>
    <w:p w14:paraId="2C31BCF5" w14:textId="77777777" w:rsidR="00DB7420" w:rsidRDefault="00DB7420" w:rsidP="00AA28D3">
      <w:pPr>
        <w:widowControl w:val="0"/>
        <w:tabs>
          <w:tab w:val="left" w:pos="566"/>
        </w:tabs>
        <w:autoSpaceDE w:val="0"/>
        <w:autoSpaceDN w:val="0"/>
        <w:adjustRightInd w:val="0"/>
      </w:pPr>
    </w:p>
    <w:p w14:paraId="065B9CA9" w14:textId="77777777" w:rsidR="00DB7420" w:rsidRDefault="00DB7420" w:rsidP="00AA28D3">
      <w:pPr>
        <w:widowControl w:val="0"/>
        <w:tabs>
          <w:tab w:val="left" w:pos="566"/>
        </w:tabs>
        <w:autoSpaceDE w:val="0"/>
        <w:autoSpaceDN w:val="0"/>
        <w:adjustRightInd w:val="0"/>
      </w:pPr>
    </w:p>
    <w:p w14:paraId="23630B03" w14:textId="77777777" w:rsidR="00DB7420" w:rsidRDefault="00DB7420" w:rsidP="00AA28D3">
      <w:pPr>
        <w:widowControl w:val="0"/>
        <w:tabs>
          <w:tab w:val="left" w:pos="566"/>
        </w:tabs>
        <w:autoSpaceDE w:val="0"/>
        <w:autoSpaceDN w:val="0"/>
        <w:adjustRightInd w:val="0"/>
      </w:pPr>
    </w:p>
    <w:p w14:paraId="7F6FFD58" w14:textId="77777777" w:rsidR="00DB7420" w:rsidRDefault="00DB7420" w:rsidP="00AA28D3">
      <w:pPr>
        <w:widowControl w:val="0"/>
        <w:tabs>
          <w:tab w:val="left" w:pos="566"/>
        </w:tabs>
        <w:autoSpaceDE w:val="0"/>
        <w:autoSpaceDN w:val="0"/>
        <w:adjustRightInd w:val="0"/>
      </w:pPr>
    </w:p>
    <w:p w14:paraId="565C3F82" w14:textId="77777777" w:rsidR="00DB7420" w:rsidRDefault="00DB7420" w:rsidP="00AA28D3">
      <w:pPr>
        <w:widowControl w:val="0"/>
        <w:tabs>
          <w:tab w:val="left" w:pos="566"/>
        </w:tabs>
        <w:autoSpaceDE w:val="0"/>
        <w:autoSpaceDN w:val="0"/>
        <w:adjustRightInd w:val="0"/>
      </w:pPr>
    </w:p>
    <w:p w14:paraId="6344A784" w14:textId="75105CDA" w:rsidR="00174A0D" w:rsidRPr="00C54D3F" w:rsidRDefault="00DB7420" w:rsidP="00AA28D3">
      <w:pPr>
        <w:widowControl w:val="0"/>
        <w:tabs>
          <w:tab w:val="left" w:pos="566"/>
        </w:tabs>
        <w:autoSpaceDE w:val="0"/>
        <w:autoSpaceDN w:val="0"/>
        <w:adjustRightInd w:val="0"/>
        <w:rPr>
          <w:bCs/>
          <w:sz w:val="24"/>
          <w:szCs w:val="24"/>
        </w:rPr>
      </w:pPr>
      <w:r>
        <w:t xml:space="preserve">                                                          </w:t>
      </w:r>
      <w:r w:rsidR="007758CD">
        <w:t>с.</w:t>
      </w:r>
      <w:r w:rsidR="007758CD">
        <w:rPr>
          <w:spacing w:val="-3"/>
        </w:rPr>
        <w:t xml:space="preserve"> </w:t>
      </w:r>
      <w:r w:rsidR="007758CD">
        <w:t>Литовеж,</w:t>
      </w:r>
      <w:r w:rsidR="007758CD">
        <w:rPr>
          <w:spacing w:val="-4"/>
        </w:rPr>
        <w:t xml:space="preserve"> 2025</w:t>
      </w:r>
    </w:p>
    <w:p w14:paraId="5BDB5123" w14:textId="77777777" w:rsidR="00B256ED" w:rsidRPr="00C54D3F" w:rsidRDefault="00B256ED" w:rsidP="008B0D4E">
      <w:pPr>
        <w:jc w:val="both"/>
        <w:rPr>
          <w:szCs w:val="28"/>
        </w:rPr>
      </w:pPr>
    </w:p>
    <w:p w14:paraId="07C491EC" w14:textId="77777777" w:rsidR="00174A0D" w:rsidRPr="00C54D3F" w:rsidRDefault="005566EE" w:rsidP="00B256ED">
      <w:pPr>
        <w:ind w:left="5103"/>
        <w:jc w:val="both"/>
      </w:pPr>
      <w:r>
        <w:rPr>
          <w:rStyle w:val="af1"/>
          <w:i w:val="0"/>
          <w:szCs w:val="28"/>
        </w:rPr>
        <w:t>-</w:t>
      </w:r>
    </w:p>
    <w:p w14:paraId="1B1EB4EC" w14:textId="77777777" w:rsidR="00174A0D" w:rsidRPr="00C54D3F" w:rsidRDefault="00174A0D" w:rsidP="00B256ED">
      <w:pPr>
        <w:ind w:left="5103"/>
        <w:rPr>
          <w:szCs w:val="28"/>
        </w:rPr>
      </w:pPr>
    </w:p>
    <w:p w14:paraId="040F7F54" w14:textId="77777777" w:rsidR="007B68F2" w:rsidRPr="004176D1" w:rsidRDefault="00174A0D" w:rsidP="00774A94">
      <w:pPr>
        <w:tabs>
          <w:tab w:val="left" w:pos="1843"/>
          <w:tab w:val="left" w:pos="2268"/>
        </w:tabs>
        <w:jc w:val="center"/>
        <w:rPr>
          <w:b/>
          <w:sz w:val="36"/>
          <w:szCs w:val="36"/>
        </w:rPr>
      </w:pPr>
      <w:r w:rsidRPr="004176D1">
        <w:rPr>
          <w:b/>
          <w:sz w:val="36"/>
          <w:szCs w:val="36"/>
        </w:rPr>
        <w:t>С</w:t>
      </w:r>
      <w:r w:rsidR="007B68F2" w:rsidRPr="004176D1">
        <w:rPr>
          <w:b/>
          <w:sz w:val="36"/>
          <w:szCs w:val="36"/>
        </w:rPr>
        <w:t xml:space="preserve"> </w:t>
      </w:r>
      <w:r w:rsidRPr="004176D1">
        <w:rPr>
          <w:b/>
          <w:sz w:val="36"/>
          <w:szCs w:val="36"/>
        </w:rPr>
        <w:t>Т</w:t>
      </w:r>
      <w:r w:rsidR="007B68F2" w:rsidRPr="004176D1">
        <w:rPr>
          <w:b/>
          <w:sz w:val="36"/>
          <w:szCs w:val="36"/>
        </w:rPr>
        <w:t xml:space="preserve"> </w:t>
      </w:r>
      <w:r w:rsidRPr="004176D1">
        <w:rPr>
          <w:b/>
          <w:sz w:val="36"/>
          <w:szCs w:val="36"/>
        </w:rPr>
        <w:t>А</w:t>
      </w:r>
      <w:r w:rsidR="007B68F2" w:rsidRPr="004176D1">
        <w:rPr>
          <w:b/>
          <w:sz w:val="36"/>
          <w:szCs w:val="36"/>
        </w:rPr>
        <w:t xml:space="preserve"> </w:t>
      </w:r>
      <w:r w:rsidRPr="004176D1">
        <w:rPr>
          <w:b/>
          <w:sz w:val="36"/>
          <w:szCs w:val="36"/>
        </w:rPr>
        <w:t>Т</w:t>
      </w:r>
      <w:r w:rsidR="007B68F2" w:rsidRPr="004176D1">
        <w:rPr>
          <w:b/>
          <w:sz w:val="36"/>
          <w:szCs w:val="36"/>
        </w:rPr>
        <w:t xml:space="preserve"> </w:t>
      </w:r>
      <w:r w:rsidRPr="004176D1">
        <w:rPr>
          <w:b/>
          <w:sz w:val="36"/>
          <w:szCs w:val="36"/>
        </w:rPr>
        <w:t>У</w:t>
      </w:r>
      <w:r w:rsidR="007B68F2" w:rsidRPr="004176D1">
        <w:rPr>
          <w:b/>
          <w:sz w:val="36"/>
          <w:szCs w:val="36"/>
        </w:rPr>
        <w:t xml:space="preserve"> </w:t>
      </w:r>
      <w:r w:rsidRPr="004176D1">
        <w:rPr>
          <w:b/>
          <w:sz w:val="36"/>
          <w:szCs w:val="36"/>
        </w:rPr>
        <w:t>Т</w:t>
      </w:r>
      <w:r w:rsidR="00823496" w:rsidRPr="004176D1">
        <w:rPr>
          <w:b/>
          <w:sz w:val="36"/>
          <w:szCs w:val="36"/>
        </w:rPr>
        <w:t xml:space="preserve"> </w:t>
      </w:r>
    </w:p>
    <w:p w14:paraId="619478D4" w14:textId="77777777" w:rsidR="00174A0D" w:rsidRDefault="004176D1" w:rsidP="00774A94">
      <w:pPr>
        <w:tabs>
          <w:tab w:val="left" w:pos="1843"/>
          <w:tab w:val="left" w:pos="2268"/>
        </w:tabs>
        <w:jc w:val="center"/>
        <w:rPr>
          <w:b/>
          <w:szCs w:val="28"/>
        </w:rPr>
      </w:pPr>
      <w:r>
        <w:rPr>
          <w:b/>
          <w:szCs w:val="28"/>
        </w:rPr>
        <w:t xml:space="preserve">ЛИТОВЕЗЬКОЇ СІЛЬСЬКОЇ </w:t>
      </w:r>
      <w:r w:rsidR="00A20E43" w:rsidRPr="00C54D3F">
        <w:rPr>
          <w:b/>
          <w:szCs w:val="28"/>
        </w:rPr>
        <w:t xml:space="preserve"> </w:t>
      </w:r>
      <w:r w:rsidR="00174A0D" w:rsidRPr="00C54D3F">
        <w:rPr>
          <w:b/>
          <w:szCs w:val="28"/>
        </w:rPr>
        <w:t xml:space="preserve">ТЕРИТОРІАЛЬНОЇ </w:t>
      </w:r>
      <w:r w:rsidR="00823496" w:rsidRPr="00C54D3F">
        <w:rPr>
          <w:b/>
          <w:szCs w:val="28"/>
        </w:rPr>
        <w:t>Г</w:t>
      </w:r>
      <w:r w:rsidR="005A2C38">
        <w:rPr>
          <w:b/>
          <w:szCs w:val="28"/>
        </w:rPr>
        <w:t>РОМАДИ</w:t>
      </w:r>
    </w:p>
    <w:p w14:paraId="17EC4984" w14:textId="77777777" w:rsidR="004176D1" w:rsidRPr="00C54D3F" w:rsidRDefault="004176D1" w:rsidP="00774A94">
      <w:pPr>
        <w:tabs>
          <w:tab w:val="left" w:pos="1843"/>
          <w:tab w:val="left" w:pos="2268"/>
        </w:tabs>
        <w:jc w:val="center"/>
        <w:rPr>
          <w:b/>
          <w:szCs w:val="28"/>
        </w:rPr>
      </w:pPr>
    </w:p>
    <w:p w14:paraId="5ECD0107" w14:textId="77777777" w:rsidR="00174A0D" w:rsidRPr="00C54D3F" w:rsidRDefault="00174A0D" w:rsidP="00774A94">
      <w:pPr>
        <w:tabs>
          <w:tab w:val="left" w:pos="1843"/>
          <w:tab w:val="left" w:pos="2268"/>
        </w:tabs>
        <w:jc w:val="center"/>
        <w:rPr>
          <w:b/>
          <w:bCs/>
          <w:szCs w:val="28"/>
        </w:rPr>
      </w:pPr>
      <w:r w:rsidRPr="00C54D3F">
        <w:rPr>
          <w:b/>
          <w:bCs/>
          <w:szCs w:val="28"/>
        </w:rPr>
        <w:t>ПРЕАМБУЛА</w:t>
      </w:r>
    </w:p>
    <w:p w14:paraId="79AD4C98" w14:textId="77777777" w:rsidR="00174A0D" w:rsidRPr="00E21BBA" w:rsidRDefault="00134C2C" w:rsidP="004169D1">
      <w:pPr>
        <w:pStyle w:val="af"/>
        <w:spacing w:after="0" w:line="240" w:lineRule="auto"/>
        <w:ind w:left="0" w:firstLine="709"/>
        <w:jc w:val="both"/>
        <w:rPr>
          <w:rFonts w:ascii="Times New Roman" w:hAnsi="Times New Roman"/>
          <w:sz w:val="28"/>
          <w:szCs w:val="28"/>
          <w:lang w:val="uk-UA"/>
        </w:rPr>
      </w:pPr>
      <w:r w:rsidRPr="00E21BBA">
        <w:rPr>
          <w:rFonts w:ascii="Times New Roman" w:hAnsi="Times New Roman"/>
          <w:sz w:val="28"/>
          <w:szCs w:val="28"/>
          <w:lang w:val="uk-UA"/>
        </w:rPr>
        <w:t>Литовезька сільська рада,</w:t>
      </w:r>
      <w:r w:rsidR="00174A0D" w:rsidRPr="00E21BBA">
        <w:rPr>
          <w:rFonts w:ascii="Times New Roman" w:hAnsi="Times New Roman"/>
          <w:sz w:val="28"/>
          <w:szCs w:val="28"/>
          <w:lang w:val="uk-UA"/>
        </w:rPr>
        <w:t xml:space="preserve"> як представницький орган місцевого самоврядування, виражаючи волю та інтереси</w:t>
      </w:r>
      <w:r w:rsidRPr="00E21BBA">
        <w:rPr>
          <w:rFonts w:ascii="Times New Roman" w:hAnsi="Times New Roman"/>
          <w:sz w:val="28"/>
          <w:szCs w:val="28"/>
          <w:lang w:val="uk-UA"/>
        </w:rPr>
        <w:t xml:space="preserve"> Литовезької сільської </w:t>
      </w:r>
      <w:r w:rsidR="00174A0D" w:rsidRPr="00E21BBA">
        <w:rPr>
          <w:rFonts w:ascii="Times New Roman" w:hAnsi="Times New Roman"/>
          <w:sz w:val="28"/>
          <w:szCs w:val="28"/>
          <w:lang w:val="uk-UA"/>
        </w:rPr>
        <w:t xml:space="preserve">територіальної громади, </w:t>
      </w:r>
      <w:r w:rsidR="00FB4AA5" w:rsidRPr="00E21BBA">
        <w:rPr>
          <w:rFonts w:ascii="Times New Roman" w:hAnsi="Times New Roman"/>
          <w:iCs/>
          <w:sz w:val="28"/>
          <w:szCs w:val="28"/>
          <w:lang w:val="uk-UA" w:eastAsia="uk-UA"/>
        </w:rPr>
        <w:t xml:space="preserve">всіх </w:t>
      </w:r>
      <w:r w:rsidR="004A7BFE" w:rsidRPr="00E21BBA">
        <w:rPr>
          <w:rFonts w:ascii="Times New Roman" w:hAnsi="Times New Roman"/>
          <w:iCs/>
          <w:sz w:val="28"/>
          <w:szCs w:val="28"/>
          <w:lang w:val="uk-UA" w:eastAsia="uk-UA"/>
        </w:rPr>
        <w:t>жителів</w:t>
      </w:r>
      <w:r w:rsidR="00FB4AA5" w:rsidRPr="00E21BBA">
        <w:rPr>
          <w:rFonts w:ascii="Times New Roman" w:hAnsi="Times New Roman"/>
          <w:iCs/>
          <w:sz w:val="28"/>
          <w:szCs w:val="28"/>
          <w:lang w:val="uk-UA" w:eastAsia="uk-UA"/>
        </w:rPr>
        <w:t xml:space="preserve"> </w:t>
      </w:r>
      <w:r w:rsidRPr="00E21BBA">
        <w:rPr>
          <w:rFonts w:ascii="Times New Roman" w:hAnsi="Times New Roman"/>
          <w:iCs/>
          <w:sz w:val="28"/>
          <w:szCs w:val="28"/>
          <w:lang w:val="uk-UA" w:eastAsia="uk-UA"/>
        </w:rPr>
        <w:t xml:space="preserve">сіл </w:t>
      </w:r>
      <w:r w:rsidR="00FB4AA5" w:rsidRPr="00E21BBA">
        <w:rPr>
          <w:rFonts w:ascii="Times New Roman" w:hAnsi="Times New Roman"/>
          <w:sz w:val="28"/>
          <w:szCs w:val="28"/>
          <w:lang w:val="uk-UA"/>
        </w:rPr>
        <w:t xml:space="preserve"> </w:t>
      </w:r>
      <w:r w:rsidR="00C879AC" w:rsidRPr="00C879AC">
        <w:rPr>
          <w:rFonts w:ascii="Times New Roman" w:hAnsi="Times New Roman"/>
          <w:sz w:val="28"/>
          <w:szCs w:val="28"/>
          <w:lang w:val="uk-UA"/>
        </w:rPr>
        <w:t>Литовеж,</w:t>
      </w:r>
      <w:r w:rsidR="00C879AC" w:rsidRPr="00C879AC">
        <w:rPr>
          <w:rFonts w:ascii="Times New Roman" w:hAnsi="Times New Roman"/>
          <w:spacing w:val="-5"/>
          <w:sz w:val="28"/>
          <w:szCs w:val="28"/>
          <w:lang w:val="uk-UA"/>
        </w:rPr>
        <w:t xml:space="preserve"> </w:t>
      </w:r>
      <w:r w:rsidR="00C879AC" w:rsidRPr="00C879AC">
        <w:rPr>
          <w:rFonts w:ascii="Times New Roman" w:hAnsi="Times New Roman"/>
          <w:sz w:val="28"/>
          <w:szCs w:val="28"/>
          <w:lang w:val="uk-UA"/>
        </w:rPr>
        <w:t>Заболотці,</w:t>
      </w:r>
      <w:r w:rsidR="00C879AC" w:rsidRPr="00C879AC">
        <w:rPr>
          <w:rFonts w:ascii="Times New Roman" w:hAnsi="Times New Roman"/>
          <w:spacing w:val="-4"/>
          <w:sz w:val="28"/>
          <w:szCs w:val="28"/>
          <w:lang w:val="uk-UA"/>
        </w:rPr>
        <w:t xml:space="preserve"> </w:t>
      </w:r>
      <w:r w:rsidR="00C879AC" w:rsidRPr="00C879AC">
        <w:rPr>
          <w:rFonts w:ascii="Times New Roman" w:hAnsi="Times New Roman"/>
          <w:sz w:val="28"/>
          <w:szCs w:val="28"/>
          <w:lang w:val="uk-UA"/>
        </w:rPr>
        <w:t>Заставне,</w:t>
      </w:r>
      <w:r w:rsidR="00C879AC" w:rsidRPr="00C879AC">
        <w:rPr>
          <w:rFonts w:ascii="Times New Roman" w:hAnsi="Times New Roman"/>
          <w:spacing w:val="-3"/>
          <w:sz w:val="28"/>
          <w:szCs w:val="28"/>
          <w:lang w:val="uk-UA"/>
        </w:rPr>
        <w:t xml:space="preserve"> </w:t>
      </w:r>
      <w:r w:rsidR="00C879AC" w:rsidRPr="00C879AC">
        <w:rPr>
          <w:rFonts w:ascii="Times New Roman" w:hAnsi="Times New Roman"/>
          <w:sz w:val="28"/>
          <w:szCs w:val="28"/>
          <w:lang w:val="uk-UA"/>
        </w:rPr>
        <w:t>Мовники,</w:t>
      </w:r>
      <w:r w:rsidR="00C879AC" w:rsidRPr="00C879AC">
        <w:rPr>
          <w:rFonts w:ascii="Times New Roman" w:hAnsi="Times New Roman"/>
          <w:spacing w:val="-4"/>
          <w:sz w:val="28"/>
          <w:szCs w:val="28"/>
          <w:lang w:val="uk-UA"/>
        </w:rPr>
        <w:t xml:space="preserve"> </w:t>
      </w:r>
      <w:r w:rsidR="00C879AC" w:rsidRPr="00C879AC">
        <w:rPr>
          <w:rFonts w:ascii="Times New Roman" w:hAnsi="Times New Roman"/>
          <w:sz w:val="28"/>
          <w:szCs w:val="28"/>
          <w:lang w:val="uk-UA"/>
        </w:rPr>
        <w:t>Біличі,</w:t>
      </w:r>
      <w:r w:rsidR="00C879AC" w:rsidRPr="00C879AC">
        <w:rPr>
          <w:rFonts w:ascii="Times New Roman" w:hAnsi="Times New Roman"/>
          <w:spacing w:val="-4"/>
          <w:sz w:val="28"/>
          <w:szCs w:val="28"/>
          <w:lang w:val="uk-UA"/>
        </w:rPr>
        <w:t xml:space="preserve"> </w:t>
      </w:r>
      <w:r w:rsidR="00C879AC" w:rsidRPr="00E21BBA">
        <w:rPr>
          <w:rFonts w:ascii="Times New Roman" w:hAnsi="Times New Roman"/>
          <w:spacing w:val="-2"/>
          <w:sz w:val="28"/>
          <w:szCs w:val="28"/>
          <w:lang w:val="uk-UA"/>
        </w:rPr>
        <w:t>Кречів</w:t>
      </w:r>
      <w:r w:rsidR="0039402E" w:rsidRPr="00E21BBA">
        <w:rPr>
          <w:rFonts w:ascii="Times New Roman" w:hAnsi="Times New Roman"/>
          <w:sz w:val="28"/>
          <w:szCs w:val="28"/>
          <w:lang w:val="uk-UA"/>
        </w:rPr>
        <w:t xml:space="preserve">, </w:t>
      </w:r>
      <w:r w:rsidR="00174A0D" w:rsidRPr="00E21BBA">
        <w:rPr>
          <w:rFonts w:ascii="Times New Roman" w:hAnsi="Times New Roman"/>
          <w:sz w:val="28"/>
          <w:szCs w:val="28"/>
          <w:lang w:val="uk-UA"/>
        </w:rPr>
        <w:t xml:space="preserve">усвідомлюючи свою відповідальність за соціально-економічний та культурний розвиток </w:t>
      </w:r>
      <w:r w:rsidR="00FB4AA5" w:rsidRPr="00E21BBA">
        <w:rPr>
          <w:rFonts w:ascii="Times New Roman" w:hAnsi="Times New Roman"/>
          <w:sz w:val="28"/>
          <w:szCs w:val="28"/>
          <w:lang w:val="uk-UA"/>
        </w:rPr>
        <w:t>громади</w:t>
      </w:r>
      <w:r w:rsidR="00174A0D" w:rsidRPr="00E21BBA">
        <w:rPr>
          <w:rFonts w:ascii="Times New Roman" w:hAnsi="Times New Roman"/>
          <w:sz w:val="28"/>
          <w:szCs w:val="28"/>
          <w:lang w:val="uk-UA"/>
        </w:rPr>
        <w:t xml:space="preserve">, </w:t>
      </w:r>
      <w:r w:rsidR="0039402E" w:rsidRPr="00E21BBA">
        <w:rPr>
          <w:rFonts w:ascii="Times New Roman" w:hAnsi="Times New Roman"/>
          <w:sz w:val="28"/>
          <w:szCs w:val="28"/>
          <w:lang w:val="uk-UA"/>
        </w:rPr>
        <w:t>прагнучи:</w:t>
      </w:r>
    </w:p>
    <w:p w14:paraId="0860685F" w14:textId="77777777" w:rsidR="00174A0D" w:rsidRPr="00C54D3F" w:rsidRDefault="00444698" w:rsidP="004169D1">
      <w:pPr>
        <w:pStyle w:val="af"/>
        <w:spacing w:after="0" w:line="240" w:lineRule="auto"/>
        <w:ind w:left="0" w:firstLine="709"/>
        <w:jc w:val="both"/>
        <w:rPr>
          <w:rFonts w:ascii="Times New Roman" w:hAnsi="Times New Roman"/>
          <w:sz w:val="28"/>
          <w:szCs w:val="28"/>
          <w:lang w:val="uk-UA"/>
        </w:rPr>
      </w:pPr>
      <w:r w:rsidRPr="00C54D3F">
        <w:rPr>
          <w:rFonts w:ascii="Times New Roman" w:hAnsi="Times New Roman"/>
          <w:sz w:val="28"/>
          <w:szCs w:val="28"/>
          <w:lang w:val="uk-UA"/>
        </w:rPr>
        <w:t xml:space="preserve">забезпечити гідні умови життя, достойний рівень </w:t>
      </w:r>
      <w:r w:rsidR="003A7613" w:rsidRPr="00C54D3F">
        <w:rPr>
          <w:rFonts w:ascii="Times New Roman" w:hAnsi="Times New Roman"/>
          <w:sz w:val="28"/>
          <w:szCs w:val="28"/>
          <w:lang w:val="uk-UA"/>
        </w:rPr>
        <w:t xml:space="preserve">соціальних, </w:t>
      </w:r>
      <w:r w:rsidR="00313620" w:rsidRPr="00C54D3F">
        <w:rPr>
          <w:rFonts w:ascii="Times New Roman" w:hAnsi="Times New Roman"/>
          <w:sz w:val="28"/>
          <w:szCs w:val="28"/>
          <w:lang w:val="uk-UA"/>
        </w:rPr>
        <w:t xml:space="preserve">освітніх, </w:t>
      </w:r>
      <w:r w:rsidR="003A7613" w:rsidRPr="00C54D3F">
        <w:rPr>
          <w:rFonts w:ascii="Times New Roman" w:hAnsi="Times New Roman"/>
          <w:sz w:val="28"/>
          <w:szCs w:val="28"/>
          <w:lang w:val="uk-UA"/>
        </w:rPr>
        <w:t xml:space="preserve">медичних, гуманітарних, </w:t>
      </w:r>
      <w:r w:rsidRPr="00C54D3F">
        <w:rPr>
          <w:rFonts w:ascii="Times New Roman" w:hAnsi="Times New Roman"/>
          <w:sz w:val="28"/>
          <w:szCs w:val="28"/>
          <w:lang w:val="uk-UA"/>
        </w:rPr>
        <w:t>комунальних</w:t>
      </w:r>
      <w:r w:rsidR="003A7613" w:rsidRPr="00C54D3F">
        <w:rPr>
          <w:rFonts w:ascii="Times New Roman" w:hAnsi="Times New Roman"/>
          <w:sz w:val="28"/>
          <w:szCs w:val="28"/>
          <w:lang w:val="uk-UA"/>
        </w:rPr>
        <w:t xml:space="preserve"> </w:t>
      </w:r>
      <w:r w:rsidRPr="00C54D3F">
        <w:rPr>
          <w:rFonts w:ascii="Times New Roman" w:hAnsi="Times New Roman"/>
          <w:sz w:val="28"/>
          <w:szCs w:val="28"/>
          <w:lang w:val="uk-UA"/>
        </w:rPr>
        <w:t>та інших послуг у межах території громади,</w:t>
      </w:r>
      <w:r w:rsidR="00174A0D" w:rsidRPr="00C54D3F">
        <w:rPr>
          <w:rFonts w:ascii="Times New Roman" w:hAnsi="Times New Roman"/>
          <w:sz w:val="28"/>
          <w:szCs w:val="28"/>
          <w:lang w:val="uk-UA"/>
        </w:rPr>
        <w:t xml:space="preserve">  </w:t>
      </w:r>
      <w:r w:rsidR="000F1DA7" w:rsidRPr="00C54D3F">
        <w:rPr>
          <w:rFonts w:ascii="Times New Roman" w:hAnsi="Times New Roman"/>
          <w:sz w:val="28"/>
          <w:szCs w:val="28"/>
          <w:lang w:val="uk-UA"/>
        </w:rPr>
        <w:t xml:space="preserve">реалізацію </w:t>
      </w:r>
      <w:r w:rsidR="00174A0D" w:rsidRPr="00C54D3F">
        <w:rPr>
          <w:rFonts w:ascii="Times New Roman" w:hAnsi="Times New Roman"/>
          <w:sz w:val="28"/>
          <w:szCs w:val="28"/>
          <w:lang w:val="uk-UA"/>
        </w:rPr>
        <w:t xml:space="preserve">прав і свобод громадян, </w:t>
      </w:r>
      <w:r w:rsidRPr="00C54D3F">
        <w:rPr>
          <w:rFonts w:ascii="Times New Roman" w:hAnsi="Times New Roman"/>
          <w:sz w:val="28"/>
          <w:szCs w:val="28"/>
          <w:lang w:val="uk-UA"/>
        </w:rPr>
        <w:t>створення правових основ громадської єд</w:t>
      </w:r>
      <w:r w:rsidR="00991C03" w:rsidRPr="00C54D3F">
        <w:rPr>
          <w:rFonts w:ascii="Times New Roman" w:hAnsi="Times New Roman"/>
          <w:sz w:val="28"/>
          <w:szCs w:val="28"/>
          <w:lang w:val="uk-UA"/>
        </w:rPr>
        <w:t>ності та ефективного управління</w:t>
      </w:r>
      <w:r w:rsidRPr="00C54D3F">
        <w:rPr>
          <w:rFonts w:ascii="Times New Roman" w:hAnsi="Times New Roman"/>
          <w:sz w:val="28"/>
          <w:szCs w:val="28"/>
          <w:lang w:val="uk-UA"/>
        </w:rPr>
        <w:t xml:space="preserve">, </w:t>
      </w:r>
      <w:r w:rsidR="00174A0D" w:rsidRPr="00C54D3F">
        <w:rPr>
          <w:rFonts w:ascii="Times New Roman" w:hAnsi="Times New Roman"/>
          <w:sz w:val="28"/>
          <w:szCs w:val="28"/>
          <w:lang w:val="uk-UA"/>
        </w:rPr>
        <w:t>збереження та примно</w:t>
      </w:r>
      <w:r w:rsidR="00991C03" w:rsidRPr="00C54D3F">
        <w:rPr>
          <w:rFonts w:ascii="Times New Roman" w:hAnsi="Times New Roman"/>
          <w:sz w:val="28"/>
          <w:szCs w:val="28"/>
          <w:lang w:val="uk-UA"/>
        </w:rPr>
        <w:t>ження</w:t>
      </w:r>
      <w:r w:rsidRPr="00C54D3F">
        <w:rPr>
          <w:rFonts w:ascii="Times New Roman" w:hAnsi="Times New Roman"/>
          <w:sz w:val="28"/>
          <w:szCs w:val="28"/>
          <w:lang w:val="uk-UA"/>
        </w:rPr>
        <w:t xml:space="preserve"> </w:t>
      </w:r>
      <w:r w:rsidR="00174A0D" w:rsidRPr="00C54D3F">
        <w:rPr>
          <w:rFonts w:ascii="Times New Roman" w:hAnsi="Times New Roman"/>
          <w:sz w:val="28"/>
          <w:szCs w:val="28"/>
          <w:lang w:val="uk-UA"/>
        </w:rPr>
        <w:t>досягнень і традицій</w:t>
      </w:r>
      <w:r w:rsidR="00991C03" w:rsidRPr="00C54D3F">
        <w:rPr>
          <w:rFonts w:ascii="Times New Roman" w:hAnsi="Times New Roman"/>
          <w:sz w:val="28"/>
          <w:szCs w:val="28"/>
          <w:lang w:val="uk-UA"/>
        </w:rPr>
        <w:t xml:space="preserve"> громади</w:t>
      </w:r>
      <w:r w:rsidR="00174A0D" w:rsidRPr="00C54D3F">
        <w:rPr>
          <w:rFonts w:ascii="Times New Roman" w:hAnsi="Times New Roman"/>
          <w:sz w:val="28"/>
          <w:szCs w:val="28"/>
          <w:lang w:val="uk-UA"/>
        </w:rPr>
        <w:t xml:space="preserve">, </w:t>
      </w:r>
    </w:p>
    <w:p w14:paraId="7590AF71" w14:textId="77777777" w:rsidR="00174A0D" w:rsidRPr="00C54D3F" w:rsidRDefault="00174A0D" w:rsidP="004169D1">
      <w:pPr>
        <w:pStyle w:val="af"/>
        <w:spacing w:after="0" w:line="240" w:lineRule="auto"/>
        <w:ind w:left="0" w:firstLine="709"/>
        <w:jc w:val="both"/>
        <w:rPr>
          <w:rFonts w:ascii="Times New Roman" w:hAnsi="Times New Roman"/>
          <w:sz w:val="28"/>
          <w:szCs w:val="28"/>
          <w:lang w:val="uk-UA"/>
        </w:rPr>
      </w:pPr>
      <w:r w:rsidRPr="00C54D3F">
        <w:rPr>
          <w:rFonts w:ascii="Times New Roman" w:hAnsi="Times New Roman"/>
          <w:sz w:val="28"/>
          <w:szCs w:val="28"/>
          <w:lang w:val="uk-UA"/>
        </w:rPr>
        <w:t>піклуючись про забезпечення соціальної стабільності</w:t>
      </w:r>
      <w:r w:rsidR="00444698" w:rsidRPr="00C54D3F">
        <w:rPr>
          <w:rFonts w:ascii="Times New Roman" w:hAnsi="Times New Roman"/>
          <w:sz w:val="28"/>
          <w:szCs w:val="28"/>
          <w:lang w:val="uk-UA"/>
        </w:rPr>
        <w:t xml:space="preserve"> громади</w:t>
      </w:r>
      <w:r w:rsidRPr="00C54D3F">
        <w:rPr>
          <w:rFonts w:ascii="Times New Roman" w:hAnsi="Times New Roman"/>
          <w:sz w:val="28"/>
          <w:szCs w:val="28"/>
          <w:lang w:val="uk-UA"/>
        </w:rPr>
        <w:t xml:space="preserve">, </w:t>
      </w:r>
    </w:p>
    <w:p w14:paraId="4AA78553" w14:textId="77777777" w:rsidR="00174A0D" w:rsidRPr="0039402E" w:rsidRDefault="00174A0D" w:rsidP="004169D1">
      <w:pPr>
        <w:pStyle w:val="af"/>
        <w:spacing w:after="0" w:line="240" w:lineRule="auto"/>
        <w:ind w:left="0" w:firstLine="709"/>
        <w:jc w:val="both"/>
        <w:rPr>
          <w:rFonts w:ascii="Times New Roman" w:hAnsi="Times New Roman"/>
          <w:sz w:val="28"/>
          <w:szCs w:val="28"/>
          <w:lang w:val="uk-UA"/>
        </w:rPr>
      </w:pPr>
      <w:r w:rsidRPr="0039402E">
        <w:rPr>
          <w:rFonts w:ascii="Times New Roman" w:hAnsi="Times New Roman"/>
          <w:sz w:val="28"/>
          <w:szCs w:val="28"/>
          <w:lang w:val="uk-UA"/>
        </w:rPr>
        <w:t>дбаючи про розвиток і зміцнення демократичної, соціальної, правової основи місцевого самоврядування;</w:t>
      </w:r>
    </w:p>
    <w:p w14:paraId="17B2A3FC" w14:textId="77777777" w:rsidR="00174A0D" w:rsidRPr="0039402E" w:rsidRDefault="00174A0D" w:rsidP="004169D1">
      <w:pPr>
        <w:pStyle w:val="af"/>
        <w:spacing w:after="0" w:line="240" w:lineRule="auto"/>
        <w:ind w:left="0" w:firstLine="709"/>
        <w:jc w:val="both"/>
        <w:rPr>
          <w:rFonts w:ascii="Times New Roman" w:hAnsi="Times New Roman"/>
          <w:sz w:val="28"/>
          <w:szCs w:val="28"/>
          <w:lang w:val="uk-UA"/>
        </w:rPr>
      </w:pPr>
      <w:r w:rsidRPr="0039402E">
        <w:rPr>
          <w:rFonts w:ascii="Times New Roman" w:hAnsi="Times New Roman"/>
          <w:sz w:val="28"/>
          <w:szCs w:val="28"/>
          <w:lang w:val="uk-UA"/>
        </w:rPr>
        <w:t xml:space="preserve">враховуючи історичні, національно-культурні, соціально-економічні та інші особливості місцевого самоврядування </w:t>
      </w:r>
      <w:r w:rsidR="00FB4AA5" w:rsidRPr="0039402E">
        <w:rPr>
          <w:rFonts w:ascii="Times New Roman" w:hAnsi="Times New Roman"/>
          <w:sz w:val="28"/>
          <w:szCs w:val="28"/>
          <w:lang w:val="uk-UA"/>
        </w:rPr>
        <w:t>населених пунктів громади</w:t>
      </w:r>
      <w:r w:rsidRPr="0039402E">
        <w:rPr>
          <w:rFonts w:ascii="Times New Roman" w:hAnsi="Times New Roman"/>
          <w:sz w:val="28"/>
          <w:szCs w:val="28"/>
          <w:lang w:val="uk-UA"/>
        </w:rPr>
        <w:t xml:space="preserve">, </w:t>
      </w:r>
    </w:p>
    <w:p w14:paraId="3B49C46D" w14:textId="77777777" w:rsidR="0039402E" w:rsidRPr="0039402E" w:rsidRDefault="0039402E" w:rsidP="0039402E">
      <w:pPr>
        <w:shd w:val="clear" w:color="auto" w:fill="FFFFFF"/>
        <w:ind w:firstLine="709"/>
        <w:jc w:val="both"/>
        <w:rPr>
          <w:szCs w:val="28"/>
          <w:lang w:eastAsia="uk-UA"/>
        </w:rPr>
      </w:pPr>
      <w:r w:rsidRPr="0039402E">
        <w:rPr>
          <w:iCs/>
          <w:szCs w:val="28"/>
          <w:lang w:eastAsia="uk-UA"/>
        </w:rPr>
        <w:t>зберегти для майбутніх поколінь історичні, культурні та природні надбання,</w:t>
      </w:r>
    </w:p>
    <w:p w14:paraId="18016730" w14:textId="77777777" w:rsidR="0039402E" w:rsidRPr="0039402E" w:rsidRDefault="0039402E" w:rsidP="0039402E">
      <w:pPr>
        <w:shd w:val="clear" w:color="auto" w:fill="FFFFFF"/>
        <w:ind w:firstLine="709"/>
        <w:jc w:val="both"/>
        <w:rPr>
          <w:szCs w:val="28"/>
          <w:lang w:eastAsia="uk-UA"/>
        </w:rPr>
      </w:pPr>
      <w:r w:rsidRPr="0039402E">
        <w:rPr>
          <w:iCs/>
          <w:szCs w:val="28"/>
          <w:lang w:eastAsia="uk-UA"/>
        </w:rPr>
        <w:t>сформувати бережливе ставлення всіх мешканців громади до власних та колективних ресурсів,</w:t>
      </w:r>
    </w:p>
    <w:p w14:paraId="08E04AE6" w14:textId="77777777" w:rsidR="0039402E" w:rsidRPr="0039402E" w:rsidRDefault="0039402E" w:rsidP="0039402E">
      <w:pPr>
        <w:shd w:val="clear" w:color="auto" w:fill="FFFFFF"/>
        <w:ind w:firstLine="709"/>
        <w:jc w:val="both"/>
        <w:rPr>
          <w:szCs w:val="28"/>
          <w:lang w:eastAsia="uk-UA"/>
        </w:rPr>
      </w:pPr>
      <w:r w:rsidRPr="0039402E">
        <w:rPr>
          <w:iCs/>
          <w:szCs w:val="28"/>
          <w:lang w:eastAsia="uk-UA"/>
        </w:rPr>
        <w:t>зберегти та посилити місцевий патріотизм,</w:t>
      </w:r>
    </w:p>
    <w:p w14:paraId="1FA5FE59" w14:textId="77777777" w:rsidR="0039402E" w:rsidRPr="0039402E" w:rsidRDefault="00AA28D3" w:rsidP="0039402E">
      <w:pPr>
        <w:shd w:val="clear" w:color="auto" w:fill="FFFFFF"/>
        <w:ind w:firstLine="709"/>
        <w:jc w:val="both"/>
        <w:rPr>
          <w:szCs w:val="28"/>
          <w:lang w:eastAsia="uk-UA"/>
        </w:rPr>
      </w:pPr>
      <w:r>
        <w:rPr>
          <w:iCs/>
          <w:szCs w:val="28"/>
          <w:lang w:eastAsia="uk-UA"/>
        </w:rPr>
        <w:t>пам’ята</w:t>
      </w:r>
      <w:r w:rsidR="0039402E" w:rsidRPr="0039402E">
        <w:rPr>
          <w:iCs/>
          <w:szCs w:val="28"/>
          <w:lang w:eastAsia="uk-UA"/>
        </w:rPr>
        <w:t>ючи про свою відповідальність перед Богом та громадою;</w:t>
      </w:r>
    </w:p>
    <w:p w14:paraId="3E1B56ED" w14:textId="77777777" w:rsidR="00174A0D" w:rsidRPr="00C54D3F" w:rsidRDefault="00174A0D" w:rsidP="004169D1">
      <w:pPr>
        <w:pStyle w:val="af"/>
        <w:spacing w:after="0" w:line="240" w:lineRule="auto"/>
        <w:ind w:left="0" w:firstLine="709"/>
        <w:jc w:val="both"/>
        <w:rPr>
          <w:rFonts w:ascii="Times New Roman" w:hAnsi="Times New Roman"/>
          <w:sz w:val="28"/>
          <w:szCs w:val="28"/>
          <w:lang w:val="uk-UA"/>
        </w:rPr>
      </w:pPr>
      <w:r w:rsidRPr="0039402E">
        <w:rPr>
          <w:rFonts w:ascii="Times New Roman" w:hAnsi="Times New Roman"/>
          <w:sz w:val="28"/>
          <w:szCs w:val="28"/>
          <w:lang w:val="uk-UA"/>
        </w:rPr>
        <w:t>керуючись</w:t>
      </w:r>
      <w:r w:rsidRPr="00C54D3F">
        <w:rPr>
          <w:rFonts w:ascii="Times New Roman" w:hAnsi="Times New Roman"/>
          <w:sz w:val="28"/>
          <w:szCs w:val="28"/>
          <w:lang w:val="uk-UA"/>
        </w:rPr>
        <w:t xml:space="preserve"> положеннями Конституції України, Європейської Хартії </w:t>
      </w:r>
      <w:r w:rsidR="003A284D" w:rsidRPr="00C54D3F">
        <w:rPr>
          <w:rFonts w:ascii="Times New Roman" w:hAnsi="Times New Roman"/>
          <w:sz w:val="28"/>
          <w:szCs w:val="28"/>
          <w:lang w:val="uk-UA"/>
        </w:rPr>
        <w:t>місцевого самоврядування, Законів</w:t>
      </w:r>
      <w:r w:rsidRPr="00C54D3F">
        <w:rPr>
          <w:rFonts w:ascii="Times New Roman" w:hAnsi="Times New Roman"/>
          <w:sz w:val="28"/>
          <w:szCs w:val="28"/>
          <w:lang w:val="uk-UA"/>
        </w:rPr>
        <w:t xml:space="preserve"> України «Про мі</w:t>
      </w:r>
      <w:r w:rsidR="003A284D" w:rsidRPr="00C54D3F">
        <w:rPr>
          <w:rFonts w:ascii="Times New Roman" w:hAnsi="Times New Roman"/>
          <w:sz w:val="28"/>
          <w:szCs w:val="28"/>
          <w:lang w:val="uk-UA"/>
        </w:rPr>
        <w:t xml:space="preserve">сцеве самоврядування в Україні», «Про добровільне об’єднання територіальних громад» </w:t>
      </w:r>
      <w:r w:rsidRPr="00C54D3F">
        <w:rPr>
          <w:rFonts w:ascii="Times New Roman" w:hAnsi="Times New Roman"/>
          <w:sz w:val="28"/>
          <w:szCs w:val="28"/>
          <w:lang w:val="uk-UA"/>
        </w:rPr>
        <w:t>та інши</w:t>
      </w:r>
      <w:r w:rsidR="00991C03" w:rsidRPr="00C54D3F">
        <w:rPr>
          <w:rFonts w:ascii="Times New Roman" w:hAnsi="Times New Roman"/>
          <w:sz w:val="28"/>
          <w:szCs w:val="28"/>
          <w:lang w:val="uk-UA"/>
        </w:rPr>
        <w:t>х</w:t>
      </w:r>
      <w:r w:rsidRPr="00C54D3F">
        <w:rPr>
          <w:rFonts w:ascii="Times New Roman" w:hAnsi="Times New Roman"/>
          <w:sz w:val="28"/>
          <w:szCs w:val="28"/>
          <w:lang w:val="uk-UA"/>
        </w:rPr>
        <w:t xml:space="preserve"> нормативно-правови</w:t>
      </w:r>
      <w:r w:rsidR="00991C03" w:rsidRPr="00C54D3F">
        <w:rPr>
          <w:rFonts w:ascii="Times New Roman" w:hAnsi="Times New Roman"/>
          <w:sz w:val="28"/>
          <w:szCs w:val="28"/>
          <w:lang w:val="uk-UA"/>
        </w:rPr>
        <w:t>х</w:t>
      </w:r>
      <w:r w:rsidRPr="00C54D3F">
        <w:rPr>
          <w:rFonts w:ascii="Times New Roman" w:hAnsi="Times New Roman"/>
          <w:sz w:val="28"/>
          <w:szCs w:val="28"/>
          <w:lang w:val="uk-UA"/>
        </w:rPr>
        <w:t xml:space="preserve"> акт</w:t>
      </w:r>
      <w:r w:rsidR="00991C03" w:rsidRPr="00C54D3F">
        <w:rPr>
          <w:rFonts w:ascii="Times New Roman" w:hAnsi="Times New Roman"/>
          <w:sz w:val="28"/>
          <w:szCs w:val="28"/>
          <w:lang w:val="uk-UA"/>
        </w:rPr>
        <w:t>ів</w:t>
      </w:r>
      <w:r w:rsidRPr="00C54D3F">
        <w:rPr>
          <w:rFonts w:ascii="Times New Roman" w:hAnsi="Times New Roman"/>
          <w:sz w:val="28"/>
          <w:szCs w:val="28"/>
          <w:lang w:val="uk-UA"/>
        </w:rPr>
        <w:t xml:space="preserve">, </w:t>
      </w:r>
    </w:p>
    <w:p w14:paraId="39E29D96" w14:textId="77777777" w:rsidR="00174A0D" w:rsidRDefault="00AF73DE" w:rsidP="004169D1">
      <w:pPr>
        <w:pStyle w:val="af"/>
        <w:spacing w:after="0" w:line="240" w:lineRule="auto"/>
        <w:ind w:left="0" w:firstLine="709"/>
        <w:jc w:val="both"/>
        <w:rPr>
          <w:rFonts w:ascii="Times New Roman" w:hAnsi="Times New Roman"/>
          <w:sz w:val="28"/>
          <w:szCs w:val="28"/>
          <w:lang w:val="uk-UA"/>
        </w:rPr>
      </w:pPr>
      <w:r>
        <w:rPr>
          <w:rFonts w:ascii="Times New Roman" w:hAnsi="Times New Roman"/>
          <w:sz w:val="28"/>
          <w:szCs w:val="28"/>
          <w:lang w:val="uk-UA"/>
        </w:rPr>
        <w:t xml:space="preserve">враховуючи історичний досвід дії на території громади Магдебурзького права, </w:t>
      </w:r>
      <w:r w:rsidR="00174A0D" w:rsidRPr="00C54D3F">
        <w:rPr>
          <w:rFonts w:ascii="Times New Roman" w:hAnsi="Times New Roman"/>
          <w:sz w:val="28"/>
          <w:szCs w:val="28"/>
          <w:lang w:val="uk-UA"/>
        </w:rPr>
        <w:t xml:space="preserve">затверджує Статут </w:t>
      </w:r>
      <w:r w:rsidR="00C879AC">
        <w:rPr>
          <w:rFonts w:ascii="Times New Roman" w:hAnsi="Times New Roman"/>
          <w:sz w:val="28"/>
          <w:szCs w:val="28"/>
          <w:lang w:val="uk-UA"/>
        </w:rPr>
        <w:t xml:space="preserve">Литовезької сільської </w:t>
      </w:r>
      <w:r w:rsidR="00823496" w:rsidRPr="00C54D3F">
        <w:rPr>
          <w:rFonts w:ascii="Times New Roman" w:hAnsi="Times New Roman"/>
          <w:sz w:val="28"/>
          <w:szCs w:val="28"/>
          <w:lang w:val="uk-UA"/>
        </w:rPr>
        <w:t>територіальної громади</w:t>
      </w:r>
      <w:r w:rsidR="00174A0D" w:rsidRPr="00C54D3F">
        <w:rPr>
          <w:rFonts w:ascii="Times New Roman" w:hAnsi="Times New Roman"/>
          <w:sz w:val="28"/>
          <w:szCs w:val="28"/>
          <w:lang w:val="uk-UA"/>
        </w:rPr>
        <w:t xml:space="preserve">. </w:t>
      </w:r>
    </w:p>
    <w:p w14:paraId="45C45504" w14:textId="77777777" w:rsidR="00506673" w:rsidRPr="00506673" w:rsidRDefault="00E21BBA" w:rsidP="004169D1">
      <w:pPr>
        <w:pStyle w:val="af"/>
        <w:spacing w:after="0" w:line="240" w:lineRule="auto"/>
        <w:ind w:left="0" w:firstLine="709"/>
        <w:jc w:val="both"/>
        <w:rPr>
          <w:rFonts w:ascii="Times New Roman" w:hAnsi="Times New Roman"/>
          <w:sz w:val="28"/>
          <w:szCs w:val="28"/>
          <w:lang w:val="uk-UA"/>
        </w:rPr>
      </w:pPr>
      <w:r w:rsidRPr="00E21BBA">
        <w:rPr>
          <w:rFonts w:ascii="Times New Roman" w:hAnsi="Times New Roman"/>
          <w:sz w:val="28"/>
          <w:szCs w:val="28"/>
          <w:lang w:val="uk-UA"/>
        </w:rPr>
        <w:t>Статут є обов’язковим для виконання всіма органами місцевого самоврядування, органами виконавчої влади (державними органами) та/або їхніми територіальними підрозділами, іншими юридичними особами та громадськими формуваннями, які розташовані або здійснюють свою діяльність на території громади, їх посадов</w:t>
      </w:r>
      <w:r w:rsidR="00582F71">
        <w:rPr>
          <w:rFonts w:ascii="Times New Roman" w:hAnsi="Times New Roman"/>
          <w:sz w:val="28"/>
          <w:szCs w:val="28"/>
          <w:lang w:val="uk-UA"/>
        </w:rPr>
        <w:t xml:space="preserve">ими особами, а також </w:t>
      </w:r>
      <w:r w:rsidR="00582F71" w:rsidRPr="00506673">
        <w:rPr>
          <w:rFonts w:ascii="Times New Roman" w:hAnsi="Times New Roman"/>
          <w:sz w:val="28"/>
          <w:szCs w:val="28"/>
          <w:lang w:val="uk-UA"/>
        </w:rPr>
        <w:t>фізичними</w:t>
      </w:r>
      <w:r w:rsidRPr="00506673">
        <w:rPr>
          <w:rFonts w:ascii="Times New Roman" w:hAnsi="Times New Roman"/>
          <w:sz w:val="28"/>
          <w:szCs w:val="28"/>
          <w:lang w:val="uk-UA"/>
        </w:rPr>
        <w:t xml:space="preserve"> особами, які постійно або тимчасово проживають чи перебувають на відповідній території. </w:t>
      </w:r>
    </w:p>
    <w:p w14:paraId="17FE45E9" w14:textId="77777777" w:rsidR="00E21BBA" w:rsidRPr="00506673" w:rsidRDefault="00506673" w:rsidP="004169D1">
      <w:pPr>
        <w:pStyle w:val="af"/>
        <w:spacing w:after="0" w:line="240" w:lineRule="auto"/>
        <w:ind w:left="0" w:firstLine="709"/>
        <w:jc w:val="both"/>
        <w:rPr>
          <w:rFonts w:ascii="Times New Roman" w:hAnsi="Times New Roman"/>
          <w:sz w:val="28"/>
          <w:szCs w:val="28"/>
          <w:lang w:val="uk-UA"/>
        </w:rPr>
      </w:pPr>
      <w:r w:rsidRPr="00506673">
        <w:rPr>
          <w:rFonts w:ascii="Times New Roman" w:eastAsia="Arial" w:hAnsi="Times New Roman"/>
          <w:sz w:val="28"/>
          <w:szCs w:val="28"/>
        </w:rPr>
        <w:t>Рішення та інші акти органів та посадових осіб місцевого самоврядування та акти органів самоорганізації населення на території</w:t>
      </w:r>
      <w:r w:rsidRPr="00506673">
        <w:rPr>
          <w:rFonts w:ascii="Times New Roman" w:eastAsia="Arial" w:hAnsi="Times New Roman"/>
          <w:color w:val="000000"/>
          <w:sz w:val="28"/>
          <w:szCs w:val="28"/>
        </w:rPr>
        <w:t xml:space="preserve"> громади не мають суперечити </w:t>
      </w:r>
      <w:proofErr w:type="gramStart"/>
      <w:r w:rsidRPr="00506673">
        <w:rPr>
          <w:rFonts w:ascii="Times New Roman" w:eastAsia="Arial" w:hAnsi="Times New Roman"/>
          <w:color w:val="000000"/>
          <w:sz w:val="28"/>
          <w:szCs w:val="28"/>
        </w:rPr>
        <w:t>Статуту.</w:t>
      </w:r>
      <w:r w:rsidR="00E21BBA" w:rsidRPr="00506673">
        <w:rPr>
          <w:rFonts w:ascii="Times New Roman" w:hAnsi="Times New Roman"/>
          <w:sz w:val="28"/>
          <w:szCs w:val="28"/>
          <w:lang w:val="uk-UA"/>
        </w:rPr>
        <w:t>.</w:t>
      </w:r>
      <w:proofErr w:type="gramEnd"/>
    </w:p>
    <w:p w14:paraId="10CCABC0" w14:textId="77777777" w:rsidR="004176D1" w:rsidRDefault="004176D1" w:rsidP="004169D1">
      <w:pPr>
        <w:pStyle w:val="af"/>
        <w:spacing w:after="0" w:line="240" w:lineRule="auto"/>
        <w:ind w:left="0" w:firstLine="709"/>
        <w:jc w:val="both"/>
        <w:rPr>
          <w:rFonts w:ascii="Times New Roman" w:hAnsi="Times New Roman"/>
          <w:sz w:val="28"/>
          <w:szCs w:val="28"/>
          <w:lang w:val="uk-UA"/>
        </w:rPr>
      </w:pPr>
    </w:p>
    <w:p w14:paraId="16E5AFC2" w14:textId="77777777" w:rsidR="00EE54C2" w:rsidRDefault="00EE54C2" w:rsidP="00134C2C">
      <w:pPr>
        <w:pStyle w:val="af"/>
        <w:spacing w:after="0" w:line="240" w:lineRule="auto"/>
        <w:ind w:left="0" w:firstLine="709"/>
        <w:jc w:val="center"/>
        <w:rPr>
          <w:rFonts w:ascii="Times New Roman" w:hAnsi="Times New Roman"/>
          <w:b/>
          <w:sz w:val="28"/>
          <w:szCs w:val="28"/>
          <w:lang w:val="uk-UA"/>
        </w:rPr>
      </w:pPr>
    </w:p>
    <w:p w14:paraId="04945223" w14:textId="77777777" w:rsidR="00EE54C2" w:rsidRDefault="00EE54C2" w:rsidP="00134C2C">
      <w:pPr>
        <w:pStyle w:val="af"/>
        <w:spacing w:after="0" w:line="240" w:lineRule="auto"/>
        <w:ind w:left="0" w:firstLine="709"/>
        <w:jc w:val="center"/>
        <w:rPr>
          <w:rFonts w:ascii="Times New Roman" w:hAnsi="Times New Roman"/>
          <w:b/>
          <w:sz w:val="28"/>
          <w:szCs w:val="28"/>
          <w:lang w:val="uk-UA"/>
        </w:rPr>
      </w:pPr>
    </w:p>
    <w:p w14:paraId="491FC615" w14:textId="77777777" w:rsidR="00EE54C2" w:rsidRDefault="00EE54C2" w:rsidP="00134C2C">
      <w:pPr>
        <w:pStyle w:val="af"/>
        <w:spacing w:after="0" w:line="240" w:lineRule="auto"/>
        <w:ind w:left="0" w:firstLine="709"/>
        <w:jc w:val="center"/>
        <w:rPr>
          <w:rFonts w:ascii="Times New Roman" w:hAnsi="Times New Roman"/>
          <w:b/>
          <w:sz w:val="28"/>
          <w:szCs w:val="28"/>
          <w:lang w:val="uk-UA"/>
        </w:rPr>
      </w:pPr>
    </w:p>
    <w:p w14:paraId="62FEE466" w14:textId="77777777" w:rsidR="004176D1" w:rsidRDefault="004176D1" w:rsidP="00134C2C">
      <w:pPr>
        <w:pStyle w:val="af"/>
        <w:spacing w:after="0" w:line="240" w:lineRule="auto"/>
        <w:ind w:left="0" w:firstLine="709"/>
        <w:jc w:val="center"/>
        <w:rPr>
          <w:rFonts w:ascii="Times New Roman" w:hAnsi="Times New Roman"/>
          <w:b/>
          <w:sz w:val="28"/>
          <w:szCs w:val="28"/>
          <w:lang w:val="uk-UA"/>
        </w:rPr>
      </w:pPr>
      <w:r w:rsidRPr="00134C2C">
        <w:rPr>
          <w:rFonts w:ascii="Times New Roman" w:hAnsi="Times New Roman"/>
          <w:b/>
          <w:sz w:val="28"/>
          <w:szCs w:val="28"/>
          <w:lang w:val="uk-UA"/>
        </w:rPr>
        <w:t>ІСТОРИЧНА ДОВІДКА</w:t>
      </w:r>
      <w:r w:rsidR="00134C2C">
        <w:rPr>
          <w:rFonts w:ascii="Times New Roman" w:hAnsi="Times New Roman"/>
          <w:b/>
          <w:sz w:val="28"/>
          <w:szCs w:val="28"/>
          <w:lang w:val="uk-UA"/>
        </w:rPr>
        <w:t xml:space="preserve"> РОЗВИТКУ ГРОМАДИ</w:t>
      </w:r>
    </w:p>
    <w:p w14:paraId="678D15E9" w14:textId="77777777" w:rsidR="00E51379" w:rsidRDefault="00E51379" w:rsidP="00134C2C">
      <w:pPr>
        <w:pStyle w:val="af"/>
        <w:spacing w:after="0" w:line="240" w:lineRule="auto"/>
        <w:ind w:left="0" w:firstLine="709"/>
        <w:jc w:val="center"/>
        <w:rPr>
          <w:rFonts w:ascii="Times New Roman" w:hAnsi="Times New Roman"/>
          <w:b/>
          <w:sz w:val="28"/>
          <w:szCs w:val="28"/>
          <w:lang w:val="uk-UA"/>
        </w:rPr>
      </w:pPr>
      <w:r>
        <w:rPr>
          <w:rFonts w:ascii="Times New Roman" w:hAnsi="Times New Roman"/>
          <w:b/>
          <w:sz w:val="28"/>
          <w:szCs w:val="28"/>
          <w:lang w:val="uk-UA"/>
        </w:rPr>
        <w:t>ЛИТОВЕЖ</w:t>
      </w:r>
    </w:p>
    <w:p w14:paraId="2A8E8B53" w14:textId="77777777" w:rsidR="00E51379" w:rsidRPr="001F4F0F" w:rsidRDefault="00E51379" w:rsidP="001F4F0F">
      <w:pPr>
        <w:pStyle w:val="a5"/>
        <w:shd w:val="clear" w:color="auto" w:fill="FFFFFF"/>
        <w:spacing w:before="0" w:beforeAutospacing="0" w:after="0" w:afterAutospacing="0"/>
        <w:ind w:firstLine="708"/>
        <w:jc w:val="both"/>
        <w:rPr>
          <w:sz w:val="28"/>
          <w:szCs w:val="28"/>
        </w:rPr>
      </w:pPr>
      <w:r w:rsidRPr="001F4F0F">
        <w:rPr>
          <w:sz w:val="28"/>
          <w:szCs w:val="28"/>
        </w:rPr>
        <w:lastRenderedPageBreak/>
        <w:t xml:space="preserve">Перша писемна згадка про Литовеж відноситься до Геродота «Скіфія», де він описує населення села під іменем неври. Давнім місцем поселення людини на території села Литовеж є урочище «Замок». На цій території, під час археологічних розкопок, було знайдено чимало предметів вжитку, виявлено залишки культур бронзового періоду і римської доби. Пізнішою культурою на території Литовежа часів неоліту (2000-2500 р. до н.е.) була Трипільська культура, потім культура лійчатого посуду. </w:t>
      </w:r>
    </w:p>
    <w:p w14:paraId="3983B669" w14:textId="77777777" w:rsidR="00E51379" w:rsidRPr="001F4F0F" w:rsidRDefault="00E51379" w:rsidP="001F4F0F">
      <w:pPr>
        <w:pStyle w:val="a5"/>
        <w:shd w:val="clear" w:color="auto" w:fill="FFFFFF"/>
        <w:spacing w:before="0" w:beforeAutospacing="0" w:after="0" w:afterAutospacing="0"/>
        <w:ind w:firstLine="708"/>
        <w:jc w:val="both"/>
        <w:rPr>
          <w:sz w:val="28"/>
          <w:szCs w:val="28"/>
        </w:rPr>
      </w:pPr>
      <w:r w:rsidRPr="001F4F0F">
        <w:rPr>
          <w:sz w:val="28"/>
          <w:szCs w:val="28"/>
        </w:rPr>
        <w:t>Завдяки тому, що Кума-Литовеж розташовувався на березі Буга, через нього проходив шлях із варягів у греки, який забезпечував місту розвиток і розквіт протягом багатьох тисяч років.  На землях сучасного Литовежа існувало два міста, з яких залишилися тільки городища. Перше знаходилося (згідно праці Леона Пучковського) на надбужніх сіножатях, при селі Старгороді (є лише зглажені вали у формі трикутника). Другим є за здогадами істориків місто Всеволож, яке згадується у літописі 1097р та 1287р. та знаходилося на місці городища «Замок».</w:t>
      </w:r>
    </w:p>
    <w:p w14:paraId="0CF9AA06" w14:textId="77777777" w:rsidR="003F3F56" w:rsidRPr="001F4F0F" w:rsidRDefault="00E51379" w:rsidP="001F4F0F">
      <w:pPr>
        <w:ind w:firstLine="708"/>
        <w:jc w:val="both"/>
        <w:rPr>
          <w:szCs w:val="28"/>
        </w:rPr>
      </w:pPr>
      <w:r w:rsidRPr="00E51379">
        <w:rPr>
          <w:szCs w:val="28"/>
        </w:rPr>
        <w:t>Вперше в писемних історичних джерелах Литовеж згадується у 1488р. У часи Литовсько-Волинського князівства замок поступово перетворився в укріплену фортецю, кількість населення збільшилася. Литовеж перетворився в адміністративний центр площею біля 5 га.</w:t>
      </w:r>
    </w:p>
    <w:p w14:paraId="60FC4D6B" w14:textId="77777777" w:rsidR="003F3F56" w:rsidRPr="001F4F0F" w:rsidRDefault="00E51379" w:rsidP="001F4F0F">
      <w:pPr>
        <w:ind w:firstLine="708"/>
        <w:jc w:val="both"/>
        <w:rPr>
          <w:szCs w:val="28"/>
        </w:rPr>
      </w:pPr>
      <w:r w:rsidRPr="00E51379">
        <w:rPr>
          <w:szCs w:val="28"/>
        </w:rPr>
        <w:t xml:space="preserve">Майже ціле XVI ст. Литовеж знаходився у володінні князів Чарторийських і лише наприкінці переданий Острозьким. </w:t>
      </w:r>
    </w:p>
    <w:p w14:paraId="4A32E646" w14:textId="77777777" w:rsidR="003F3F56" w:rsidRPr="001F4F0F" w:rsidRDefault="00E51379" w:rsidP="001F4F0F">
      <w:pPr>
        <w:ind w:firstLine="708"/>
        <w:jc w:val="both"/>
        <w:rPr>
          <w:szCs w:val="28"/>
        </w:rPr>
      </w:pPr>
      <w:r w:rsidRPr="00E51379">
        <w:rPr>
          <w:szCs w:val="28"/>
        </w:rPr>
        <w:t xml:space="preserve">Після третього поділу Польщі у 1795р. переходить до складу Росії, в результаті  чого  село  опинилося на російсько-австрійському кордоні, де був створений прикордонний пост. </w:t>
      </w:r>
    </w:p>
    <w:p w14:paraId="1DB8F48E" w14:textId="77777777" w:rsidR="00E51379" w:rsidRPr="00E51379" w:rsidRDefault="00E51379" w:rsidP="001F4F0F">
      <w:pPr>
        <w:ind w:firstLine="708"/>
        <w:jc w:val="both"/>
        <w:rPr>
          <w:szCs w:val="28"/>
        </w:rPr>
      </w:pPr>
      <w:r w:rsidRPr="00E51379">
        <w:rPr>
          <w:szCs w:val="28"/>
        </w:rPr>
        <w:t>У 1919-1939 рр. Литовеж перебував у складі Польської держави.</w:t>
      </w:r>
    </w:p>
    <w:p w14:paraId="5B8ABF5B" w14:textId="77777777" w:rsidR="00E51379" w:rsidRPr="00E51379" w:rsidRDefault="00E51379" w:rsidP="001F4F0F">
      <w:pPr>
        <w:ind w:firstLine="708"/>
        <w:jc w:val="both"/>
        <w:rPr>
          <w:szCs w:val="28"/>
        </w:rPr>
      </w:pPr>
      <w:r w:rsidRPr="00E51379">
        <w:rPr>
          <w:szCs w:val="28"/>
        </w:rPr>
        <w:t xml:space="preserve">22-23 вересня 1939 р. частини Червоної армії увійшли в село. По річці Західний Буг проходив кордон, була створена прикордонна застава. </w:t>
      </w:r>
    </w:p>
    <w:p w14:paraId="74DBE2BE" w14:textId="77777777" w:rsidR="00E51379" w:rsidRDefault="00E51379" w:rsidP="00134C2C">
      <w:pPr>
        <w:pStyle w:val="af"/>
        <w:spacing w:after="0" w:line="240" w:lineRule="auto"/>
        <w:ind w:left="0" w:firstLine="709"/>
        <w:jc w:val="center"/>
        <w:rPr>
          <w:rFonts w:ascii="Times New Roman" w:hAnsi="Times New Roman"/>
          <w:b/>
          <w:sz w:val="28"/>
          <w:szCs w:val="28"/>
          <w:lang w:val="uk-UA"/>
        </w:rPr>
      </w:pPr>
    </w:p>
    <w:p w14:paraId="32968750" w14:textId="77777777" w:rsidR="00A5580F" w:rsidRDefault="00A5580F" w:rsidP="00134C2C">
      <w:pPr>
        <w:pStyle w:val="af"/>
        <w:spacing w:after="0" w:line="240" w:lineRule="auto"/>
        <w:ind w:left="0" w:firstLine="709"/>
        <w:jc w:val="center"/>
        <w:rPr>
          <w:rFonts w:ascii="Times New Roman" w:hAnsi="Times New Roman"/>
          <w:b/>
          <w:sz w:val="28"/>
          <w:szCs w:val="28"/>
          <w:lang w:val="uk-UA"/>
        </w:rPr>
      </w:pPr>
      <w:r>
        <w:rPr>
          <w:rFonts w:ascii="Times New Roman" w:hAnsi="Times New Roman"/>
          <w:b/>
          <w:sz w:val="28"/>
          <w:szCs w:val="28"/>
          <w:lang w:val="uk-UA"/>
        </w:rPr>
        <w:t>ЗАБОЛОТЦІ</w:t>
      </w:r>
    </w:p>
    <w:p w14:paraId="53D1DE4E" w14:textId="77777777" w:rsidR="006D0061" w:rsidRPr="00A5580F" w:rsidRDefault="006D0061" w:rsidP="003F6234">
      <w:pPr>
        <w:pStyle w:val="a5"/>
        <w:shd w:val="clear" w:color="auto" w:fill="FFFFFF"/>
        <w:spacing w:before="0" w:beforeAutospacing="0" w:after="0" w:afterAutospacing="0"/>
        <w:ind w:firstLine="709"/>
        <w:jc w:val="both"/>
        <w:rPr>
          <w:sz w:val="28"/>
          <w:szCs w:val="28"/>
        </w:rPr>
      </w:pPr>
      <w:r w:rsidRPr="00A5580F">
        <w:rPr>
          <w:sz w:val="28"/>
          <w:szCs w:val="28"/>
        </w:rPr>
        <w:t>Першу згадку про село відноситься до періоду Литовського панування на українських землях. Існують відомості, що в 1485 році Яків Немирович подарував село Заболотці своїй матері. Назву населений пункт отримав від того, що в давні часи був оточений болотами на три кілометри. Сучасне село сформувалося з трьох окремих: Ракулин (Південна частина), Заболотці (Західна), Сердятичі (Східна</w:t>
      </w:r>
      <w:r w:rsidR="00A5580F">
        <w:rPr>
          <w:sz w:val="28"/>
          <w:szCs w:val="28"/>
        </w:rPr>
        <w:t>). Д</w:t>
      </w:r>
      <w:r w:rsidRPr="00A5580F">
        <w:rPr>
          <w:sz w:val="28"/>
          <w:szCs w:val="28"/>
        </w:rPr>
        <w:t xml:space="preserve">о кінця XVIII ст. село знаходилося під владою Речі Посполитої. </w:t>
      </w:r>
      <w:r w:rsidR="00A5580F">
        <w:rPr>
          <w:sz w:val="28"/>
          <w:szCs w:val="28"/>
        </w:rPr>
        <w:t xml:space="preserve">З </w:t>
      </w:r>
      <w:r w:rsidRPr="00A5580F">
        <w:rPr>
          <w:sz w:val="28"/>
          <w:szCs w:val="28"/>
        </w:rPr>
        <w:t xml:space="preserve">кінця ХVІІІ ст. Заболотці увійшли до складу Російської імперії. </w:t>
      </w:r>
    </w:p>
    <w:p w14:paraId="354A32CC" w14:textId="77777777" w:rsidR="003F6234" w:rsidRDefault="006D0061" w:rsidP="00A5580F">
      <w:pPr>
        <w:pStyle w:val="a5"/>
        <w:shd w:val="clear" w:color="auto" w:fill="FFFFFF"/>
        <w:spacing w:before="0" w:beforeAutospacing="0" w:after="0" w:afterAutospacing="0"/>
        <w:ind w:firstLine="709"/>
        <w:jc w:val="both"/>
        <w:rPr>
          <w:sz w:val="28"/>
          <w:szCs w:val="28"/>
        </w:rPr>
      </w:pPr>
      <w:r w:rsidRPr="00A5580F">
        <w:rPr>
          <w:sz w:val="28"/>
          <w:szCs w:val="28"/>
        </w:rPr>
        <w:t xml:space="preserve">У 1917-1918 р. Заболотці були окуповані німцями. На заміну їм у 1919 р. прийшли поляки. Після Брестського миру Волинь перебувала під владою Польщі. </w:t>
      </w:r>
    </w:p>
    <w:p w14:paraId="7A8B9B7D" w14:textId="77777777" w:rsidR="003F6234" w:rsidRDefault="006D0061" w:rsidP="00A5580F">
      <w:pPr>
        <w:pStyle w:val="a5"/>
        <w:shd w:val="clear" w:color="auto" w:fill="FFFFFF"/>
        <w:spacing w:before="0" w:beforeAutospacing="0" w:after="0" w:afterAutospacing="0"/>
        <w:ind w:firstLine="709"/>
        <w:jc w:val="both"/>
        <w:rPr>
          <w:sz w:val="28"/>
          <w:szCs w:val="28"/>
        </w:rPr>
      </w:pPr>
      <w:r w:rsidRPr="00A5580F">
        <w:rPr>
          <w:sz w:val="28"/>
          <w:szCs w:val="28"/>
        </w:rPr>
        <w:t xml:space="preserve">1 вересня 1939 р. розпочалася Друга світова війна. Гітлерівська Німеччина напала на Польщу і захопила її. Згідно Пакту Ріббентропа-Молотова та Таємного Протоколу до нього, 17 вересня частини Червоної Армії увійшли на територію Західної України. На Волині була встановлена радянську владу. </w:t>
      </w:r>
    </w:p>
    <w:p w14:paraId="58D91361" w14:textId="77777777" w:rsidR="006D0061" w:rsidRPr="00A5580F" w:rsidRDefault="006D0061" w:rsidP="00A5580F">
      <w:pPr>
        <w:pStyle w:val="a5"/>
        <w:shd w:val="clear" w:color="auto" w:fill="FFFFFF"/>
        <w:spacing w:before="0" w:beforeAutospacing="0" w:after="0" w:afterAutospacing="0"/>
        <w:ind w:firstLine="709"/>
        <w:jc w:val="both"/>
        <w:rPr>
          <w:sz w:val="28"/>
          <w:szCs w:val="28"/>
        </w:rPr>
      </w:pPr>
      <w:r w:rsidRPr="00A5580F">
        <w:rPr>
          <w:sz w:val="28"/>
          <w:szCs w:val="28"/>
        </w:rPr>
        <w:t>У 1941 році в селі була встановлена німецький окупаційний режим.</w:t>
      </w:r>
    </w:p>
    <w:p w14:paraId="1AC94B94" w14:textId="77777777" w:rsidR="006D0061" w:rsidRPr="00A5580F" w:rsidRDefault="003F6234" w:rsidP="003F6234">
      <w:pPr>
        <w:pStyle w:val="a5"/>
        <w:shd w:val="clear" w:color="auto" w:fill="FFFFFF"/>
        <w:spacing w:before="0" w:beforeAutospacing="0" w:after="0" w:afterAutospacing="0"/>
        <w:ind w:firstLine="709"/>
        <w:jc w:val="both"/>
        <w:rPr>
          <w:sz w:val="28"/>
          <w:szCs w:val="28"/>
        </w:rPr>
      </w:pPr>
      <w:r>
        <w:rPr>
          <w:sz w:val="28"/>
          <w:szCs w:val="28"/>
        </w:rPr>
        <w:t xml:space="preserve">20 липня 1944 року, </w:t>
      </w:r>
      <w:r w:rsidR="006D0061" w:rsidRPr="00A5580F">
        <w:rPr>
          <w:sz w:val="28"/>
          <w:szCs w:val="28"/>
        </w:rPr>
        <w:t xml:space="preserve">було відновлено радянську владу. </w:t>
      </w:r>
    </w:p>
    <w:p w14:paraId="3765305A" w14:textId="77777777" w:rsidR="006D0061" w:rsidRDefault="006D0061" w:rsidP="00A5580F">
      <w:pPr>
        <w:pStyle w:val="a5"/>
        <w:shd w:val="clear" w:color="auto" w:fill="FFFFFF"/>
        <w:spacing w:before="0" w:beforeAutospacing="0" w:after="0" w:afterAutospacing="0"/>
        <w:ind w:firstLine="709"/>
        <w:jc w:val="both"/>
        <w:rPr>
          <w:sz w:val="28"/>
          <w:szCs w:val="28"/>
        </w:rPr>
      </w:pPr>
      <w:r w:rsidRPr="00A5580F">
        <w:rPr>
          <w:sz w:val="28"/>
          <w:szCs w:val="28"/>
        </w:rPr>
        <w:t xml:space="preserve">В період економічного спаду в кінці 90х рр. село занепало. Припинив функціонувати дитячий садочок, басейн. Розпався колгосп. Осередками культурного життя практично стають місцевий Хрестовоздвиженський храм та загальноосвітня </w:t>
      </w:r>
      <w:r w:rsidRPr="00A5580F">
        <w:rPr>
          <w:sz w:val="28"/>
          <w:szCs w:val="28"/>
        </w:rPr>
        <w:lastRenderedPageBreak/>
        <w:t>школа І-ІІІ ступеня, які по праву вважаються навчальним, культурним та духовним центром села.</w:t>
      </w:r>
    </w:p>
    <w:p w14:paraId="3FFCC064" w14:textId="77777777" w:rsidR="00DD70A8" w:rsidRDefault="00DD70A8" w:rsidP="00DD70A8">
      <w:pPr>
        <w:pStyle w:val="a5"/>
        <w:shd w:val="clear" w:color="auto" w:fill="FFFFFF"/>
        <w:spacing w:before="0" w:beforeAutospacing="0" w:after="0" w:afterAutospacing="0"/>
        <w:ind w:firstLine="709"/>
        <w:jc w:val="center"/>
        <w:rPr>
          <w:b/>
          <w:sz w:val="28"/>
          <w:szCs w:val="28"/>
        </w:rPr>
      </w:pPr>
    </w:p>
    <w:p w14:paraId="5E6D920B" w14:textId="77777777" w:rsidR="003F3F56" w:rsidRPr="003F3F56" w:rsidRDefault="003F3F56" w:rsidP="00DD70A8">
      <w:pPr>
        <w:pStyle w:val="a5"/>
        <w:shd w:val="clear" w:color="auto" w:fill="FFFFFF"/>
        <w:spacing w:before="0" w:beforeAutospacing="0" w:after="0" w:afterAutospacing="0"/>
        <w:ind w:firstLine="709"/>
        <w:jc w:val="center"/>
        <w:rPr>
          <w:b/>
          <w:sz w:val="28"/>
          <w:szCs w:val="28"/>
        </w:rPr>
      </w:pPr>
      <w:r w:rsidRPr="003F3F56">
        <w:rPr>
          <w:b/>
          <w:sz w:val="28"/>
          <w:szCs w:val="28"/>
        </w:rPr>
        <w:t>ЗАСТАВНЕ</w:t>
      </w:r>
    </w:p>
    <w:p w14:paraId="2C88A868" w14:textId="77777777" w:rsidR="003F3F56" w:rsidRPr="003F3F56" w:rsidRDefault="00DD70A8" w:rsidP="00166117">
      <w:pPr>
        <w:pStyle w:val="a5"/>
        <w:shd w:val="clear" w:color="auto" w:fill="FFFFFF"/>
        <w:spacing w:before="0" w:beforeAutospacing="0" w:after="0" w:afterAutospacing="0"/>
        <w:ind w:firstLine="709"/>
        <w:jc w:val="both"/>
        <w:rPr>
          <w:sz w:val="28"/>
          <w:szCs w:val="28"/>
          <w:lang w:val="ru-RU"/>
        </w:rPr>
      </w:pPr>
      <w:r>
        <w:rPr>
          <w:sz w:val="28"/>
          <w:szCs w:val="28"/>
        </w:rPr>
        <w:t xml:space="preserve">Село </w:t>
      </w:r>
      <w:r w:rsidR="003F3F56" w:rsidRPr="003F3F56">
        <w:rPr>
          <w:sz w:val="28"/>
          <w:szCs w:val="28"/>
        </w:rPr>
        <w:t>колись носило назву Жджари</w:t>
      </w:r>
      <w:r>
        <w:rPr>
          <w:sz w:val="28"/>
          <w:szCs w:val="28"/>
        </w:rPr>
        <w:t>.</w:t>
      </w:r>
      <w:r w:rsidR="003F3F56" w:rsidRPr="003F3F56">
        <w:rPr>
          <w:sz w:val="28"/>
          <w:szCs w:val="28"/>
        </w:rPr>
        <w:t xml:space="preserve"> Його назва пов’язана з тим, що колись в давнину під час війни з татарами воно було повністю спалене, залишились лиш самі згарища – жар. Подію, пов’язану з назвою, можна віднести до половини XIII століття, коли князь Данило Романович розгромив під Володимиром і Луцьком (1255 р.) татарське військо, яким керував Куремса.</w:t>
      </w:r>
    </w:p>
    <w:p w14:paraId="11B173A7" w14:textId="77777777" w:rsidR="003F3F56" w:rsidRPr="003F3F56" w:rsidRDefault="003F3F56" w:rsidP="00166117">
      <w:pPr>
        <w:pStyle w:val="a5"/>
        <w:shd w:val="clear" w:color="auto" w:fill="FFFFFF"/>
        <w:spacing w:before="0" w:beforeAutospacing="0" w:after="0" w:afterAutospacing="0"/>
        <w:ind w:firstLine="709"/>
        <w:jc w:val="both"/>
        <w:rPr>
          <w:sz w:val="28"/>
          <w:szCs w:val="28"/>
        </w:rPr>
      </w:pPr>
      <w:r w:rsidRPr="003F3F56">
        <w:rPr>
          <w:sz w:val="28"/>
          <w:szCs w:val="28"/>
        </w:rPr>
        <w:t>В ХІV ст. село потрапило під владу литовських князів, а в ХVІ ст., коли об’єдналися з польською шляхтою, всі південні і західні українські землі опинились в тяжкому ярмі польських феодалів. До складу Росії всі волинські землі ввійшли після третього поділу Польщі (1795 р.). З того часу село стало прикордонним.</w:t>
      </w:r>
    </w:p>
    <w:p w14:paraId="5FAE8749" w14:textId="77777777" w:rsidR="003F3F56" w:rsidRDefault="003F3F56" w:rsidP="00166117">
      <w:pPr>
        <w:pStyle w:val="a5"/>
        <w:shd w:val="clear" w:color="auto" w:fill="FFFFFF"/>
        <w:spacing w:before="0" w:beforeAutospacing="0" w:after="0" w:afterAutospacing="0"/>
        <w:ind w:firstLine="709"/>
        <w:jc w:val="both"/>
        <w:rPr>
          <w:sz w:val="28"/>
          <w:szCs w:val="28"/>
        </w:rPr>
      </w:pPr>
      <w:r w:rsidRPr="003F3F56">
        <w:rPr>
          <w:sz w:val="28"/>
          <w:szCs w:val="28"/>
        </w:rPr>
        <w:t xml:space="preserve">У 1939 році у селі була організована 12 прикордонна Жджарецька застава. По річці Буг проходив формальний кордон між Польським генеральним губернаторством і </w:t>
      </w:r>
      <w:r w:rsidRPr="00BC0727">
        <w:rPr>
          <w:sz w:val="28"/>
          <w:szCs w:val="28"/>
        </w:rPr>
        <w:t>рейхскомісаріатом Західної України. Село було звільнено від фашистів 20 липня 1944 року, тоді ж і відновлено радянську владу. У 1946 році Жджари було перейменоване на Заставне (так наявність застави стала причиною нової назви).</w:t>
      </w:r>
    </w:p>
    <w:p w14:paraId="4588EF82" w14:textId="77777777" w:rsidR="005B339D" w:rsidRDefault="005B339D" w:rsidP="00166117">
      <w:pPr>
        <w:pStyle w:val="a5"/>
        <w:shd w:val="clear" w:color="auto" w:fill="FFFFFF"/>
        <w:spacing w:before="0" w:beforeAutospacing="0" w:after="0" w:afterAutospacing="0"/>
        <w:ind w:firstLine="709"/>
        <w:jc w:val="both"/>
        <w:rPr>
          <w:sz w:val="28"/>
          <w:szCs w:val="28"/>
        </w:rPr>
      </w:pPr>
    </w:p>
    <w:p w14:paraId="31592EF6" w14:textId="77777777" w:rsidR="005B339D" w:rsidRPr="005B339D" w:rsidRDefault="005B339D" w:rsidP="005B339D">
      <w:pPr>
        <w:pStyle w:val="a5"/>
        <w:shd w:val="clear" w:color="auto" w:fill="FFFFFF"/>
        <w:spacing w:before="0" w:beforeAutospacing="0" w:after="0" w:afterAutospacing="0"/>
        <w:ind w:firstLine="709"/>
        <w:jc w:val="center"/>
        <w:rPr>
          <w:b/>
          <w:sz w:val="28"/>
          <w:szCs w:val="28"/>
        </w:rPr>
      </w:pPr>
      <w:r w:rsidRPr="005B339D">
        <w:rPr>
          <w:b/>
          <w:sz w:val="28"/>
          <w:szCs w:val="28"/>
        </w:rPr>
        <w:t>МОВНИКИ</w:t>
      </w:r>
    </w:p>
    <w:p w14:paraId="456B59F3" w14:textId="77777777" w:rsidR="00BC0727" w:rsidRPr="005B339D" w:rsidRDefault="005B339D" w:rsidP="005B339D">
      <w:pPr>
        <w:pStyle w:val="a5"/>
        <w:shd w:val="clear" w:color="auto" w:fill="FFFFFF"/>
        <w:spacing w:before="0" w:beforeAutospacing="0" w:after="0" w:afterAutospacing="0"/>
        <w:ind w:firstLine="709"/>
        <w:jc w:val="both"/>
        <w:rPr>
          <w:sz w:val="28"/>
          <w:szCs w:val="28"/>
          <w:lang w:val="ru-RU"/>
        </w:rPr>
      </w:pPr>
      <w:r w:rsidRPr="005B339D">
        <w:rPr>
          <w:sz w:val="28"/>
          <w:szCs w:val="28"/>
        </w:rPr>
        <w:t>І</w:t>
      </w:r>
      <w:r w:rsidR="00BC0727" w:rsidRPr="005B339D">
        <w:rPr>
          <w:sz w:val="28"/>
          <w:szCs w:val="28"/>
        </w:rPr>
        <w:t>сторія Мовників бере свій початок з давньоруської княжої доби. На території села було виявлено залишки поселень XI-XIII століття. Перша згадка про Мовники датується 1555 р. Посеред історичних документів князів Чорторийських, датованих цим роком, є «Виновная запись князя Олександра Федоровича Чарторийского», де він відписує своїй дружині «…Магдалене Деспотовне третью часть имения Литовежа, монастыря св. Николы с селами Лишней и Осмиловичи, Молников Двор, Жджаров и сел боярских вокруг замка Литовежа… Таким чином, історична назва, як бачимо, звучала Мольніков двор – Мовників.</w:t>
      </w:r>
    </w:p>
    <w:p w14:paraId="42669D2A" w14:textId="77777777" w:rsidR="00BC0727" w:rsidRPr="005B339D" w:rsidRDefault="00BC0727" w:rsidP="005B339D">
      <w:pPr>
        <w:pStyle w:val="a5"/>
        <w:shd w:val="clear" w:color="auto" w:fill="FFFFFF"/>
        <w:spacing w:before="0" w:beforeAutospacing="0" w:after="0" w:afterAutospacing="0"/>
        <w:ind w:firstLine="709"/>
        <w:jc w:val="both"/>
        <w:rPr>
          <w:sz w:val="28"/>
          <w:szCs w:val="28"/>
        </w:rPr>
      </w:pPr>
      <w:r w:rsidRPr="005B339D">
        <w:rPr>
          <w:sz w:val="28"/>
          <w:szCs w:val="28"/>
        </w:rPr>
        <w:t>Село має цікаву, майже півтисячолітню історію. Після унії 1569 року було захоплене поляками. У 1793, в результаті третього поділу Польщі, село відійшло до Росії. У XIX столітті територія належала до Заболотницької волості</w:t>
      </w:r>
      <w:r w:rsidR="005B339D">
        <w:rPr>
          <w:sz w:val="28"/>
          <w:szCs w:val="28"/>
        </w:rPr>
        <w:t>. На 1912 рік</w:t>
      </w:r>
      <w:r w:rsidRPr="005B339D">
        <w:rPr>
          <w:sz w:val="28"/>
          <w:szCs w:val="28"/>
        </w:rPr>
        <w:t xml:space="preserve"> у Мовниках було 56 дворів та 378 жителів. В селі часто виникали пожежі, тому населення переселялося на хутори – першу вулицю села і зараз називають Хуторами, оскільки тоді було розташоване ближче до Бугу.</w:t>
      </w:r>
    </w:p>
    <w:p w14:paraId="75A81E95" w14:textId="77777777" w:rsidR="00BC0727" w:rsidRDefault="00BC0727" w:rsidP="005B339D">
      <w:pPr>
        <w:pStyle w:val="a5"/>
        <w:shd w:val="clear" w:color="auto" w:fill="FFFFFF"/>
        <w:spacing w:before="0" w:beforeAutospacing="0" w:after="0" w:afterAutospacing="0"/>
        <w:ind w:firstLine="709"/>
        <w:jc w:val="both"/>
        <w:rPr>
          <w:sz w:val="28"/>
          <w:szCs w:val="28"/>
        </w:rPr>
      </w:pPr>
      <w:r w:rsidRPr="005B339D">
        <w:rPr>
          <w:sz w:val="28"/>
          <w:szCs w:val="28"/>
        </w:rPr>
        <w:t xml:space="preserve">У роки першої світової війни </w:t>
      </w:r>
      <w:r w:rsidR="003E55D2">
        <w:rPr>
          <w:sz w:val="28"/>
          <w:szCs w:val="28"/>
        </w:rPr>
        <w:t>з</w:t>
      </w:r>
      <w:r w:rsidRPr="005B339D">
        <w:rPr>
          <w:sz w:val="28"/>
          <w:szCs w:val="28"/>
        </w:rPr>
        <w:t>начна частина</w:t>
      </w:r>
      <w:r w:rsidR="003E55D2">
        <w:rPr>
          <w:sz w:val="28"/>
          <w:szCs w:val="28"/>
        </w:rPr>
        <w:t xml:space="preserve"> села</w:t>
      </w:r>
      <w:r w:rsidRPr="005B339D">
        <w:rPr>
          <w:sz w:val="28"/>
          <w:szCs w:val="28"/>
        </w:rPr>
        <w:t xml:space="preserve"> виїхала до Росії, а з 1915 року до 1918 року там панували австрійсько-німецькі війська. З 12 жовтня 1939 року, після захоплення західноукраїнських земель Радянським Союзом (згідно Таємного протоколу до Пакту Ріббентропа-Молотова) охорону державного кордону розпочала 9-та застава. Після вигнання німців у 1944р. у селі була встановлена радянська влада. </w:t>
      </w:r>
    </w:p>
    <w:p w14:paraId="4DAA4186" w14:textId="77777777" w:rsidR="00900FC2" w:rsidRDefault="00900FC2" w:rsidP="003E55D2">
      <w:pPr>
        <w:pStyle w:val="a5"/>
        <w:shd w:val="clear" w:color="auto" w:fill="FFFFFF"/>
        <w:spacing w:before="0" w:beforeAutospacing="0" w:after="0" w:afterAutospacing="0"/>
        <w:ind w:firstLine="709"/>
        <w:jc w:val="center"/>
        <w:rPr>
          <w:b/>
          <w:sz w:val="28"/>
          <w:szCs w:val="28"/>
        </w:rPr>
      </w:pPr>
    </w:p>
    <w:p w14:paraId="17A09437" w14:textId="77777777" w:rsidR="00AA28D3" w:rsidRDefault="00AA28D3" w:rsidP="00AA28D3">
      <w:pPr>
        <w:pStyle w:val="a5"/>
        <w:shd w:val="clear" w:color="auto" w:fill="FFFFFF"/>
        <w:spacing w:before="0" w:beforeAutospacing="0" w:after="0" w:afterAutospacing="0"/>
        <w:rPr>
          <w:b/>
          <w:sz w:val="28"/>
          <w:szCs w:val="28"/>
        </w:rPr>
      </w:pPr>
    </w:p>
    <w:p w14:paraId="0662AFFE" w14:textId="77777777" w:rsidR="00AA28D3" w:rsidRDefault="00AA28D3" w:rsidP="00AA28D3">
      <w:pPr>
        <w:pStyle w:val="a5"/>
        <w:shd w:val="clear" w:color="auto" w:fill="FFFFFF"/>
        <w:spacing w:before="0" w:beforeAutospacing="0" w:after="0" w:afterAutospacing="0"/>
        <w:rPr>
          <w:b/>
          <w:sz w:val="28"/>
          <w:szCs w:val="28"/>
        </w:rPr>
      </w:pPr>
    </w:p>
    <w:p w14:paraId="1306449F" w14:textId="77777777" w:rsidR="003E55D2" w:rsidRPr="003E55D2" w:rsidRDefault="00AA28D3" w:rsidP="00AA28D3">
      <w:pPr>
        <w:pStyle w:val="a5"/>
        <w:shd w:val="clear" w:color="auto" w:fill="FFFFFF"/>
        <w:spacing w:before="0" w:beforeAutospacing="0" w:after="0" w:afterAutospacing="0"/>
        <w:rPr>
          <w:b/>
          <w:sz w:val="28"/>
          <w:szCs w:val="28"/>
        </w:rPr>
      </w:pPr>
      <w:r>
        <w:rPr>
          <w:b/>
          <w:sz w:val="28"/>
          <w:szCs w:val="28"/>
        </w:rPr>
        <w:t xml:space="preserve">                                                                 </w:t>
      </w:r>
      <w:r w:rsidR="003E55D2" w:rsidRPr="003E55D2">
        <w:rPr>
          <w:b/>
          <w:sz w:val="28"/>
          <w:szCs w:val="28"/>
        </w:rPr>
        <w:t>КРЕЧІВ</w:t>
      </w:r>
    </w:p>
    <w:p w14:paraId="728334B7" w14:textId="77777777" w:rsidR="003F3F56" w:rsidRPr="007265EB" w:rsidRDefault="003E55D2" w:rsidP="007265EB">
      <w:pPr>
        <w:pStyle w:val="a5"/>
        <w:shd w:val="clear" w:color="auto" w:fill="FFFFFF"/>
        <w:spacing w:before="0" w:beforeAutospacing="0" w:after="0" w:afterAutospacing="0"/>
        <w:ind w:firstLine="709"/>
        <w:jc w:val="both"/>
        <w:rPr>
          <w:sz w:val="28"/>
          <w:szCs w:val="28"/>
          <w:shd w:val="clear" w:color="auto" w:fill="FFFFFF"/>
        </w:rPr>
      </w:pPr>
      <w:r w:rsidRPr="007265EB">
        <w:rPr>
          <w:sz w:val="28"/>
          <w:szCs w:val="28"/>
          <w:shd w:val="clear" w:color="auto" w:fill="FFFFFF"/>
        </w:rPr>
        <w:t xml:space="preserve">Назва села походить від слова «криця». До монголо-татарської навали Кречів був окраїною слов’янського містечка. Поселення мало кутки: Старе село, Шваби, </w:t>
      </w:r>
      <w:r w:rsidRPr="007265EB">
        <w:rPr>
          <w:sz w:val="28"/>
          <w:szCs w:val="28"/>
          <w:shd w:val="clear" w:color="auto" w:fill="FFFFFF"/>
        </w:rPr>
        <w:lastRenderedPageBreak/>
        <w:t>Фільварок. Існували урочища – Сокольники, Ченіж, Задні, Передні стаї, Дубина, Жуковець, Копитень, Велетень, Луїха, Куряний Кут, Млин, Князі, Лиса Гора чи Почекайка, де від пам’ятних часів був пором.</w:t>
      </w:r>
    </w:p>
    <w:p w14:paraId="2E8A5016" w14:textId="77777777" w:rsidR="003E55D2" w:rsidRPr="007265EB" w:rsidRDefault="003E55D2" w:rsidP="007265EB">
      <w:pPr>
        <w:pStyle w:val="a5"/>
        <w:shd w:val="clear" w:color="auto" w:fill="FFFFFF"/>
        <w:spacing w:before="0" w:beforeAutospacing="0" w:after="0" w:afterAutospacing="0"/>
        <w:ind w:firstLine="708"/>
        <w:jc w:val="both"/>
        <w:rPr>
          <w:sz w:val="28"/>
          <w:szCs w:val="28"/>
          <w:lang w:val="ru-RU"/>
        </w:rPr>
      </w:pPr>
      <w:r w:rsidRPr="007265EB">
        <w:rPr>
          <w:sz w:val="28"/>
          <w:szCs w:val="28"/>
        </w:rPr>
        <w:t>В XV-XVI ст. Кречів належав давньому волинському роду великих землевласників Корчаків. Згодом – князям Чарторийським. Белзькому воєводству село належало наприкінці XVI – на початку XVIII ст. У XVIII ст. у 12 дворах жило 55 осіб, а вже на XIX ст. – у 39 хатах рахувалося 306 чоловік. Землі околиць багаті на археологічні пам’ятки мезолітичної, неолітичної та княжої доби. Були знайдені культури лійчатого посуду, кам’яні знаряддя, керамічні матеріали. До 1915 р. в урочищі Дубина знаходилися кургани, а у Велетені знайдено городище. У Кречеві було два водяні млини (у лісі на кордоні з Мовниковим і у самому селі), а на Бузі під с.Криловом стояв навіть плаваючий.</w:t>
      </w:r>
    </w:p>
    <w:p w14:paraId="0B2F1C5C" w14:textId="77777777" w:rsidR="003E55D2" w:rsidRPr="007265EB" w:rsidRDefault="003E55D2" w:rsidP="007265EB">
      <w:pPr>
        <w:pStyle w:val="a5"/>
        <w:shd w:val="clear" w:color="auto" w:fill="FFFFFF"/>
        <w:spacing w:before="0" w:beforeAutospacing="0" w:after="0" w:afterAutospacing="0"/>
        <w:ind w:firstLine="708"/>
        <w:jc w:val="both"/>
        <w:rPr>
          <w:sz w:val="28"/>
          <w:szCs w:val="28"/>
        </w:rPr>
      </w:pPr>
      <w:r w:rsidRPr="007265EB">
        <w:rPr>
          <w:sz w:val="28"/>
          <w:szCs w:val="28"/>
        </w:rPr>
        <w:t>Кречів – єдине село парафії, у якому відбулася Столипінська реформа. Проте на хутори селяни розійшлися у 1912 році, які розтягнулися аж до Ченіжа. Радянська влада організувала у Кречеві артіль ім. Ватутіна (голова – Кирило Худинець). Село було розмежоване кордоном, тому ті, хто проживав ближче до Бугу, вимушено пересилилися на колонії біля Луцька. Повернутися вдалося через два роки. Будучи на лінії розмежування, село одними з першим прийняли удар німецьких військ у 1941 році..</w:t>
      </w:r>
    </w:p>
    <w:p w14:paraId="295FAA06" w14:textId="77777777" w:rsidR="003E55D2" w:rsidRPr="003F3F56" w:rsidRDefault="003E55D2" w:rsidP="003F3F56">
      <w:pPr>
        <w:pStyle w:val="a5"/>
        <w:shd w:val="clear" w:color="auto" w:fill="FFFFFF"/>
        <w:spacing w:before="0" w:beforeAutospacing="0" w:after="0" w:afterAutospacing="0"/>
        <w:ind w:firstLine="709"/>
        <w:rPr>
          <w:b/>
          <w:sz w:val="28"/>
          <w:szCs w:val="28"/>
        </w:rPr>
      </w:pPr>
    </w:p>
    <w:p w14:paraId="560A6F49" w14:textId="77777777" w:rsidR="00A456B0" w:rsidRDefault="007265EB" w:rsidP="007265EB">
      <w:pPr>
        <w:pStyle w:val="af"/>
        <w:spacing w:after="0" w:line="240" w:lineRule="auto"/>
        <w:ind w:left="0" w:firstLine="709"/>
        <w:jc w:val="center"/>
        <w:rPr>
          <w:rFonts w:ascii="Times New Roman" w:hAnsi="Times New Roman"/>
          <w:b/>
          <w:sz w:val="28"/>
          <w:szCs w:val="28"/>
          <w:lang w:val="uk-UA"/>
        </w:rPr>
      </w:pPr>
      <w:r>
        <w:rPr>
          <w:rFonts w:ascii="Times New Roman" w:hAnsi="Times New Roman"/>
          <w:b/>
          <w:sz w:val="28"/>
          <w:szCs w:val="28"/>
          <w:lang w:val="uk-UA"/>
        </w:rPr>
        <w:t>БІЛИЧІ</w:t>
      </w:r>
    </w:p>
    <w:p w14:paraId="695C2BD1" w14:textId="77777777" w:rsidR="007265EB" w:rsidRPr="000A5867" w:rsidRDefault="007265EB" w:rsidP="007265EB">
      <w:pPr>
        <w:pStyle w:val="a5"/>
        <w:shd w:val="clear" w:color="auto" w:fill="FFFFFF"/>
        <w:spacing w:before="0" w:beforeAutospacing="0" w:after="0" w:afterAutospacing="0"/>
        <w:ind w:firstLine="708"/>
        <w:jc w:val="both"/>
        <w:rPr>
          <w:sz w:val="28"/>
          <w:szCs w:val="28"/>
        </w:rPr>
      </w:pPr>
      <w:r w:rsidRPr="007265EB">
        <w:rPr>
          <w:sz w:val="28"/>
          <w:szCs w:val="28"/>
        </w:rPr>
        <w:t>Біличі у документах згадуються під такими назвами: Бєліце, Биличе, Белицьке село. У литовсько-польську добу село певний час належало князям Санґушкам, пізніше князю Михайлу Чарторийському. Також відносилося до родини Чацьких, а від них перейшло до Цєшковських. У 1650 році полки Богдана Хмельницького під проводом гетьмана йшли до Берестечка. Наприкінці 19 століття зафіксовано, що у селі було тоді 64 домів і 450 жителів.</w:t>
      </w:r>
    </w:p>
    <w:p w14:paraId="1009EB23" w14:textId="77777777" w:rsidR="000A5867" w:rsidRDefault="007265EB" w:rsidP="007265EB">
      <w:pPr>
        <w:pStyle w:val="a5"/>
        <w:shd w:val="clear" w:color="auto" w:fill="FFFFFF"/>
        <w:spacing w:before="0" w:beforeAutospacing="0" w:after="0" w:afterAutospacing="0"/>
        <w:ind w:firstLine="708"/>
        <w:jc w:val="both"/>
        <w:rPr>
          <w:sz w:val="28"/>
          <w:szCs w:val="28"/>
        </w:rPr>
      </w:pPr>
      <w:r w:rsidRPr="007265EB">
        <w:rPr>
          <w:sz w:val="28"/>
          <w:szCs w:val="28"/>
        </w:rPr>
        <w:t xml:space="preserve">Назва Білич утворилася від особливостей рельєфу чи угідь, або вказує на характер флори чи фауни. У селі було багато білої крейди, білих грибів та білок. Найпоширенішою версією про походження є остання. Тому й назвали село «Белицьке», тобто «село білок», Біличі по-сучасному. </w:t>
      </w:r>
    </w:p>
    <w:p w14:paraId="678E5B01" w14:textId="77777777" w:rsidR="002C2245" w:rsidRDefault="002C2245" w:rsidP="007265EB">
      <w:pPr>
        <w:pStyle w:val="a5"/>
        <w:shd w:val="clear" w:color="auto" w:fill="FFFFFF"/>
        <w:spacing w:before="0" w:beforeAutospacing="0" w:after="0" w:afterAutospacing="0"/>
        <w:ind w:firstLine="708"/>
        <w:jc w:val="both"/>
        <w:rPr>
          <w:sz w:val="28"/>
          <w:szCs w:val="28"/>
        </w:rPr>
      </w:pPr>
    </w:p>
    <w:p w14:paraId="5B462588" w14:textId="77777777" w:rsidR="00AA28D3" w:rsidRDefault="00AA28D3" w:rsidP="002C2245">
      <w:pPr>
        <w:jc w:val="center"/>
        <w:rPr>
          <w:b/>
          <w:szCs w:val="28"/>
        </w:rPr>
      </w:pPr>
    </w:p>
    <w:p w14:paraId="2D1AA906" w14:textId="77777777" w:rsidR="00AA28D3" w:rsidRDefault="00AA28D3" w:rsidP="002C2245">
      <w:pPr>
        <w:jc w:val="center"/>
        <w:rPr>
          <w:b/>
          <w:szCs w:val="28"/>
        </w:rPr>
      </w:pPr>
    </w:p>
    <w:p w14:paraId="72D3241E" w14:textId="77777777" w:rsidR="00AA28D3" w:rsidRDefault="00AA28D3" w:rsidP="002C2245">
      <w:pPr>
        <w:jc w:val="center"/>
        <w:rPr>
          <w:b/>
          <w:szCs w:val="28"/>
        </w:rPr>
      </w:pPr>
    </w:p>
    <w:p w14:paraId="291D840B" w14:textId="77777777" w:rsidR="00AA28D3" w:rsidRDefault="00AA28D3" w:rsidP="002C2245">
      <w:pPr>
        <w:jc w:val="center"/>
        <w:rPr>
          <w:b/>
          <w:szCs w:val="28"/>
        </w:rPr>
      </w:pPr>
    </w:p>
    <w:p w14:paraId="6C5F5842" w14:textId="77777777" w:rsidR="00AA28D3" w:rsidRDefault="00AA28D3" w:rsidP="002C2245">
      <w:pPr>
        <w:jc w:val="center"/>
        <w:rPr>
          <w:b/>
          <w:szCs w:val="28"/>
        </w:rPr>
      </w:pPr>
    </w:p>
    <w:p w14:paraId="20C9DA02" w14:textId="77777777" w:rsidR="00AA28D3" w:rsidRDefault="00AA28D3" w:rsidP="002C2245">
      <w:pPr>
        <w:jc w:val="center"/>
        <w:rPr>
          <w:b/>
          <w:szCs w:val="28"/>
        </w:rPr>
      </w:pPr>
    </w:p>
    <w:p w14:paraId="7ABD4648" w14:textId="77777777" w:rsidR="00AA28D3" w:rsidRDefault="00AA28D3" w:rsidP="002C2245">
      <w:pPr>
        <w:jc w:val="center"/>
        <w:rPr>
          <w:b/>
          <w:szCs w:val="28"/>
        </w:rPr>
      </w:pPr>
    </w:p>
    <w:p w14:paraId="4A3E23E7" w14:textId="77777777" w:rsidR="00AA28D3" w:rsidRDefault="00AA28D3" w:rsidP="002C2245">
      <w:pPr>
        <w:jc w:val="center"/>
        <w:rPr>
          <w:b/>
          <w:szCs w:val="28"/>
        </w:rPr>
      </w:pPr>
    </w:p>
    <w:p w14:paraId="4CF4368D" w14:textId="77777777" w:rsidR="00AA28D3" w:rsidRDefault="00AA28D3" w:rsidP="002C2245">
      <w:pPr>
        <w:jc w:val="center"/>
        <w:rPr>
          <w:b/>
          <w:szCs w:val="28"/>
        </w:rPr>
      </w:pPr>
    </w:p>
    <w:p w14:paraId="4FDD8CB3" w14:textId="77777777" w:rsidR="00AA28D3" w:rsidRDefault="00AA28D3" w:rsidP="002C2245">
      <w:pPr>
        <w:jc w:val="center"/>
        <w:rPr>
          <w:b/>
          <w:szCs w:val="28"/>
        </w:rPr>
      </w:pPr>
    </w:p>
    <w:p w14:paraId="016B81D4" w14:textId="77777777" w:rsidR="00AA28D3" w:rsidRDefault="00AA28D3" w:rsidP="002C2245">
      <w:pPr>
        <w:jc w:val="center"/>
        <w:rPr>
          <w:b/>
          <w:szCs w:val="28"/>
        </w:rPr>
      </w:pPr>
    </w:p>
    <w:p w14:paraId="349EC79D" w14:textId="77777777" w:rsidR="00932213" w:rsidRDefault="00932213" w:rsidP="002C2245">
      <w:pPr>
        <w:jc w:val="center"/>
        <w:rPr>
          <w:b/>
          <w:szCs w:val="28"/>
        </w:rPr>
      </w:pPr>
    </w:p>
    <w:p w14:paraId="5F770AD7" w14:textId="77777777" w:rsidR="00932213" w:rsidRDefault="00932213" w:rsidP="002C2245">
      <w:pPr>
        <w:jc w:val="center"/>
        <w:rPr>
          <w:b/>
          <w:szCs w:val="28"/>
        </w:rPr>
      </w:pPr>
    </w:p>
    <w:p w14:paraId="799E492F" w14:textId="77777777" w:rsidR="00932213" w:rsidRDefault="00932213" w:rsidP="002C2245">
      <w:pPr>
        <w:jc w:val="center"/>
        <w:rPr>
          <w:b/>
          <w:szCs w:val="28"/>
        </w:rPr>
      </w:pPr>
    </w:p>
    <w:p w14:paraId="14604A7B" w14:textId="74E7BF2E" w:rsidR="002C2245" w:rsidRPr="00C54D3F" w:rsidRDefault="002C2245" w:rsidP="002C2245">
      <w:pPr>
        <w:jc w:val="center"/>
        <w:rPr>
          <w:b/>
          <w:szCs w:val="28"/>
        </w:rPr>
      </w:pPr>
      <w:r w:rsidRPr="00C54D3F">
        <w:rPr>
          <w:b/>
          <w:szCs w:val="28"/>
        </w:rPr>
        <w:lastRenderedPageBreak/>
        <w:t>РОЗДІЛ I. ЗАГАЛЬНІ ПОЛОЖЕННЯ</w:t>
      </w:r>
    </w:p>
    <w:p w14:paraId="4D160775" w14:textId="77777777" w:rsidR="00A456B0" w:rsidRPr="00ED72D0" w:rsidRDefault="00652D0A" w:rsidP="002C2245">
      <w:pPr>
        <w:pStyle w:val="a5"/>
        <w:tabs>
          <w:tab w:val="left" w:pos="284"/>
          <w:tab w:val="left" w:pos="426"/>
        </w:tabs>
        <w:spacing w:before="0" w:beforeAutospacing="0" w:after="0" w:afterAutospacing="0"/>
        <w:jc w:val="both"/>
        <w:textAlignment w:val="baseline"/>
        <w:rPr>
          <w:color w:val="000000"/>
          <w:sz w:val="28"/>
          <w:szCs w:val="28"/>
        </w:rPr>
      </w:pPr>
      <w:r>
        <w:rPr>
          <w:color w:val="000000"/>
          <w:sz w:val="28"/>
          <w:szCs w:val="28"/>
        </w:rPr>
        <w:tab/>
        <w:t xml:space="preserve">     </w:t>
      </w:r>
      <w:r w:rsidR="00A456B0" w:rsidRPr="00ED72D0">
        <w:rPr>
          <w:color w:val="000000"/>
          <w:sz w:val="28"/>
          <w:szCs w:val="28"/>
        </w:rPr>
        <w:t xml:space="preserve">Литовезька територіальна громада є об'єднанням жителів </w:t>
      </w:r>
      <w:r w:rsidRPr="00C879AC">
        <w:rPr>
          <w:iCs/>
          <w:sz w:val="28"/>
          <w:szCs w:val="28"/>
          <w:lang w:eastAsia="uk-UA"/>
        </w:rPr>
        <w:t xml:space="preserve">сіл </w:t>
      </w:r>
      <w:r w:rsidRPr="00C879AC">
        <w:rPr>
          <w:sz w:val="28"/>
          <w:szCs w:val="28"/>
        </w:rPr>
        <w:t xml:space="preserve"> </w:t>
      </w:r>
      <w:r w:rsidRPr="00C879AC">
        <w:rPr>
          <w:sz w:val="28"/>
          <w:szCs w:val="28"/>
          <w:lang w:eastAsia="en-US"/>
        </w:rPr>
        <w:t>Литовеж,</w:t>
      </w:r>
      <w:r w:rsidRPr="00C879AC">
        <w:rPr>
          <w:spacing w:val="-5"/>
          <w:sz w:val="28"/>
          <w:szCs w:val="28"/>
          <w:lang w:eastAsia="en-US"/>
        </w:rPr>
        <w:t xml:space="preserve"> </w:t>
      </w:r>
      <w:r w:rsidRPr="00C879AC">
        <w:rPr>
          <w:sz w:val="28"/>
          <w:szCs w:val="28"/>
          <w:lang w:eastAsia="en-US"/>
        </w:rPr>
        <w:t>Заболотці,</w:t>
      </w:r>
      <w:r w:rsidRPr="00C879AC">
        <w:rPr>
          <w:spacing w:val="-4"/>
          <w:sz w:val="28"/>
          <w:szCs w:val="28"/>
          <w:lang w:eastAsia="en-US"/>
        </w:rPr>
        <w:t xml:space="preserve"> </w:t>
      </w:r>
      <w:r w:rsidRPr="00C879AC">
        <w:rPr>
          <w:sz w:val="28"/>
          <w:szCs w:val="28"/>
          <w:lang w:eastAsia="en-US"/>
        </w:rPr>
        <w:t>Заставне,</w:t>
      </w:r>
      <w:r w:rsidRPr="00C879AC">
        <w:rPr>
          <w:spacing w:val="-3"/>
          <w:sz w:val="28"/>
          <w:szCs w:val="28"/>
          <w:lang w:eastAsia="en-US"/>
        </w:rPr>
        <w:t xml:space="preserve"> </w:t>
      </w:r>
      <w:r w:rsidRPr="00C879AC">
        <w:rPr>
          <w:sz w:val="28"/>
          <w:szCs w:val="28"/>
          <w:lang w:eastAsia="en-US"/>
        </w:rPr>
        <w:t>Мовники,</w:t>
      </w:r>
      <w:r w:rsidRPr="00C879AC">
        <w:rPr>
          <w:spacing w:val="-4"/>
          <w:sz w:val="28"/>
          <w:szCs w:val="28"/>
          <w:lang w:eastAsia="en-US"/>
        </w:rPr>
        <w:t xml:space="preserve"> </w:t>
      </w:r>
      <w:r w:rsidRPr="00C879AC">
        <w:rPr>
          <w:sz w:val="28"/>
          <w:szCs w:val="28"/>
          <w:lang w:eastAsia="en-US"/>
        </w:rPr>
        <w:t>Біличі,</w:t>
      </w:r>
      <w:r w:rsidRPr="00C879AC">
        <w:rPr>
          <w:spacing w:val="-4"/>
          <w:sz w:val="28"/>
          <w:szCs w:val="28"/>
          <w:lang w:eastAsia="en-US"/>
        </w:rPr>
        <w:t xml:space="preserve"> </w:t>
      </w:r>
      <w:r w:rsidRPr="00C879AC">
        <w:rPr>
          <w:spacing w:val="-2"/>
          <w:sz w:val="28"/>
          <w:szCs w:val="28"/>
          <w:lang w:eastAsia="en-US"/>
        </w:rPr>
        <w:t>Кречів</w:t>
      </w:r>
      <w:r>
        <w:rPr>
          <w:spacing w:val="-2"/>
          <w:sz w:val="28"/>
          <w:szCs w:val="28"/>
          <w:lang w:eastAsia="en-US"/>
        </w:rPr>
        <w:t>,</w:t>
      </w:r>
      <w:r w:rsidR="00A456B0" w:rsidRPr="00ED72D0">
        <w:rPr>
          <w:color w:val="000000"/>
          <w:sz w:val="28"/>
          <w:szCs w:val="28"/>
        </w:rPr>
        <w:t xml:space="preserve"> що мають єдиний адмі</w:t>
      </w:r>
      <w:r>
        <w:rPr>
          <w:color w:val="000000"/>
          <w:sz w:val="28"/>
          <w:szCs w:val="28"/>
        </w:rPr>
        <w:t xml:space="preserve">ністративний центр –  село </w:t>
      </w:r>
      <w:r w:rsidR="00A456B0" w:rsidRPr="00ED72D0">
        <w:rPr>
          <w:color w:val="000000"/>
          <w:sz w:val="28"/>
          <w:szCs w:val="28"/>
        </w:rPr>
        <w:t>Литовеж.  </w:t>
      </w:r>
    </w:p>
    <w:p w14:paraId="6128F060" w14:textId="77777777" w:rsidR="00ED72D0" w:rsidRPr="00ED72D0" w:rsidRDefault="00ED72D0" w:rsidP="002C2245">
      <w:pPr>
        <w:widowControl w:val="0"/>
        <w:autoSpaceDE w:val="0"/>
        <w:autoSpaceDN w:val="0"/>
        <w:spacing w:before="27" w:line="259" w:lineRule="auto"/>
        <w:ind w:right="117" w:firstLine="685"/>
        <w:jc w:val="both"/>
        <w:rPr>
          <w:b/>
          <w:szCs w:val="22"/>
          <w:lang w:eastAsia="en-US"/>
        </w:rPr>
      </w:pPr>
      <w:r w:rsidRPr="00ED72D0">
        <w:rPr>
          <w:szCs w:val="28"/>
          <w:lang w:eastAsia="en-US"/>
        </w:rPr>
        <w:t>Литовезька</w:t>
      </w:r>
      <w:r w:rsidRPr="00ED72D0">
        <w:rPr>
          <w:spacing w:val="40"/>
          <w:szCs w:val="28"/>
          <w:lang w:eastAsia="en-US"/>
        </w:rPr>
        <w:t xml:space="preserve"> </w:t>
      </w:r>
      <w:r w:rsidRPr="00ED72D0">
        <w:rPr>
          <w:szCs w:val="28"/>
          <w:lang w:eastAsia="en-US"/>
        </w:rPr>
        <w:t>сільська</w:t>
      </w:r>
      <w:r w:rsidRPr="00ED72D0">
        <w:rPr>
          <w:spacing w:val="40"/>
          <w:szCs w:val="28"/>
          <w:lang w:eastAsia="en-US"/>
        </w:rPr>
        <w:t xml:space="preserve"> </w:t>
      </w:r>
      <w:r w:rsidRPr="00ED72D0">
        <w:rPr>
          <w:szCs w:val="28"/>
          <w:lang w:eastAsia="en-US"/>
        </w:rPr>
        <w:t>об’єднана</w:t>
      </w:r>
      <w:r w:rsidRPr="00ED72D0">
        <w:rPr>
          <w:spacing w:val="40"/>
          <w:szCs w:val="28"/>
          <w:lang w:eastAsia="en-US"/>
        </w:rPr>
        <w:t xml:space="preserve"> </w:t>
      </w:r>
      <w:r w:rsidRPr="00ED72D0">
        <w:rPr>
          <w:szCs w:val="28"/>
          <w:lang w:eastAsia="en-US"/>
        </w:rPr>
        <w:t>територіальна</w:t>
      </w:r>
      <w:r w:rsidRPr="00ED72D0">
        <w:rPr>
          <w:spacing w:val="40"/>
          <w:szCs w:val="28"/>
          <w:lang w:eastAsia="en-US"/>
        </w:rPr>
        <w:t xml:space="preserve"> </w:t>
      </w:r>
      <w:r w:rsidRPr="00ED72D0">
        <w:rPr>
          <w:szCs w:val="28"/>
          <w:lang w:eastAsia="en-US"/>
        </w:rPr>
        <w:t>громада</w:t>
      </w:r>
      <w:r w:rsidRPr="00ED72D0">
        <w:rPr>
          <w:spacing w:val="40"/>
          <w:szCs w:val="28"/>
          <w:lang w:eastAsia="en-US"/>
        </w:rPr>
        <w:t xml:space="preserve"> </w:t>
      </w:r>
      <w:r w:rsidRPr="00ED72D0">
        <w:rPr>
          <w:szCs w:val="28"/>
          <w:lang w:eastAsia="en-US"/>
        </w:rPr>
        <w:t>була</w:t>
      </w:r>
      <w:r w:rsidRPr="00ED72D0">
        <w:rPr>
          <w:spacing w:val="40"/>
          <w:szCs w:val="28"/>
          <w:lang w:eastAsia="en-US"/>
        </w:rPr>
        <w:t xml:space="preserve"> </w:t>
      </w:r>
      <w:r w:rsidRPr="00ED72D0">
        <w:rPr>
          <w:szCs w:val="28"/>
          <w:lang w:eastAsia="en-US"/>
        </w:rPr>
        <w:t>утворена</w:t>
      </w:r>
      <w:r w:rsidRPr="00ED72D0">
        <w:rPr>
          <w:spacing w:val="40"/>
          <w:szCs w:val="28"/>
          <w:lang w:eastAsia="en-US"/>
        </w:rPr>
        <w:t xml:space="preserve"> </w:t>
      </w:r>
      <w:r w:rsidR="002E63C4">
        <w:rPr>
          <w:spacing w:val="40"/>
          <w:szCs w:val="28"/>
          <w:lang w:eastAsia="en-US"/>
        </w:rPr>
        <w:t xml:space="preserve">                </w:t>
      </w:r>
      <w:r w:rsidRPr="00ED72D0">
        <w:rPr>
          <w:szCs w:val="28"/>
          <w:lang w:eastAsia="en-US"/>
        </w:rPr>
        <w:t xml:space="preserve">29 </w:t>
      </w:r>
      <w:r w:rsidR="00652D0A">
        <w:rPr>
          <w:szCs w:val="28"/>
          <w:lang w:eastAsia="en-US"/>
        </w:rPr>
        <w:t>л</w:t>
      </w:r>
      <w:r w:rsidRPr="00ED72D0">
        <w:rPr>
          <w:szCs w:val="28"/>
          <w:lang w:eastAsia="en-US"/>
        </w:rPr>
        <w:t>ипня 2016</w:t>
      </w:r>
      <w:r w:rsidRPr="00ED72D0">
        <w:rPr>
          <w:spacing w:val="-1"/>
          <w:szCs w:val="28"/>
          <w:lang w:eastAsia="en-US"/>
        </w:rPr>
        <w:t xml:space="preserve"> </w:t>
      </w:r>
      <w:r w:rsidRPr="00ED72D0">
        <w:rPr>
          <w:szCs w:val="28"/>
          <w:lang w:eastAsia="en-US"/>
        </w:rPr>
        <w:t>року та</w:t>
      </w:r>
      <w:r w:rsidRPr="00ED72D0">
        <w:rPr>
          <w:spacing w:val="-1"/>
          <w:szCs w:val="28"/>
          <w:lang w:eastAsia="en-US"/>
        </w:rPr>
        <w:t xml:space="preserve"> </w:t>
      </w:r>
      <w:r w:rsidRPr="00ED72D0">
        <w:rPr>
          <w:szCs w:val="28"/>
          <w:lang w:eastAsia="en-US"/>
        </w:rPr>
        <w:t>розташована в Володимирському районі Волинської області</w:t>
      </w:r>
      <w:r w:rsidR="00C77A83">
        <w:rPr>
          <w:szCs w:val="28"/>
          <w:lang w:eastAsia="en-US"/>
        </w:rPr>
        <w:t xml:space="preserve"> з а</w:t>
      </w:r>
      <w:r w:rsidRPr="00ED72D0">
        <w:rPr>
          <w:szCs w:val="28"/>
          <w:lang w:eastAsia="en-US"/>
        </w:rPr>
        <w:t>дміністративним</w:t>
      </w:r>
      <w:r w:rsidRPr="00ED72D0">
        <w:rPr>
          <w:spacing w:val="-9"/>
          <w:szCs w:val="28"/>
          <w:lang w:eastAsia="en-US"/>
        </w:rPr>
        <w:t xml:space="preserve"> </w:t>
      </w:r>
      <w:r w:rsidRPr="00ED72D0">
        <w:rPr>
          <w:szCs w:val="28"/>
          <w:lang w:eastAsia="en-US"/>
        </w:rPr>
        <w:t>центром</w:t>
      </w:r>
      <w:r w:rsidRPr="00ED72D0">
        <w:rPr>
          <w:spacing w:val="-5"/>
          <w:szCs w:val="28"/>
          <w:lang w:eastAsia="en-US"/>
        </w:rPr>
        <w:t xml:space="preserve"> </w:t>
      </w:r>
      <w:r w:rsidRPr="00ED72D0">
        <w:rPr>
          <w:szCs w:val="28"/>
          <w:lang w:eastAsia="en-US"/>
        </w:rPr>
        <w:t>громади</w:t>
      </w:r>
      <w:r w:rsidRPr="00ED72D0">
        <w:rPr>
          <w:spacing w:val="-6"/>
          <w:szCs w:val="28"/>
          <w:lang w:eastAsia="en-US"/>
        </w:rPr>
        <w:t xml:space="preserve"> </w:t>
      </w:r>
      <w:r w:rsidR="00C77A83">
        <w:rPr>
          <w:spacing w:val="-6"/>
          <w:szCs w:val="28"/>
          <w:lang w:eastAsia="en-US"/>
        </w:rPr>
        <w:t>в</w:t>
      </w:r>
      <w:r w:rsidRPr="00ED72D0">
        <w:rPr>
          <w:spacing w:val="-6"/>
          <w:szCs w:val="28"/>
          <w:lang w:eastAsia="en-US"/>
        </w:rPr>
        <w:t xml:space="preserve"> </w:t>
      </w:r>
      <w:r w:rsidRPr="00ED72D0">
        <w:rPr>
          <w:szCs w:val="28"/>
          <w:lang w:eastAsia="en-US"/>
        </w:rPr>
        <w:t>с.</w:t>
      </w:r>
      <w:r w:rsidRPr="00ED72D0">
        <w:rPr>
          <w:spacing w:val="-10"/>
          <w:szCs w:val="28"/>
          <w:lang w:eastAsia="en-US"/>
        </w:rPr>
        <w:t xml:space="preserve"> </w:t>
      </w:r>
      <w:r w:rsidR="00652D0A">
        <w:rPr>
          <w:spacing w:val="-2"/>
          <w:szCs w:val="28"/>
          <w:lang w:eastAsia="en-US"/>
        </w:rPr>
        <w:t>Литовеж, з</w:t>
      </w:r>
      <w:r w:rsidR="00C77A83">
        <w:rPr>
          <w:spacing w:val="-2"/>
          <w:szCs w:val="28"/>
          <w:lang w:eastAsia="en-US"/>
        </w:rPr>
        <w:t>а</w:t>
      </w:r>
      <w:r w:rsidR="00C77A83">
        <w:rPr>
          <w:szCs w:val="22"/>
          <w:lang w:eastAsia="en-US"/>
        </w:rPr>
        <w:t xml:space="preserve"> адресою</w:t>
      </w:r>
      <w:r w:rsidRPr="00ED72D0">
        <w:rPr>
          <w:szCs w:val="22"/>
          <w:lang w:eastAsia="en-US"/>
        </w:rPr>
        <w:t xml:space="preserve">: </w:t>
      </w:r>
      <w:r w:rsidRPr="00ED72D0">
        <w:rPr>
          <w:b/>
          <w:szCs w:val="22"/>
          <w:lang w:eastAsia="en-US"/>
        </w:rPr>
        <w:t>45325, Волинська обл., Володимирський р, с. Литовеж, вул. Володимира Якобчука, 11б</w:t>
      </w:r>
      <w:r w:rsidR="00C77A83">
        <w:rPr>
          <w:b/>
          <w:szCs w:val="22"/>
          <w:lang w:eastAsia="en-US"/>
        </w:rPr>
        <w:t>.</w:t>
      </w:r>
    </w:p>
    <w:p w14:paraId="7A9A855D" w14:textId="77777777" w:rsidR="00A456B0" w:rsidRDefault="00A456B0" w:rsidP="00A456B0">
      <w:pPr>
        <w:pStyle w:val="a5"/>
        <w:tabs>
          <w:tab w:val="left" w:pos="284"/>
          <w:tab w:val="left" w:pos="426"/>
        </w:tabs>
        <w:spacing w:before="0" w:beforeAutospacing="0" w:after="0" w:afterAutospacing="0"/>
        <w:jc w:val="both"/>
        <w:textAlignment w:val="baseline"/>
        <w:rPr>
          <w:rFonts w:ascii="Arial" w:hAnsi="Arial" w:cs="Arial"/>
          <w:color w:val="000000"/>
        </w:rPr>
      </w:pPr>
      <w:r>
        <w:rPr>
          <w:rFonts w:ascii="Arial" w:hAnsi="Arial" w:cs="Arial"/>
          <w:color w:val="000000"/>
        </w:rPr>
        <w:t xml:space="preserve">   </w:t>
      </w:r>
    </w:p>
    <w:p w14:paraId="14FB2F9B" w14:textId="77777777" w:rsidR="00C55C58" w:rsidRDefault="00C55C58" w:rsidP="00C55C58">
      <w:pPr>
        <w:spacing w:before="74"/>
        <w:ind w:left="509" w:right="799"/>
        <w:jc w:val="center"/>
        <w:rPr>
          <w:i/>
        </w:rPr>
      </w:pPr>
      <w:r>
        <w:rPr>
          <w:noProof/>
          <w:lang w:eastAsia="uk-UA"/>
        </w:rPr>
        <w:drawing>
          <wp:anchor distT="0" distB="0" distL="0" distR="0" simplePos="0" relativeHeight="251659264" behindDoc="1" locked="0" layoutInCell="1" allowOverlap="1" wp14:anchorId="6666B205" wp14:editId="0CC84981">
            <wp:simplePos x="0" y="0"/>
            <wp:positionH relativeFrom="page">
              <wp:posOffset>1080135</wp:posOffset>
            </wp:positionH>
            <wp:positionV relativeFrom="paragraph">
              <wp:posOffset>268604</wp:posOffset>
            </wp:positionV>
            <wp:extent cx="5918739" cy="4004500"/>
            <wp:effectExtent l="0" t="0" r="0" b="0"/>
            <wp:wrapTopAndBottom/>
            <wp:docPr id="7" name="Image 7" descr="C:\Users\User\Desktop\райони\отг\соціальні паспорти\литовеж.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descr="C:\Users\User\Desktop\райони\отг\соціальні паспорти\литовеж.jpg"/>
                    <pic:cNvPicPr/>
                  </pic:nvPicPr>
                  <pic:blipFill>
                    <a:blip r:embed="rId10" cstate="print"/>
                    <a:stretch>
                      <a:fillRect/>
                    </a:stretch>
                  </pic:blipFill>
                  <pic:spPr>
                    <a:xfrm>
                      <a:off x="0" y="0"/>
                      <a:ext cx="5918739" cy="4004500"/>
                    </a:xfrm>
                    <a:prstGeom prst="rect">
                      <a:avLst/>
                    </a:prstGeom>
                  </pic:spPr>
                </pic:pic>
              </a:graphicData>
            </a:graphic>
          </wp:anchor>
        </w:drawing>
      </w:r>
      <w:r>
        <w:rPr>
          <w:i/>
        </w:rPr>
        <w:t>Мапа</w:t>
      </w:r>
      <w:r>
        <w:rPr>
          <w:i/>
          <w:spacing w:val="-10"/>
        </w:rPr>
        <w:t xml:space="preserve"> </w:t>
      </w:r>
      <w:r>
        <w:rPr>
          <w:i/>
        </w:rPr>
        <w:t>Литовезької</w:t>
      </w:r>
      <w:r>
        <w:rPr>
          <w:i/>
          <w:spacing w:val="-10"/>
        </w:rPr>
        <w:t xml:space="preserve"> </w:t>
      </w:r>
      <w:r>
        <w:rPr>
          <w:i/>
        </w:rPr>
        <w:t>об’єднаної</w:t>
      </w:r>
      <w:r>
        <w:rPr>
          <w:i/>
          <w:spacing w:val="-7"/>
        </w:rPr>
        <w:t xml:space="preserve"> </w:t>
      </w:r>
      <w:r>
        <w:rPr>
          <w:i/>
        </w:rPr>
        <w:t>територіальної</w:t>
      </w:r>
      <w:r>
        <w:rPr>
          <w:i/>
          <w:spacing w:val="-7"/>
        </w:rPr>
        <w:t xml:space="preserve"> </w:t>
      </w:r>
      <w:r>
        <w:rPr>
          <w:i/>
          <w:spacing w:val="-2"/>
        </w:rPr>
        <w:t>громади</w:t>
      </w:r>
    </w:p>
    <w:p w14:paraId="035E19AA" w14:textId="77777777" w:rsidR="00C55C58" w:rsidRDefault="00C55C58" w:rsidP="00C55C58">
      <w:pPr>
        <w:pStyle w:val="af"/>
        <w:widowControl w:val="0"/>
        <w:numPr>
          <w:ilvl w:val="0"/>
          <w:numId w:val="19"/>
        </w:numPr>
        <w:tabs>
          <w:tab w:val="left" w:pos="631"/>
        </w:tabs>
        <w:autoSpaceDE w:val="0"/>
        <w:autoSpaceDN w:val="0"/>
        <w:spacing w:before="53" w:after="0" w:line="271" w:lineRule="auto"/>
        <w:ind w:right="683" w:firstLine="0"/>
        <w:contextualSpacing w:val="0"/>
        <w:rPr>
          <w:sz w:val="24"/>
        </w:rPr>
      </w:pPr>
      <w:r>
        <w:t>схему</w:t>
      </w:r>
      <w:r>
        <w:rPr>
          <w:spacing w:val="40"/>
        </w:rPr>
        <w:t xml:space="preserve"> </w:t>
      </w:r>
      <w:r>
        <w:t>планування</w:t>
      </w:r>
      <w:r>
        <w:rPr>
          <w:spacing w:val="40"/>
        </w:rPr>
        <w:t xml:space="preserve"> </w:t>
      </w:r>
      <w:r>
        <w:t>Литовезької</w:t>
      </w:r>
      <w:r>
        <w:rPr>
          <w:spacing w:val="40"/>
        </w:rPr>
        <w:t xml:space="preserve"> </w:t>
      </w:r>
      <w:r>
        <w:t>громади</w:t>
      </w:r>
      <w:r>
        <w:rPr>
          <w:spacing w:val="40"/>
        </w:rPr>
        <w:t xml:space="preserve"> </w:t>
      </w:r>
      <w:r>
        <w:t>взято</w:t>
      </w:r>
      <w:r>
        <w:rPr>
          <w:spacing w:val="40"/>
        </w:rPr>
        <w:t xml:space="preserve"> </w:t>
      </w:r>
      <w:r>
        <w:t>із</w:t>
      </w:r>
      <w:r>
        <w:rPr>
          <w:spacing w:val="40"/>
        </w:rPr>
        <w:t xml:space="preserve"> </w:t>
      </w:r>
      <w:r>
        <w:t>геопорталу</w:t>
      </w:r>
      <w:r>
        <w:rPr>
          <w:spacing w:val="40"/>
        </w:rPr>
        <w:t xml:space="preserve"> </w:t>
      </w:r>
      <w:r>
        <w:t xml:space="preserve">адміністративно-територіального устрою України </w:t>
      </w:r>
      <w:r>
        <w:rPr>
          <w:sz w:val="24"/>
        </w:rPr>
        <w:t>(</w:t>
      </w:r>
      <w:hyperlink r:id="rId11">
        <w:r>
          <w:rPr>
            <w:color w:val="0462C1"/>
            <w:u w:val="single" w:color="0462C1"/>
          </w:rPr>
          <w:t>http://atu.gki.com.ua/</w:t>
        </w:r>
      </w:hyperlink>
      <w:r>
        <w:rPr>
          <w:sz w:val="24"/>
        </w:rPr>
        <w:t>)</w:t>
      </w:r>
    </w:p>
    <w:p w14:paraId="4C0B45C1" w14:textId="77777777" w:rsidR="00174A0D" w:rsidRPr="00277E31" w:rsidRDefault="00174A0D" w:rsidP="004169D1">
      <w:pPr>
        <w:tabs>
          <w:tab w:val="left" w:pos="1843"/>
          <w:tab w:val="left" w:pos="2268"/>
        </w:tabs>
        <w:ind w:firstLine="709"/>
        <w:jc w:val="center"/>
        <w:rPr>
          <w:b/>
          <w:sz w:val="22"/>
          <w:szCs w:val="22"/>
        </w:rPr>
      </w:pPr>
    </w:p>
    <w:p w14:paraId="677FE363" w14:textId="77777777" w:rsidR="00573145" w:rsidRPr="00C54D3F" w:rsidRDefault="00573145" w:rsidP="004169D1">
      <w:pPr>
        <w:ind w:firstLine="709"/>
        <w:jc w:val="both"/>
        <w:rPr>
          <w:szCs w:val="28"/>
        </w:rPr>
      </w:pPr>
      <w:r w:rsidRPr="00C54D3F">
        <w:rPr>
          <w:b/>
          <w:szCs w:val="28"/>
        </w:rPr>
        <w:t>1.</w:t>
      </w:r>
      <w:r w:rsidR="00C214F9" w:rsidRPr="00C54D3F">
        <w:rPr>
          <w:szCs w:val="28"/>
        </w:rPr>
        <w:t xml:space="preserve"> </w:t>
      </w:r>
      <w:r w:rsidR="002C2245">
        <w:rPr>
          <w:szCs w:val="28"/>
        </w:rPr>
        <w:t>Литовезька сільська</w:t>
      </w:r>
      <w:r w:rsidRPr="00C54D3F">
        <w:rPr>
          <w:szCs w:val="28"/>
        </w:rPr>
        <w:t xml:space="preserve"> територіальна громада, як первинний суб’єкт місцевого самоврядування, основний носій його функцій і повноважень, - це жителі, </w:t>
      </w:r>
      <w:r w:rsidR="00643A30" w:rsidRPr="00C54D3F">
        <w:rPr>
          <w:szCs w:val="28"/>
        </w:rPr>
        <w:t>що об’єднані постійним проживанням у межах територіальної громади, що мають колективні інтереси і правовий статус, визначений Конституцією України, Європейською хартією місцевого самоврядування, Законами України, цим Статутом</w:t>
      </w:r>
      <w:r w:rsidR="004E5AF3" w:rsidRPr="00C54D3F">
        <w:rPr>
          <w:szCs w:val="28"/>
        </w:rPr>
        <w:t>.</w:t>
      </w:r>
    </w:p>
    <w:p w14:paraId="30434AD8" w14:textId="77777777" w:rsidR="009A470B" w:rsidRPr="005E64AC" w:rsidRDefault="009A470B" w:rsidP="009A470B">
      <w:pPr>
        <w:ind w:firstLine="709"/>
        <w:jc w:val="both"/>
        <w:rPr>
          <w:szCs w:val="28"/>
        </w:rPr>
      </w:pPr>
      <w:r w:rsidRPr="009A470B">
        <w:rPr>
          <w:b/>
          <w:szCs w:val="28"/>
        </w:rPr>
        <w:t>2.</w:t>
      </w:r>
      <w:r w:rsidRPr="009A470B">
        <w:rPr>
          <w:szCs w:val="28"/>
        </w:rPr>
        <w:t xml:space="preserve"> </w:t>
      </w:r>
      <w:r w:rsidR="00A67292">
        <w:rPr>
          <w:szCs w:val="28"/>
        </w:rPr>
        <w:t>Ж</w:t>
      </w:r>
      <w:r w:rsidRPr="006D3A63">
        <w:rPr>
          <w:szCs w:val="28"/>
        </w:rPr>
        <w:t xml:space="preserve">ителі </w:t>
      </w:r>
      <w:r w:rsidR="00A67292">
        <w:rPr>
          <w:szCs w:val="28"/>
        </w:rPr>
        <w:t>Литовезької</w:t>
      </w:r>
      <w:r w:rsidRPr="006D3A63">
        <w:rPr>
          <w:szCs w:val="28"/>
        </w:rPr>
        <w:t xml:space="preserve"> територіальної громади</w:t>
      </w:r>
      <w:r w:rsidRPr="005E64AC">
        <w:rPr>
          <w:szCs w:val="28"/>
        </w:rPr>
        <w:t xml:space="preserve"> (громадяни України, іноземці, особи без громадянства, біженці, бездомні особи та інші), що мешкають у населених пунктах </w:t>
      </w:r>
      <w:r w:rsidR="00A67292">
        <w:rPr>
          <w:szCs w:val="28"/>
        </w:rPr>
        <w:t xml:space="preserve">Литовезької сільської </w:t>
      </w:r>
      <w:r w:rsidRPr="005E64AC">
        <w:rPr>
          <w:szCs w:val="28"/>
        </w:rPr>
        <w:t xml:space="preserve">територіальної громади ( далі також – </w:t>
      </w:r>
      <w:r w:rsidR="00A67292">
        <w:rPr>
          <w:szCs w:val="28"/>
        </w:rPr>
        <w:t xml:space="preserve">Литовезька </w:t>
      </w:r>
      <w:r w:rsidRPr="005E64AC">
        <w:rPr>
          <w:szCs w:val="28"/>
        </w:rPr>
        <w:t>СТГ) на законних підставах, незалежно від місця народження.</w:t>
      </w:r>
    </w:p>
    <w:p w14:paraId="209B204E" w14:textId="77777777" w:rsidR="006D6637" w:rsidRDefault="006D6637" w:rsidP="004169D1">
      <w:pPr>
        <w:ind w:firstLine="709"/>
        <w:jc w:val="both"/>
        <w:rPr>
          <w:szCs w:val="28"/>
        </w:rPr>
      </w:pPr>
      <w:r w:rsidRPr="00C54D3F">
        <w:rPr>
          <w:b/>
          <w:szCs w:val="28"/>
        </w:rPr>
        <w:t>3.</w:t>
      </w:r>
      <w:r w:rsidR="00A2765B" w:rsidRPr="00C54D3F">
        <w:rPr>
          <w:szCs w:val="28"/>
        </w:rPr>
        <w:t xml:space="preserve">Головним завданням </w:t>
      </w:r>
      <w:r w:rsidR="00F33389" w:rsidRPr="00C54D3F">
        <w:rPr>
          <w:szCs w:val="28"/>
        </w:rPr>
        <w:t xml:space="preserve">та </w:t>
      </w:r>
      <w:r w:rsidR="00F33389" w:rsidRPr="00C54D3F">
        <w:rPr>
          <w:szCs w:val="28"/>
          <w:lang w:eastAsia="uk-UA"/>
        </w:rPr>
        <w:t>обов'язком</w:t>
      </w:r>
      <w:r w:rsidR="00F33389" w:rsidRPr="00C54D3F">
        <w:rPr>
          <w:szCs w:val="28"/>
        </w:rPr>
        <w:t xml:space="preserve"> </w:t>
      </w:r>
      <w:r w:rsidR="00A2765B" w:rsidRPr="00C54D3F">
        <w:rPr>
          <w:szCs w:val="28"/>
        </w:rPr>
        <w:t xml:space="preserve">всіх </w:t>
      </w:r>
      <w:r w:rsidR="00EE5B53" w:rsidRPr="00C54D3F">
        <w:rPr>
          <w:szCs w:val="28"/>
        </w:rPr>
        <w:t xml:space="preserve">суб’єктів </w:t>
      </w:r>
      <w:r w:rsidR="00C4607F" w:rsidRPr="00C54D3F">
        <w:rPr>
          <w:szCs w:val="28"/>
        </w:rPr>
        <w:t xml:space="preserve">місцевого самоврядування </w:t>
      </w:r>
      <w:r w:rsidR="007F12F8">
        <w:rPr>
          <w:szCs w:val="28"/>
        </w:rPr>
        <w:t xml:space="preserve">Литовезької сільської </w:t>
      </w:r>
      <w:r w:rsidR="00C4607F" w:rsidRPr="00C54D3F">
        <w:rPr>
          <w:szCs w:val="28"/>
        </w:rPr>
        <w:t>територіальної громади</w:t>
      </w:r>
      <w:r w:rsidR="00AB5DDA" w:rsidRPr="00C54D3F">
        <w:rPr>
          <w:szCs w:val="28"/>
        </w:rPr>
        <w:t xml:space="preserve">, </w:t>
      </w:r>
      <w:r w:rsidR="00C4607F" w:rsidRPr="00C54D3F">
        <w:rPr>
          <w:szCs w:val="28"/>
        </w:rPr>
        <w:t xml:space="preserve">є </w:t>
      </w:r>
      <w:r w:rsidR="007C2EA4" w:rsidRPr="00C54D3F">
        <w:rPr>
          <w:szCs w:val="28"/>
        </w:rPr>
        <w:t>визнання, дотримання</w:t>
      </w:r>
      <w:r w:rsidR="007832E8" w:rsidRPr="00C54D3F">
        <w:rPr>
          <w:szCs w:val="28"/>
        </w:rPr>
        <w:t xml:space="preserve">, </w:t>
      </w:r>
      <w:r w:rsidR="00C4607F" w:rsidRPr="00C54D3F">
        <w:rPr>
          <w:szCs w:val="28"/>
        </w:rPr>
        <w:t xml:space="preserve">забезпечення </w:t>
      </w:r>
      <w:r w:rsidR="007832E8" w:rsidRPr="00C54D3F">
        <w:rPr>
          <w:szCs w:val="28"/>
        </w:rPr>
        <w:t xml:space="preserve">та </w:t>
      </w:r>
      <w:r w:rsidR="00C4607F" w:rsidRPr="00C54D3F">
        <w:rPr>
          <w:szCs w:val="28"/>
        </w:rPr>
        <w:t>реалізаці</w:t>
      </w:r>
      <w:r w:rsidR="007832E8" w:rsidRPr="00C54D3F">
        <w:rPr>
          <w:szCs w:val="28"/>
        </w:rPr>
        <w:t>я</w:t>
      </w:r>
      <w:r w:rsidR="00C4607F" w:rsidRPr="00C54D3F">
        <w:rPr>
          <w:szCs w:val="28"/>
        </w:rPr>
        <w:t xml:space="preserve"> прав і свобод людини</w:t>
      </w:r>
      <w:r w:rsidR="00EE5B53" w:rsidRPr="00C54D3F">
        <w:rPr>
          <w:szCs w:val="28"/>
        </w:rPr>
        <w:t>, захист її честі та гідності</w:t>
      </w:r>
      <w:r w:rsidR="00AB5DDA" w:rsidRPr="00C54D3F">
        <w:rPr>
          <w:szCs w:val="28"/>
        </w:rPr>
        <w:t>, інших немайнових та майнових прав.</w:t>
      </w:r>
    </w:p>
    <w:p w14:paraId="7A331006" w14:textId="77777777" w:rsidR="00C66356" w:rsidRPr="00C54D3F" w:rsidRDefault="00C66356" w:rsidP="004169D1">
      <w:pPr>
        <w:ind w:firstLine="709"/>
        <w:jc w:val="both"/>
        <w:rPr>
          <w:szCs w:val="28"/>
        </w:rPr>
      </w:pPr>
    </w:p>
    <w:p w14:paraId="13FA9F28" w14:textId="77777777" w:rsidR="00392062" w:rsidRPr="00C54D3F" w:rsidRDefault="00392062" w:rsidP="00C66356">
      <w:pPr>
        <w:ind w:firstLine="709"/>
        <w:jc w:val="center"/>
        <w:rPr>
          <w:b/>
          <w:szCs w:val="28"/>
        </w:rPr>
      </w:pPr>
      <w:r w:rsidRPr="00C54D3F">
        <w:rPr>
          <w:b/>
          <w:szCs w:val="28"/>
        </w:rPr>
        <w:t xml:space="preserve">Принципи організації та діяльності </w:t>
      </w:r>
      <w:r w:rsidR="007F12F8">
        <w:rPr>
          <w:b/>
          <w:szCs w:val="28"/>
        </w:rPr>
        <w:t xml:space="preserve">Литовезької сільської </w:t>
      </w:r>
      <w:r w:rsidR="00CB1A6C" w:rsidRPr="00C54D3F">
        <w:rPr>
          <w:b/>
          <w:szCs w:val="28"/>
        </w:rPr>
        <w:t>територіальної громади</w:t>
      </w:r>
    </w:p>
    <w:p w14:paraId="10B88771" w14:textId="77777777" w:rsidR="007F4347" w:rsidRPr="00C54D3F" w:rsidRDefault="00CB1A6C" w:rsidP="004169D1">
      <w:pPr>
        <w:ind w:firstLine="709"/>
        <w:jc w:val="both"/>
        <w:rPr>
          <w:szCs w:val="28"/>
        </w:rPr>
      </w:pPr>
      <w:r w:rsidRPr="00C54D3F">
        <w:rPr>
          <w:b/>
          <w:szCs w:val="28"/>
        </w:rPr>
        <w:t>1.</w:t>
      </w:r>
      <w:r w:rsidRPr="00C54D3F">
        <w:rPr>
          <w:szCs w:val="28"/>
        </w:rPr>
        <w:t xml:space="preserve"> </w:t>
      </w:r>
      <w:r w:rsidR="007F12F8">
        <w:rPr>
          <w:szCs w:val="28"/>
        </w:rPr>
        <w:t xml:space="preserve">Литовезька сільська </w:t>
      </w:r>
      <w:r w:rsidRPr="00C54D3F">
        <w:rPr>
          <w:szCs w:val="28"/>
        </w:rPr>
        <w:t>т</w:t>
      </w:r>
      <w:r w:rsidR="00A3509C" w:rsidRPr="00C54D3F">
        <w:rPr>
          <w:szCs w:val="28"/>
        </w:rPr>
        <w:t>ериторіальна громада здійснює місцеве самоврядування на основних принципах, передбачених Конституцією України, Законом України «Про місцеве самоврядування в Україні» і Європейською хартією місцевого самоврядування</w:t>
      </w:r>
      <w:r w:rsidR="00D20E6C" w:rsidRPr="00C54D3F">
        <w:rPr>
          <w:szCs w:val="28"/>
        </w:rPr>
        <w:t>:</w:t>
      </w:r>
    </w:p>
    <w:p w14:paraId="1230BF96" w14:textId="77777777" w:rsidR="00D20E6C" w:rsidRPr="00C54D3F" w:rsidRDefault="007F4347" w:rsidP="007F4347">
      <w:pPr>
        <w:ind w:firstLine="709"/>
        <w:jc w:val="both"/>
        <w:rPr>
          <w:szCs w:val="28"/>
        </w:rPr>
      </w:pPr>
      <w:r w:rsidRPr="00C54D3F">
        <w:rPr>
          <w:szCs w:val="28"/>
        </w:rPr>
        <w:t>- пріоритету прав і свобод людини і громадян</w:t>
      </w:r>
      <w:r w:rsidR="00D20E6C" w:rsidRPr="00C54D3F">
        <w:rPr>
          <w:szCs w:val="28"/>
        </w:rPr>
        <w:t>ин</w:t>
      </w:r>
      <w:r w:rsidRPr="00C54D3F">
        <w:rPr>
          <w:szCs w:val="28"/>
        </w:rPr>
        <w:t>а</w:t>
      </w:r>
      <w:r w:rsidR="00D20E6C" w:rsidRPr="00C54D3F">
        <w:rPr>
          <w:szCs w:val="28"/>
        </w:rPr>
        <w:t>;</w:t>
      </w:r>
    </w:p>
    <w:p w14:paraId="7332A68B" w14:textId="77777777" w:rsidR="00F33389" w:rsidRPr="00C54D3F" w:rsidRDefault="00F33389" w:rsidP="00F33389">
      <w:pPr>
        <w:ind w:firstLine="709"/>
        <w:jc w:val="both"/>
        <w:rPr>
          <w:szCs w:val="28"/>
          <w:lang w:eastAsia="uk-UA"/>
        </w:rPr>
      </w:pPr>
      <w:r w:rsidRPr="00C54D3F">
        <w:rPr>
          <w:szCs w:val="28"/>
          <w:lang w:eastAsia="uk-UA"/>
        </w:rPr>
        <w:t>- верховенства права;</w:t>
      </w:r>
    </w:p>
    <w:p w14:paraId="792C2684" w14:textId="77777777" w:rsidR="007F4347" w:rsidRPr="00C54D3F" w:rsidRDefault="007F4347" w:rsidP="007F4347">
      <w:pPr>
        <w:ind w:firstLine="709"/>
        <w:jc w:val="both"/>
        <w:rPr>
          <w:szCs w:val="28"/>
          <w:lang w:eastAsia="uk-UA"/>
        </w:rPr>
      </w:pPr>
      <w:r w:rsidRPr="00C54D3F">
        <w:rPr>
          <w:szCs w:val="28"/>
          <w:lang w:eastAsia="uk-UA"/>
        </w:rPr>
        <w:t>- соціальної справедливості;</w:t>
      </w:r>
    </w:p>
    <w:p w14:paraId="2DCE9841" w14:textId="77777777" w:rsidR="00D20E6C" w:rsidRPr="00C54D3F" w:rsidRDefault="007F4347" w:rsidP="007F4347">
      <w:pPr>
        <w:ind w:firstLine="709"/>
        <w:jc w:val="both"/>
        <w:rPr>
          <w:szCs w:val="28"/>
          <w:lang w:eastAsia="uk-UA"/>
        </w:rPr>
      </w:pPr>
      <w:r w:rsidRPr="00C54D3F">
        <w:rPr>
          <w:szCs w:val="28"/>
          <w:lang w:eastAsia="uk-UA"/>
        </w:rPr>
        <w:t>- народовладдя;</w:t>
      </w:r>
    </w:p>
    <w:p w14:paraId="69B3CAA8" w14:textId="77777777" w:rsidR="00D20E6C" w:rsidRPr="00C54D3F" w:rsidRDefault="00D20E6C" w:rsidP="007F4347">
      <w:pPr>
        <w:ind w:firstLine="709"/>
        <w:jc w:val="both"/>
        <w:rPr>
          <w:szCs w:val="28"/>
          <w:lang w:eastAsia="uk-UA"/>
        </w:rPr>
      </w:pPr>
      <w:r w:rsidRPr="00C54D3F">
        <w:rPr>
          <w:szCs w:val="28"/>
          <w:lang w:eastAsia="uk-UA"/>
        </w:rPr>
        <w:t>- гуманізму;</w:t>
      </w:r>
    </w:p>
    <w:p w14:paraId="31726F17" w14:textId="77777777" w:rsidR="00D20E6C" w:rsidRPr="00C54D3F" w:rsidRDefault="00D20E6C" w:rsidP="007F4347">
      <w:pPr>
        <w:ind w:firstLine="709"/>
        <w:jc w:val="both"/>
        <w:rPr>
          <w:szCs w:val="28"/>
          <w:lang w:eastAsia="uk-UA"/>
        </w:rPr>
      </w:pPr>
      <w:r w:rsidRPr="00C54D3F">
        <w:rPr>
          <w:szCs w:val="28"/>
          <w:lang w:eastAsia="uk-UA"/>
        </w:rPr>
        <w:t>- законності;</w:t>
      </w:r>
    </w:p>
    <w:p w14:paraId="0E1C99F4" w14:textId="77777777" w:rsidR="00D20E6C" w:rsidRPr="00C54D3F" w:rsidRDefault="00D20E6C" w:rsidP="007F4347">
      <w:pPr>
        <w:ind w:firstLine="709"/>
        <w:jc w:val="both"/>
        <w:rPr>
          <w:szCs w:val="28"/>
          <w:lang w:eastAsia="uk-UA"/>
        </w:rPr>
      </w:pPr>
      <w:r w:rsidRPr="00C54D3F">
        <w:rPr>
          <w:szCs w:val="28"/>
          <w:lang w:eastAsia="uk-UA"/>
        </w:rPr>
        <w:t>- гласності;</w:t>
      </w:r>
    </w:p>
    <w:p w14:paraId="7A4ADBE3" w14:textId="77777777" w:rsidR="00392062" w:rsidRPr="00C54D3F" w:rsidRDefault="00392062" w:rsidP="004169D1">
      <w:pPr>
        <w:shd w:val="clear" w:color="auto" w:fill="FFFFFF"/>
        <w:ind w:firstLine="709"/>
        <w:jc w:val="both"/>
        <w:rPr>
          <w:szCs w:val="28"/>
          <w:lang w:eastAsia="uk-UA"/>
        </w:rPr>
      </w:pPr>
      <w:r w:rsidRPr="00C54D3F">
        <w:rPr>
          <w:szCs w:val="28"/>
          <w:lang w:eastAsia="uk-UA"/>
        </w:rPr>
        <w:t>- підзвітності та відповідальності перед територіальною громадою її органів та посадових осіб;</w:t>
      </w:r>
    </w:p>
    <w:p w14:paraId="24E280CA" w14:textId="77777777" w:rsidR="00392062" w:rsidRPr="00C54D3F" w:rsidRDefault="00392062" w:rsidP="004169D1">
      <w:pPr>
        <w:shd w:val="clear" w:color="auto" w:fill="FFFFFF"/>
        <w:ind w:firstLine="709"/>
        <w:jc w:val="both"/>
        <w:rPr>
          <w:szCs w:val="28"/>
          <w:lang w:eastAsia="uk-UA"/>
        </w:rPr>
      </w:pPr>
      <w:r w:rsidRPr="00C54D3F">
        <w:rPr>
          <w:szCs w:val="28"/>
          <w:lang w:eastAsia="uk-UA"/>
        </w:rPr>
        <w:t>- поєднання міських і державних інтересів;</w:t>
      </w:r>
    </w:p>
    <w:p w14:paraId="20737976" w14:textId="77777777" w:rsidR="00392062" w:rsidRPr="00C54D3F" w:rsidRDefault="00392062" w:rsidP="004169D1">
      <w:pPr>
        <w:shd w:val="clear" w:color="auto" w:fill="FFFFFF"/>
        <w:ind w:firstLine="709"/>
        <w:jc w:val="both"/>
        <w:rPr>
          <w:szCs w:val="28"/>
          <w:lang w:eastAsia="uk-UA"/>
        </w:rPr>
      </w:pPr>
      <w:r w:rsidRPr="00C54D3F">
        <w:rPr>
          <w:szCs w:val="28"/>
          <w:lang w:eastAsia="uk-UA"/>
        </w:rPr>
        <w:t>- раціонального використання матеріальних та фінансових ресурсів;</w:t>
      </w:r>
    </w:p>
    <w:p w14:paraId="09076090" w14:textId="77777777" w:rsidR="00392062" w:rsidRPr="00C54D3F" w:rsidRDefault="00392062" w:rsidP="004169D1">
      <w:pPr>
        <w:shd w:val="clear" w:color="auto" w:fill="FFFFFF"/>
        <w:ind w:firstLine="709"/>
        <w:jc w:val="both"/>
        <w:rPr>
          <w:szCs w:val="28"/>
          <w:lang w:eastAsia="uk-UA"/>
        </w:rPr>
      </w:pPr>
      <w:r w:rsidRPr="00C54D3F">
        <w:rPr>
          <w:szCs w:val="28"/>
          <w:lang w:eastAsia="uk-UA"/>
        </w:rPr>
        <w:t>- правової, організаційної і матеріально-фінансової самостійності в межах своїх повноважень;</w:t>
      </w:r>
    </w:p>
    <w:p w14:paraId="7B102CBB" w14:textId="77777777" w:rsidR="00392062" w:rsidRPr="00C54D3F" w:rsidRDefault="00392062" w:rsidP="004169D1">
      <w:pPr>
        <w:shd w:val="clear" w:color="auto" w:fill="FFFFFF"/>
        <w:ind w:firstLine="709"/>
        <w:jc w:val="both"/>
        <w:rPr>
          <w:szCs w:val="28"/>
          <w:lang w:eastAsia="uk-UA"/>
        </w:rPr>
      </w:pPr>
      <w:r w:rsidRPr="00C54D3F">
        <w:rPr>
          <w:szCs w:val="28"/>
          <w:lang w:eastAsia="uk-UA"/>
        </w:rPr>
        <w:t>- різноманіття форм організації місцевого самоврядування;</w:t>
      </w:r>
    </w:p>
    <w:p w14:paraId="3690F985" w14:textId="77777777" w:rsidR="00392062" w:rsidRPr="00C54D3F" w:rsidRDefault="00392062" w:rsidP="004169D1">
      <w:pPr>
        <w:shd w:val="clear" w:color="auto" w:fill="FFFFFF"/>
        <w:ind w:firstLine="709"/>
        <w:jc w:val="both"/>
        <w:rPr>
          <w:szCs w:val="28"/>
          <w:lang w:eastAsia="uk-UA"/>
        </w:rPr>
      </w:pPr>
      <w:r w:rsidRPr="00C54D3F">
        <w:rPr>
          <w:szCs w:val="28"/>
          <w:lang w:eastAsia="uk-UA"/>
        </w:rPr>
        <w:t>- державної підтримки і гарантій місцевого самоврядування;</w:t>
      </w:r>
    </w:p>
    <w:p w14:paraId="72C13942" w14:textId="77777777" w:rsidR="00392062" w:rsidRDefault="00392062" w:rsidP="004169D1">
      <w:pPr>
        <w:shd w:val="clear" w:color="auto" w:fill="FFFFFF"/>
        <w:ind w:firstLine="709"/>
        <w:jc w:val="both"/>
        <w:rPr>
          <w:szCs w:val="28"/>
          <w:lang w:eastAsia="uk-UA"/>
        </w:rPr>
      </w:pPr>
      <w:r w:rsidRPr="00C54D3F">
        <w:rPr>
          <w:szCs w:val="28"/>
          <w:lang w:eastAsia="uk-UA"/>
        </w:rPr>
        <w:t>- судового захисту прав територіальної громади</w:t>
      </w:r>
      <w:r w:rsidR="00F33389" w:rsidRPr="00C54D3F">
        <w:rPr>
          <w:szCs w:val="28"/>
          <w:lang w:eastAsia="uk-UA"/>
        </w:rPr>
        <w:t xml:space="preserve"> та її </w:t>
      </w:r>
      <w:r w:rsidR="005D1821" w:rsidRPr="00C54D3F">
        <w:rPr>
          <w:szCs w:val="28"/>
          <w:lang w:eastAsia="uk-UA"/>
        </w:rPr>
        <w:t>жителів</w:t>
      </w:r>
      <w:r w:rsidRPr="00C54D3F">
        <w:rPr>
          <w:szCs w:val="28"/>
          <w:lang w:eastAsia="uk-UA"/>
        </w:rPr>
        <w:t>.</w:t>
      </w:r>
    </w:p>
    <w:p w14:paraId="79BE7FED" w14:textId="77777777" w:rsidR="00E21BBA" w:rsidRPr="00C54D3F" w:rsidRDefault="00E21BBA" w:rsidP="004169D1">
      <w:pPr>
        <w:shd w:val="clear" w:color="auto" w:fill="FFFFFF"/>
        <w:ind w:firstLine="709"/>
        <w:jc w:val="both"/>
        <w:rPr>
          <w:szCs w:val="28"/>
          <w:lang w:eastAsia="uk-UA"/>
        </w:rPr>
      </w:pPr>
    </w:p>
    <w:p w14:paraId="1C3E971E" w14:textId="77777777" w:rsidR="00175C53" w:rsidRPr="00C54D3F" w:rsidRDefault="00175C53" w:rsidP="00C66356">
      <w:pPr>
        <w:shd w:val="clear" w:color="auto" w:fill="FFFFFF"/>
        <w:ind w:firstLine="709"/>
        <w:jc w:val="center"/>
        <w:rPr>
          <w:b/>
          <w:szCs w:val="28"/>
          <w:lang w:eastAsia="uk-UA"/>
        </w:rPr>
      </w:pPr>
      <w:r w:rsidRPr="00C54D3F">
        <w:rPr>
          <w:b/>
          <w:szCs w:val="28"/>
          <w:lang w:eastAsia="uk-UA"/>
        </w:rPr>
        <w:t xml:space="preserve">Мета та завдання </w:t>
      </w:r>
      <w:r w:rsidR="00582F71">
        <w:rPr>
          <w:b/>
          <w:szCs w:val="28"/>
          <w:lang w:eastAsia="uk-UA"/>
        </w:rPr>
        <w:t>Литовезької сільської</w:t>
      </w:r>
      <w:r w:rsidR="00CB1A6C" w:rsidRPr="00C54D3F">
        <w:rPr>
          <w:b/>
          <w:szCs w:val="28"/>
        </w:rPr>
        <w:t xml:space="preserve"> територіальної</w:t>
      </w:r>
      <w:r w:rsidR="00C66356">
        <w:rPr>
          <w:b/>
          <w:szCs w:val="28"/>
        </w:rPr>
        <w:t xml:space="preserve"> </w:t>
      </w:r>
      <w:r w:rsidR="00CB1A6C" w:rsidRPr="00C54D3F">
        <w:rPr>
          <w:b/>
          <w:szCs w:val="28"/>
        </w:rPr>
        <w:t>громади</w:t>
      </w:r>
    </w:p>
    <w:p w14:paraId="283822A8" w14:textId="77777777" w:rsidR="00175C53" w:rsidRPr="00C54D3F" w:rsidRDefault="00175C53" w:rsidP="004169D1">
      <w:pPr>
        <w:shd w:val="clear" w:color="auto" w:fill="FFFFFF"/>
        <w:ind w:firstLine="709"/>
        <w:jc w:val="both"/>
        <w:rPr>
          <w:szCs w:val="28"/>
          <w:lang w:eastAsia="uk-UA"/>
        </w:rPr>
      </w:pPr>
      <w:r w:rsidRPr="00C54D3F">
        <w:rPr>
          <w:b/>
          <w:szCs w:val="28"/>
          <w:lang w:eastAsia="uk-UA"/>
        </w:rPr>
        <w:t>1.</w:t>
      </w:r>
      <w:r w:rsidRPr="00C54D3F">
        <w:rPr>
          <w:szCs w:val="28"/>
          <w:lang w:eastAsia="uk-UA"/>
        </w:rPr>
        <w:t xml:space="preserve"> </w:t>
      </w:r>
      <w:r w:rsidR="00582F71">
        <w:rPr>
          <w:szCs w:val="28"/>
          <w:lang w:eastAsia="uk-UA"/>
        </w:rPr>
        <w:t>Литовезька сільська те</w:t>
      </w:r>
      <w:r w:rsidR="00CB1A6C" w:rsidRPr="00C54D3F">
        <w:rPr>
          <w:szCs w:val="28"/>
        </w:rPr>
        <w:t>риторіальна громада</w:t>
      </w:r>
      <w:r w:rsidR="00CB1A6C" w:rsidRPr="00C54D3F">
        <w:rPr>
          <w:szCs w:val="28"/>
          <w:lang w:eastAsia="uk-UA"/>
        </w:rPr>
        <w:t xml:space="preserve"> </w:t>
      </w:r>
      <w:r w:rsidRPr="00C54D3F">
        <w:rPr>
          <w:szCs w:val="28"/>
          <w:lang w:eastAsia="uk-UA"/>
        </w:rPr>
        <w:t>здійснює місцеве самоврядування заради забезпеч</w:t>
      </w:r>
      <w:r w:rsidR="00CB1A6C" w:rsidRPr="00C54D3F">
        <w:rPr>
          <w:szCs w:val="28"/>
          <w:lang w:eastAsia="uk-UA"/>
        </w:rPr>
        <w:t xml:space="preserve">ення </w:t>
      </w:r>
      <w:r w:rsidRPr="00C54D3F">
        <w:rPr>
          <w:szCs w:val="28"/>
          <w:lang w:eastAsia="uk-UA"/>
        </w:rPr>
        <w:t>гідн</w:t>
      </w:r>
      <w:r w:rsidR="00CB1A6C" w:rsidRPr="00C54D3F">
        <w:rPr>
          <w:szCs w:val="28"/>
          <w:lang w:eastAsia="uk-UA"/>
        </w:rPr>
        <w:t xml:space="preserve">ого </w:t>
      </w:r>
      <w:r w:rsidRPr="00C54D3F">
        <w:rPr>
          <w:szCs w:val="28"/>
          <w:lang w:eastAsia="uk-UA"/>
        </w:rPr>
        <w:t>життя і вільн</w:t>
      </w:r>
      <w:r w:rsidR="00CB1A6C" w:rsidRPr="00C54D3F">
        <w:rPr>
          <w:szCs w:val="28"/>
          <w:lang w:eastAsia="uk-UA"/>
        </w:rPr>
        <w:t xml:space="preserve">ого </w:t>
      </w:r>
      <w:r w:rsidRPr="00C54D3F">
        <w:rPr>
          <w:szCs w:val="28"/>
          <w:lang w:eastAsia="uk-UA"/>
        </w:rPr>
        <w:t>розвитк</w:t>
      </w:r>
      <w:r w:rsidR="00CB1A6C" w:rsidRPr="00C54D3F">
        <w:rPr>
          <w:szCs w:val="28"/>
          <w:lang w:eastAsia="uk-UA"/>
        </w:rPr>
        <w:t>у</w:t>
      </w:r>
      <w:r w:rsidRPr="00C54D3F">
        <w:rPr>
          <w:szCs w:val="28"/>
          <w:lang w:eastAsia="uk-UA"/>
        </w:rPr>
        <w:t xml:space="preserve"> кожно</w:t>
      </w:r>
      <w:r w:rsidR="00FA6DC0" w:rsidRPr="00C54D3F">
        <w:rPr>
          <w:szCs w:val="28"/>
          <w:lang w:eastAsia="uk-UA"/>
        </w:rPr>
        <w:t>го</w:t>
      </w:r>
      <w:r w:rsidRPr="00C54D3F">
        <w:rPr>
          <w:szCs w:val="28"/>
          <w:lang w:eastAsia="uk-UA"/>
        </w:rPr>
        <w:t xml:space="preserve"> </w:t>
      </w:r>
      <w:r w:rsidR="00684B15" w:rsidRPr="00C54D3F">
        <w:rPr>
          <w:szCs w:val="28"/>
          <w:lang w:eastAsia="uk-UA"/>
        </w:rPr>
        <w:t xml:space="preserve">жителя </w:t>
      </w:r>
      <w:r w:rsidR="00823DE9">
        <w:rPr>
          <w:szCs w:val="28"/>
          <w:lang w:eastAsia="uk-UA"/>
        </w:rPr>
        <w:t>громади</w:t>
      </w:r>
      <w:r w:rsidR="00FA6DC0" w:rsidRPr="00C54D3F">
        <w:rPr>
          <w:szCs w:val="28"/>
          <w:lang w:eastAsia="uk-UA"/>
        </w:rPr>
        <w:t xml:space="preserve"> та </w:t>
      </w:r>
      <w:r w:rsidR="00CB1A6C" w:rsidRPr="00C54D3F">
        <w:rPr>
          <w:szCs w:val="28"/>
          <w:lang w:eastAsia="uk-UA"/>
        </w:rPr>
        <w:t>загального блага</w:t>
      </w:r>
      <w:r w:rsidR="00FA6DC0" w:rsidRPr="00C54D3F">
        <w:rPr>
          <w:szCs w:val="28"/>
          <w:lang w:eastAsia="uk-UA"/>
        </w:rPr>
        <w:t xml:space="preserve"> всіх жителів територіальної громади</w:t>
      </w:r>
      <w:r w:rsidRPr="00C54D3F">
        <w:rPr>
          <w:szCs w:val="28"/>
          <w:lang w:eastAsia="uk-UA"/>
        </w:rPr>
        <w:t>.</w:t>
      </w:r>
    </w:p>
    <w:p w14:paraId="0C9648D2" w14:textId="77777777" w:rsidR="00175C53" w:rsidRPr="00C54D3F" w:rsidRDefault="007C2EA4" w:rsidP="004169D1">
      <w:pPr>
        <w:shd w:val="clear" w:color="auto" w:fill="FFFFFF"/>
        <w:ind w:firstLine="709"/>
        <w:jc w:val="both"/>
        <w:rPr>
          <w:szCs w:val="28"/>
          <w:lang w:eastAsia="uk-UA"/>
        </w:rPr>
      </w:pPr>
      <w:r w:rsidRPr="00C54D3F">
        <w:rPr>
          <w:b/>
          <w:szCs w:val="28"/>
          <w:lang w:eastAsia="uk-UA"/>
        </w:rPr>
        <w:t>2</w:t>
      </w:r>
      <w:r w:rsidR="00175C53" w:rsidRPr="00C54D3F">
        <w:rPr>
          <w:b/>
          <w:szCs w:val="28"/>
          <w:lang w:eastAsia="uk-UA"/>
        </w:rPr>
        <w:t>.</w:t>
      </w:r>
      <w:r w:rsidR="00175C53" w:rsidRPr="00C54D3F">
        <w:rPr>
          <w:szCs w:val="28"/>
          <w:lang w:eastAsia="uk-UA"/>
        </w:rPr>
        <w:t xml:space="preserve"> Основними завданнями </w:t>
      </w:r>
      <w:r w:rsidR="00823DE9">
        <w:rPr>
          <w:szCs w:val="28"/>
          <w:lang w:eastAsia="uk-UA"/>
        </w:rPr>
        <w:t xml:space="preserve">Литовезької сільської </w:t>
      </w:r>
      <w:r w:rsidR="00175C53" w:rsidRPr="00C54D3F">
        <w:rPr>
          <w:szCs w:val="28"/>
          <w:lang w:eastAsia="uk-UA"/>
        </w:rPr>
        <w:t>територіальної громади є:</w:t>
      </w:r>
    </w:p>
    <w:p w14:paraId="7C746632" w14:textId="77777777" w:rsidR="00175C53" w:rsidRPr="00C54D3F" w:rsidRDefault="00B049C4" w:rsidP="004169D1">
      <w:pPr>
        <w:shd w:val="clear" w:color="auto" w:fill="FFFFFF"/>
        <w:ind w:firstLine="709"/>
        <w:jc w:val="both"/>
        <w:rPr>
          <w:szCs w:val="28"/>
          <w:lang w:eastAsia="uk-UA"/>
        </w:rPr>
      </w:pPr>
      <w:r w:rsidRPr="00C54D3F">
        <w:rPr>
          <w:b/>
          <w:szCs w:val="28"/>
          <w:lang w:eastAsia="uk-UA"/>
        </w:rPr>
        <w:t>1</w:t>
      </w:r>
      <w:r w:rsidR="00175C53" w:rsidRPr="00C54D3F">
        <w:rPr>
          <w:b/>
          <w:szCs w:val="28"/>
          <w:lang w:eastAsia="uk-UA"/>
        </w:rPr>
        <w:t>)</w:t>
      </w:r>
      <w:r w:rsidR="00175C53" w:rsidRPr="00C54D3F">
        <w:rPr>
          <w:szCs w:val="28"/>
          <w:lang w:eastAsia="uk-UA"/>
        </w:rPr>
        <w:t xml:space="preserve"> забезпечення для кожної людини </w:t>
      </w:r>
      <w:r w:rsidR="003B08C6" w:rsidRPr="00C54D3F">
        <w:rPr>
          <w:szCs w:val="28"/>
          <w:lang w:eastAsia="uk-UA"/>
        </w:rPr>
        <w:t xml:space="preserve">достойних, </w:t>
      </w:r>
      <w:r w:rsidR="00175C53" w:rsidRPr="00C54D3F">
        <w:rPr>
          <w:szCs w:val="28"/>
          <w:lang w:eastAsia="uk-UA"/>
        </w:rPr>
        <w:t>безпечн</w:t>
      </w:r>
      <w:r w:rsidR="003B08C6" w:rsidRPr="00C54D3F">
        <w:rPr>
          <w:szCs w:val="28"/>
          <w:lang w:eastAsia="uk-UA"/>
        </w:rPr>
        <w:t>их та комфортних умов життя</w:t>
      </w:r>
      <w:r w:rsidR="00175C53" w:rsidRPr="00C54D3F">
        <w:rPr>
          <w:szCs w:val="28"/>
          <w:lang w:eastAsia="uk-UA"/>
        </w:rPr>
        <w:t>;</w:t>
      </w:r>
      <w:r w:rsidR="00073811" w:rsidRPr="00C54D3F">
        <w:rPr>
          <w:szCs w:val="28"/>
          <w:lang w:eastAsia="uk-UA"/>
        </w:rPr>
        <w:t xml:space="preserve"> </w:t>
      </w:r>
    </w:p>
    <w:p w14:paraId="18817810" w14:textId="77777777" w:rsidR="00D01418" w:rsidRPr="00C54D3F" w:rsidRDefault="00B049C4" w:rsidP="004169D1">
      <w:pPr>
        <w:shd w:val="clear" w:color="auto" w:fill="FFFFFF"/>
        <w:ind w:firstLine="709"/>
        <w:jc w:val="both"/>
        <w:rPr>
          <w:szCs w:val="28"/>
          <w:lang w:eastAsia="uk-UA"/>
        </w:rPr>
      </w:pPr>
      <w:r w:rsidRPr="00C54D3F">
        <w:rPr>
          <w:b/>
          <w:szCs w:val="28"/>
          <w:lang w:eastAsia="uk-UA"/>
        </w:rPr>
        <w:t>2</w:t>
      </w:r>
      <w:r w:rsidR="00D01418" w:rsidRPr="00C54D3F">
        <w:rPr>
          <w:b/>
          <w:szCs w:val="28"/>
          <w:lang w:eastAsia="uk-UA"/>
        </w:rPr>
        <w:t>)</w:t>
      </w:r>
      <w:r w:rsidR="00D01418" w:rsidRPr="00C54D3F">
        <w:rPr>
          <w:szCs w:val="28"/>
          <w:lang w:eastAsia="uk-UA"/>
        </w:rPr>
        <w:t xml:space="preserve"> створення </w:t>
      </w:r>
      <w:r w:rsidR="00C736FA" w:rsidRPr="00C54D3F">
        <w:rPr>
          <w:szCs w:val="28"/>
          <w:lang w:eastAsia="uk-UA"/>
        </w:rPr>
        <w:t xml:space="preserve">сприятливих умов для </w:t>
      </w:r>
      <w:r w:rsidR="00D01418" w:rsidRPr="00C54D3F">
        <w:rPr>
          <w:szCs w:val="28"/>
          <w:lang w:eastAsia="uk-UA"/>
        </w:rPr>
        <w:t>фізично</w:t>
      </w:r>
      <w:r w:rsidR="00C736FA" w:rsidRPr="00C54D3F">
        <w:rPr>
          <w:szCs w:val="28"/>
          <w:lang w:eastAsia="uk-UA"/>
        </w:rPr>
        <w:t>го</w:t>
      </w:r>
      <w:r w:rsidR="00D01418" w:rsidRPr="00C54D3F">
        <w:rPr>
          <w:szCs w:val="28"/>
          <w:lang w:eastAsia="uk-UA"/>
        </w:rPr>
        <w:t>, культурно</w:t>
      </w:r>
      <w:r w:rsidR="00C736FA" w:rsidRPr="00C54D3F">
        <w:rPr>
          <w:szCs w:val="28"/>
          <w:lang w:eastAsia="uk-UA"/>
        </w:rPr>
        <w:t>го</w:t>
      </w:r>
      <w:r w:rsidR="00D01418" w:rsidRPr="00C54D3F">
        <w:rPr>
          <w:szCs w:val="28"/>
          <w:lang w:eastAsia="uk-UA"/>
        </w:rPr>
        <w:t>, морально</w:t>
      </w:r>
      <w:r w:rsidR="00C736FA" w:rsidRPr="00C54D3F">
        <w:rPr>
          <w:szCs w:val="28"/>
          <w:lang w:eastAsia="uk-UA"/>
        </w:rPr>
        <w:t>го</w:t>
      </w:r>
      <w:r w:rsidR="00D01418" w:rsidRPr="00C54D3F">
        <w:rPr>
          <w:szCs w:val="28"/>
          <w:lang w:eastAsia="uk-UA"/>
        </w:rPr>
        <w:t xml:space="preserve"> і духовно</w:t>
      </w:r>
      <w:r w:rsidR="00C736FA" w:rsidRPr="00C54D3F">
        <w:rPr>
          <w:szCs w:val="28"/>
          <w:lang w:eastAsia="uk-UA"/>
        </w:rPr>
        <w:t>го</w:t>
      </w:r>
      <w:r w:rsidR="00D01418" w:rsidRPr="00C54D3F">
        <w:rPr>
          <w:szCs w:val="28"/>
          <w:lang w:eastAsia="uk-UA"/>
        </w:rPr>
        <w:t xml:space="preserve"> розвитку особистості;</w:t>
      </w:r>
    </w:p>
    <w:p w14:paraId="39E7C6DE" w14:textId="77777777" w:rsidR="00FA3C93" w:rsidRPr="00C54D3F" w:rsidRDefault="00B049C4" w:rsidP="004169D1">
      <w:pPr>
        <w:shd w:val="clear" w:color="auto" w:fill="FFFFFF"/>
        <w:ind w:firstLine="709"/>
        <w:jc w:val="both"/>
        <w:rPr>
          <w:szCs w:val="28"/>
          <w:lang w:eastAsia="uk-UA"/>
        </w:rPr>
      </w:pPr>
      <w:r w:rsidRPr="00C54D3F">
        <w:rPr>
          <w:b/>
          <w:szCs w:val="28"/>
          <w:lang w:eastAsia="uk-UA"/>
        </w:rPr>
        <w:t>3</w:t>
      </w:r>
      <w:r w:rsidR="00D01418" w:rsidRPr="00C54D3F">
        <w:rPr>
          <w:b/>
          <w:szCs w:val="28"/>
          <w:lang w:eastAsia="uk-UA"/>
        </w:rPr>
        <w:t>)</w:t>
      </w:r>
      <w:r w:rsidR="00D01418" w:rsidRPr="00C54D3F">
        <w:rPr>
          <w:szCs w:val="28"/>
          <w:lang w:eastAsia="uk-UA"/>
        </w:rPr>
        <w:t xml:space="preserve"> підтримка здоров'я жителів </w:t>
      </w:r>
      <w:r w:rsidR="00F625F6" w:rsidRPr="00C54D3F">
        <w:rPr>
          <w:szCs w:val="28"/>
          <w:lang w:eastAsia="uk-UA"/>
        </w:rPr>
        <w:t>громади</w:t>
      </w:r>
      <w:r w:rsidR="00D01418" w:rsidRPr="00C54D3F">
        <w:rPr>
          <w:szCs w:val="28"/>
          <w:lang w:eastAsia="uk-UA"/>
        </w:rPr>
        <w:t>, пропагування здорового способу життя;</w:t>
      </w:r>
    </w:p>
    <w:p w14:paraId="0BC51050" w14:textId="77777777" w:rsidR="00FA3C93" w:rsidRPr="00C54D3F" w:rsidRDefault="00B049C4" w:rsidP="004169D1">
      <w:pPr>
        <w:shd w:val="clear" w:color="auto" w:fill="FFFFFF"/>
        <w:ind w:firstLine="709"/>
        <w:jc w:val="both"/>
        <w:rPr>
          <w:szCs w:val="28"/>
          <w:lang w:eastAsia="uk-UA"/>
        </w:rPr>
      </w:pPr>
      <w:r w:rsidRPr="00C54D3F">
        <w:rPr>
          <w:b/>
          <w:szCs w:val="28"/>
          <w:lang w:eastAsia="uk-UA"/>
        </w:rPr>
        <w:t>4</w:t>
      </w:r>
      <w:r w:rsidR="00FA3C93" w:rsidRPr="00C54D3F">
        <w:rPr>
          <w:b/>
          <w:szCs w:val="28"/>
          <w:lang w:eastAsia="uk-UA"/>
        </w:rPr>
        <w:t>)</w:t>
      </w:r>
      <w:r w:rsidR="00FA3C93" w:rsidRPr="00C54D3F">
        <w:rPr>
          <w:szCs w:val="28"/>
          <w:lang w:eastAsia="uk-UA"/>
        </w:rPr>
        <w:t xml:space="preserve"> </w:t>
      </w:r>
      <w:r w:rsidR="000D17B3" w:rsidRPr="00C54D3F">
        <w:rPr>
          <w:szCs w:val="28"/>
          <w:lang w:eastAsia="uk-UA"/>
        </w:rPr>
        <w:t xml:space="preserve">забезпечення </w:t>
      </w:r>
      <w:r w:rsidR="00FA3C93" w:rsidRPr="00C54D3F">
        <w:rPr>
          <w:shd w:val="clear" w:color="auto" w:fill="FFFFFF"/>
        </w:rPr>
        <w:t>безпечн</w:t>
      </w:r>
      <w:r w:rsidR="000D17B3" w:rsidRPr="00C54D3F">
        <w:rPr>
          <w:shd w:val="clear" w:color="auto" w:fill="FFFFFF"/>
        </w:rPr>
        <w:t>ого</w:t>
      </w:r>
      <w:r w:rsidR="009F3B76" w:rsidRPr="00C54D3F">
        <w:rPr>
          <w:shd w:val="clear" w:color="auto" w:fill="FFFFFF"/>
        </w:rPr>
        <w:t xml:space="preserve"> для </w:t>
      </w:r>
      <w:r w:rsidR="00FA3C93" w:rsidRPr="00C54D3F">
        <w:rPr>
          <w:shd w:val="clear" w:color="auto" w:fill="FFFFFF"/>
        </w:rPr>
        <w:t xml:space="preserve">життя та здоров'я </w:t>
      </w:r>
      <w:r w:rsidR="000D17B3" w:rsidRPr="00C54D3F">
        <w:rPr>
          <w:shd w:val="clear" w:color="auto" w:fill="FFFFFF"/>
        </w:rPr>
        <w:t xml:space="preserve">людини </w:t>
      </w:r>
      <w:r w:rsidR="00FA3C93" w:rsidRPr="00C54D3F">
        <w:rPr>
          <w:shd w:val="clear" w:color="auto" w:fill="FFFFFF"/>
        </w:rPr>
        <w:t>навколишн</w:t>
      </w:r>
      <w:r w:rsidR="000D17B3" w:rsidRPr="00C54D3F">
        <w:rPr>
          <w:shd w:val="clear" w:color="auto" w:fill="FFFFFF"/>
        </w:rPr>
        <w:t xml:space="preserve">ього </w:t>
      </w:r>
      <w:r w:rsidR="00FA3C93" w:rsidRPr="00C54D3F">
        <w:rPr>
          <w:shd w:val="clear" w:color="auto" w:fill="FFFFFF"/>
        </w:rPr>
        <w:t>природн</w:t>
      </w:r>
      <w:r w:rsidR="000D17B3" w:rsidRPr="00C54D3F">
        <w:rPr>
          <w:shd w:val="clear" w:color="auto" w:fill="FFFFFF"/>
        </w:rPr>
        <w:t xml:space="preserve">ого </w:t>
      </w:r>
      <w:r w:rsidR="00FA3C93" w:rsidRPr="00C54D3F">
        <w:rPr>
          <w:shd w:val="clear" w:color="auto" w:fill="FFFFFF"/>
        </w:rPr>
        <w:t>середовищ</w:t>
      </w:r>
      <w:r w:rsidR="000D17B3" w:rsidRPr="00C54D3F">
        <w:rPr>
          <w:shd w:val="clear" w:color="auto" w:fill="FFFFFF"/>
        </w:rPr>
        <w:t>а</w:t>
      </w:r>
    </w:p>
    <w:p w14:paraId="220F827D" w14:textId="77777777" w:rsidR="005827C8" w:rsidRPr="00C54D3F" w:rsidRDefault="00B049C4" w:rsidP="004169D1">
      <w:pPr>
        <w:shd w:val="clear" w:color="auto" w:fill="FFFFFF"/>
        <w:ind w:firstLine="709"/>
        <w:jc w:val="both"/>
        <w:rPr>
          <w:szCs w:val="28"/>
          <w:lang w:eastAsia="uk-UA"/>
        </w:rPr>
      </w:pPr>
      <w:r w:rsidRPr="00C54D3F">
        <w:rPr>
          <w:b/>
          <w:szCs w:val="28"/>
          <w:shd w:val="clear" w:color="auto" w:fill="F8F8EF"/>
        </w:rPr>
        <w:t>5</w:t>
      </w:r>
      <w:r w:rsidR="000D17B3" w:rsidRPr="00C54D3F">
        <w:rPr>
          <w:b/>
          <w:szCs w:val="28"/>
          <w:lang w:eastAsia="uk-UA"/>
        </w:rPr>
        <w:t>)</w:t>
      </w:r>
      <w:r w:rsidR="00E03FB2" w:rsidRPr="00C54D3F">
        <w:rPr>
          <w:szCs w:val="28"/>
          <w:lang w:eastAsia="uk-UA"/>
        </w:rPr>
        <w:t xml:space="preserve"> </w:t>
      </w:r>
      <w:r w:rsidR="005827C8" w:rsidRPr="00C54D3F">
        <w:rPr>
          <w:szCs w:val="28"/>
          <w:lang w:eastAsia="uk-UA"/>
        </w:rPr>
        <w:t xml:space="preserve">надання підтримки в розвитку національно-етнічним, віковим, фаховим, культурним, релігійним та іншим групам населення, створення умов для їх діяльності і мирного співіснування, для участі в них широкого кола жителів </w:t>
      </w:r>
      <w:r w:rsidR="00F625F6" w:rsidRPr="00C54D3F">
        <w:rPr>
          <w:szCs w:val="28"/>
          <w:lang w:eastAsia="uk-UA"/>
        </w:rPr>
        <w:t>громади</w:t>
      </w:r>
      <w:r w:rsidR="005827C8" w:rsidRPr="00C54D3F">
        <w:rPr>
          <w:szCs w:val="28"/>
          <w:lang w:eastAsia="uk-UA"/>
        </w:rPr>
        <w:t>;</w:t>
      </w:r>
    </w:p>
    <w:p w14:paraId="480DBC71" w14:textId="77777777" w:rsidR="00AE164A" w:rsidRPr="00C54D3F" w:rsidRDefault="00B049C4" w:rsidP="004169D1">
      <w:pPr>
        <w:shd w:val="clear" w:color="auto" w:fill="FFFFFF"/>
        <w:ind w:firstLine="709"/>
        <w:jc w:val="both"/>
        <w:rPr>
          <w:szCs w:val="28"/>
          <w:lang w:eastAsia="uk-UA"/>
        </w:rPr>
      </w:pPr>
      <w:r w:rsidRPr="00C54D3F">
        <w:rPr>
          <w:b/>
          <w:szCs w:val="28"/>
          <w:lang w:eastAsia="uk-UA"/>
        </w:rPr>
        <w:t>6</w:t>
      </w:r>
      <w:r w:rsidR="000D17B3" w:rsidRPr="00C54D3F">
        <w:rPr>
          <w:b/>
          <w:szCs w:val="28"/>
          <w:lang w:eastAsia="uk-UA"/>
        </w:rPr>
        <w:t>)</w:t>
      </w:r>
      <w:r w:rsidR="000D17B3" w:rsidRPr="00C54D3F">
        <w:rPr>
          <w:szCs w:val="28"/>
          <w:lang w:eastAsia="uk-UA"/>
        </w:rPr>
        <w:t xml:space="preserve"> </w:t>
      </w:r>
      <w:r w:rsidR="00AE164A" w:rsidRPr="00C54D3F">
        <w:rPr>
          <w:szCs w:val="28"/>
          <w:lang w:eastAsia="uk-UA"/>
        </w:rPr>
        <w:t xml:space="preserve">забезпечення доступної, безоплатної медичної допомоги усім жителям </w:t>
      </w:r>
      <w:r w:rsidR="00823DE9">
        <w:rPr>
          <w:szCs w:val="28"/>
          <w:lang w:eastAsia="uk-UA"/>
        </w:rPr>
        <w:t>громади</w:t>
      </w:r>
      <w:r w:rsidR="00AE164A" w:rsidRPr="00C54D3F">
        <w:rPr>
          <w:szCs w:val="28"/>
          <w:lang w:eastAsia="uk-UA"/>
        </w:rPr>
        <w:t>;</w:t>
      </w:r>
    </w:p>
    <w:p w14:paraId="52031C62" w14:textId="77777777" w:rsidR="00AE164A" w:rsidRPr="00C54D3F" w:rsidRDefault="00B049C4" w:rsidP="004169D1">
      <w:pPr>
        <w:shd w:val="clear" w:color="auto" w:fill="FFFFFF"/>
        <w:ind w:firstLine="709"/>
        <w:jc w:val="both"/>
        <w:rPr>
          <w:szCs w:val="28"/>
          <w:lang w:eastAsia="uk-UA"/>
        </w:rPr>
      </w:pPr>
      <w:r w:rsidRPr="00C54D3F">
        <w:rPr>
          <w:b/>
          <w:szCs w:val="28"/>
          <w:lang w:eastAsia="uk-UA"/>
        </w:rPr>
        <w:t>7</w:t>
      </w:r>
      <w:r w:rsidR="000D17B3" w:rsidRPr="00C54D3F">
        <w:rPr>
          <w:b/>
          <w:szCs w:val="28"/>
          <w:lang w:eastAsia="uk-UA"/>
        </w:rPr>
        <w:t>)</w:t>
      </w:r>
      <w:r w:rsidR="000D17B3" w:rsidRPr="00C54D3F">
        <w:rPr>
          <w:szCs w:val="28"/>
          <w:lang w:eastAsia="uk-UA"/>
        </w:rPr>
        <w:t xml:space="preserve"> </w:t>
      </w:r>
      <w:r w:rsidR="00AE164A" w:rsidRPr="00C54D3F">
        <w:rPr>
          <w:szCs w:val="28"/>
          <w:lang w:eastAsia="uk-UA"/>
        </w:rPr>
        <w:t xml:space="preserve">забезпечення доступності користування всіма категоріями населення культурно-освітніми, спортивними закладами та спорудами </w:t>
      </w:r>
      <w:r w:rsidR="00F625F6" w:rsidRPr="00C54D3F">
        <w:rPr>
          <w:szCs w:val="28"/>
          <w:lang w:eastAsia="uk-UA"/>
        </w:rPr>
        <w:t>громади</w:t>
      </w:r>
      <w:r w:rsidR="00AE164A" w:rsidRPr="00C54D3F">
        <w:rPr>
          <w:szCs w:val="28"/>
          <w:lang w:eastAsia="uk-UA"/>
        </w:rPr>
        <w:t>;</w:t>
      </w:r>
    </w:p>
    <w:p w14:paraId="5C64B391" w14:textId="77777777" w:rsidR="00D01418" w:rsidRPr="00C54D3F" w:rsidRDefault="00B049C4" w:rsidP="004169D1">
      <w:pPr>
        <w:shd w:val="clear" w:color="auto" w:fill="FFFFFF"/>
        <w:ind w:firstLine="709"/>
        <w:jc w:val="both"/>
        <w:rPr>
          <w:szCs w:val="28"/>
          <w:lang w:eastAsia="uk-UA"/>
        </w:rPr>
      </w:pPr>
      <w:r w:rsidRPr="00C54D3F">
        <w:rPr>
          <w:b/>
          <w:szCs w:val="28"/>
          <w:lang w:eastAsia="uk-UA"/>
        </w:rPr>
        <w:t>8</w:t>
      </w:r>
      <w:r w:rsidR="000D17B3" w:rsidRPr="00C54D3F">
        <w:rPr>
          <w:b/>
          <w:szCs w:val="28"/>
          <w:lang w:eastAsia="uk-UA"/>
        </w:rPr>
        <w:t>)</w:t>
      </w:r>
      <w:r w:rsidR="00E03FB2" w:rsidRPr="00C54D3F">
        <w:rPr>
          <w:szCs w:val="28"/>
          <w:lang w:eastAsia="uk-UA"/>
        </w:rPr>
        <w:t xml:space="preserve"> </w:t>
      </w:r>
      <w:r w:rsidR="00D01418" w:rsidRPr="00C54D3F">
        <w:rPr>
          <w:szCs w:val="28"/>
          <w:lang w:eastAsia="uk-UA"/>
        </w:rPr>
        <w:t>забезпечення достатньої пропозиції та вибору соціального, а також доступного за ціною житла;</w:t>
      </w:r>
    </w:p>
    <w:p w14:paraId="1E49A4F5" w14:textId="77777777" w:rsidR="00AE164A" w:rsidRPr="00C54D3F" w:rsidRDefault="00B049C4" w:rsidP="004169D1">
      <w:pPr>
        <w:shd w:val="clear" w:color="auto" w:fill="FFFFFF"/>
        <w:ind w:firstLine="709"/>
        <w:jc w:val="both"/>
        <w:rPr>
          <w:szCs w:val="28"/>
          <w:lang w:eastAsia="uk-UA"/>
        </w:rPr>
      </w:pPr>
      <w:r w:rsidRPr="00C54D3F">
        <w:rPr>
          <w:b/>
          <w:szCs w:val="28"/>
          <w:lang w:eastAsia="uk-UA"/>
        </w:rPr>
        <w:lastRenderedPageBreak/>
        <w:t>9</w:t>
      </w:r>
      <w:r w:rsidR="000D17B3" w:rsidRPr="00C54D3F">
        <w:rPr>
          <w:b/>
          <w:szCs w:val="28"/>
          <w:lang w:eastAsia="uk-UA"/>
        </w:rPr>
        <w:t>)</w:t>
      </w:r>
      <w:r w:rsidR="000D17B3" w:rsidRPr="00C54D3F">
        <w:rPr>
          <w:szCs w:val="28"/>
          <w:lang w:eastAsia="uk-UA"/>
        </w:rPr>
        <w:t xml:space="preserve"> </w:t>
      </w:r>
      <w:r w:rsidR="00AE164A" w:rsidRPr="00C54D3F">
        <w:rPr>
          <w:szCs w:val="28"/>
          <w:lang w:eastAsia="uk-UA"/>
        </w:rPr>
        <w:t>організація надання початкової загальної освіти, базової загальної середньої освіти та повної загальної середньої освіти, організація відпочинку дітей в канікулярний час;</w:t>
      </w:r>
    </w:p>
    <w:p w14:paraId="0A4A1855" w14:textId="77777777" w:rsidR="00D01418" w:rsidRPr="00C54D3F" w:rsidRDefault="00B049C4" w:rsidP="004169D1">
      <w:pPr>
        <w:shd w:val="clear" w:color="auto" w:fill="FFFFFF"/>
        <w:ind w:firstLine="709"/>
        <w:jc w:val="both"/>
        <w:rPr>
          <w:szCs w:val="28"/>
          <w:lang w:eastAsia="uk-UA"/>
        </w:rPr>
      </w:pPr>
      <w:r w:rsidRPr="00C54D3F">
        <w:rPr>
          <w:b/>
          <w:szCs w:val="28"/>
          <w:lang w:eastAsia="uk-UA"/>
        </w:rPr>
        <w:t>10</w:t>
      </w:r>
      <w:r w:rsidR="000D17B3" w:rsidRPr="00C54D3F">
        <w:rPr>
          <w:b/>
          <w:szCs w:val="28"/>
          <w:lang w:eastAsia="uk-UA"/>
        </w:rPr>
        <w:t>)</w:t>
      </w:r>
      <w:r w:rsidR="000D17B3" w:rsidRPr="00C54D3F">
        <w:rPr>
          <w:szCs w:val="28"/>
          <w:lang w:eastAsia="uk-UA"/>
        </w:rPr>
        <w:t xml:space="preserve"> </w:t>
      </w:r>
      <w:r w:rsidR="00D01418" w:rsidRPr="00C54D3F">
        <w:rPr>
          <w:szCs w:val="28"/>
          <w:lang w:eastAsia="uk-UA"/>
        </w:rPr>
        <w:t>розвиток виробничої, соціальної, транспортної, житлово-комунальної інфраструктури;</w:t>
      </w:r>
    </w:p>
    <w:p w14:paraId="579439BD" w14:textId="77777777" w:rsidR="00AE164A" w:rsidRPr="00C54D3F" w:rsidRDefault="00B049C4" w:rsidP="004169D1">
      <w:pPr>
        <w:shd w:val="clear" w:color="auto" w:fill="FFFFFF"/>
        <w:ind w:firstLine="709"/>
        <w:jc w:val="both"/>
        <w:rPr>
          <w:szCs w:val="28"/>
          <w:lang w:eastAsia="uk-UA"/>
        </w:rPr>
      </w:pPr>
      <w:r w:rsidRPr="00C54D3F">
        <w:rPr>
          <w:b/>
          <w:szCs w:val="28"/>
          <w:lang w:eastAsia="uk-UA"/>
        </w:rPr>
        <w:t>11</w:t>
      </w:r>
      <w:r w:rsidR="000D17B3" w:rsidRPr="00C54D3F">
        <w:rPr>
          <w:b/>
          <w:szCs w:val="28"/>
          <w:lang w:eastAsia="uk-UA"/>
        </w:rPr>
        <w:t>)</w:t>
      </w:r>
      <w:r w:rsidR="00E03FB2" w:rsidRPr="00C54D3F">
        <w:rPr>
          <w:szCs w:val="28"/>
          <w:lang w:eastAsia="uk-UA"/>
        </w:rPr>
        <w:t xml:space="preserve"> </w:t>
      </w:r>
      <w:r w:rsidR="00AE164A" w:rsidRPr="00C54D3F">
        <w:rPr>
          <w:szCs w:val="28"/>
          <w:lang w:eastAsia="uk-UA"/>
        </w:rPr>
        <w:t xml:space="preserve">економічний розвиток </w:t>
      </w:r>
      <w:r w:rsidR="00F625F6" w:rsidRPr="00C54D3F">
        <w:rPr>
          <w:szCs w:val="28"/>
          <w:lang w:eastAsia="uk-UA"/>
        </w:rPr>
        <w:t>громади</w:t>
      </w:r>
      <w:r w:rsidR="00AE164A" w:rsidRPr="00C54D3F">
        <w:rPr>
          <w:szCs w:val="28"/>
          <w:lang w:eastAsia="uk-UA"/>
        </w:rPr>
        <w:t>, збереження рівноваги між економічним розвитком і екологічним середовищем;</w:t>
      </w:r>
    </w:p>
    <w:p w14:paraId="6C77DEB9" w14:textId="77777777" w:rsidR="00D01418" w:rsidRPr="00C54D3F" w:rsidRDefault="00B049C4" w:rsidP="004169D1">
      <w:pPr>
        <w:shd w:val="clear" w:color="auto" w:fill="FFFFFF"/>
        <w:ind w:firstLine="709"/>
        <w:jc w:val="both"/>
        <w:rPr>
          <w:szCs w:val="28"/>
          <w:lang w:eastAsia="uk-UA"/>
        </w:rPr>
      </w:pPr>
      <w:r w:rsidRPr="00C54D3F">
        <w:rPr>
          <w:b/>
          <w:szCs w:val="28"/>
          <w:lang w:eastAsia="uk-UA"/>
        </w:rPr>
        <w:t>12</w:t>
      </w:r>
      <w:r w:rsidR="000D17B3" w:rsidRPr="00C54D3F">
        <w:rPr>
          <w:b/>
          <w:szCs w:val="28"/>
          <w:lang w:eastAsia="uk-UA"/>
        </w:rPr>
        <w:t>)</w:t>
      </w:r>
      <w:r w:rsidR="00E03FB2" w:rsidRPr="00C54D3F">
        <w:rPr>
          <w:szCs w:val="28"/>
          <w:lang w:eastAsia="uk-UA"/>
        </w:rPr>
        <w:t xml:space="preserve"> </w:t>
      </w:r>
      <w:r w:rsidR="00D01418" w:rsidRPr="00C54D3F">
        <w:rPr>
          <w:szCs w:val="28"/>
          <w:lang w:eastAsia="uk-UA"/>
        </w:rPr>
        <w:t xml:space="preserve">створення умов для збільшення робочих місць та працевлаштування жителів </w:t>
      </w:r>
      <w:r w:rsidR="00F625F6" w:rsidRPr="00C54D3F">
        <w:rPr>
          <w:szCs w:val="28"/>
          <w:lang w:eastAsia="uk-UA"/>
        </w:rPr>
        <w:t>громади</w:t>
      </w:r>
      <w:r w:rsidR="00D01418" w:rsidRPr="00C54D3F">
        <w:rPr>
          <w:szCs w:val="28"/>
          <w:lang w:eastAsia="uk-UA"/>
        </w:rPr>
        <w:t>, їх матеріально-фінансової самостійності;</w:t>
      </w:r>
    </w:p>
    <w:p w14:paraId="4DA861F5" w14:textId="77777777" w:rsidR="00175C53" w:rsidRPr="00C54D3F" w:rsidRDefault="00B049C4" w:rsidP="004169D1">
      <w:pPr>
        <w:shd w:val="clear" w:color="auto" w:fill="FFFFFF"/>
        <w:ind w:firstLine="709"/>
        <w:jc w:val="both"/>
        <w:rPr>
          <w:szCs w:val="28"/>
          <w:lang w:eastAsia="uk-UA"/>
        </w:rPr>
      </w:pPr>
      <w:r w:rsidRPr="00C54D3F">
        <w:rPr>
          <w:b/>
          <w:szCs w:val="28"/>
          <w:lang w:eastAsia="uk-UA"/>
        </w:rPr>
        <w:t>13</w:t>
      </w:r>
      <w:r w:rsidR="000D17B3" w:rsidRPr="00C54D3F">
        <w:rPr>
          <w:b/>
          <w:szCs w:val="28"/>
          <w:lang w:eastAsia="uk-UA"/>
        </w:rPr>
        <w:t>)</w:t>
      </w:r>
      <w:r w:rsidR="00E03FB2" w:rsidRPr="00C54D3F">
        <w:rPr>
          <w:szCs w:val="28"/>
          <w:lang w:eastAsia="uk-UA"/>
        </w:rPr>
        <w:t xml:space="preserve"> </w:t>
      </w:r>
      <w:r w:rsidR="00175C53" w:rsidRPr="00C54D3F">
        <w:rPr>
          <w:szCs w:val="28"/>
          <w:lang w:eastAsia="uk-UA"/>
        </w:rPr>
        <w:t>зберігання, відновлення, раціональне та справедливе використання природних ресурсів;</w:t>
      </w:r>
    </w:p>
    <w:p w14:paraId="4FC2CC7E" w14:textId="77777777" w:rsidR="00AE164A" w:rsidRPr="00C54D3F" w:rsidRDefault="00B049C4" w:rsidP="004169D1">
      <w:pPr>
        <w:shd w:val="clear" w:color="auto" w:fill="FFFFFF"/>
        <w:ind w:firstLine="709"/>
        <w:jc w:val="both"/>
        <w:rPr>
          <w:szCs w:val="28"/>
          <w:lang w:eastAsia="uk-UA"/>
        </w:rPr>
      </w:pPr>
      <w:r w:rsidRPr="00C54D3F">
        <w:rPr>
          <w:b/>
          <w:szCs w:val="28"/>
          <w:lang w:eastAsia="uk-UA"/>
        </w:rPr>
        <w:t>14</w:t>
      </w:r>
      <w:r w:rsidR="000D17B3" w:rsidRPr="00C54D3F">
        <w:rPr>
          <w:b/>
          <w:szCs w:val="28"/>
          <w:lang w:eastAsia="uk-UA"/>
        </w:rPr>
        <w:t>)</w:t>
      </w:r>
      <w:r w:rsidR="000D17B3" w:rsidRPr="00C54D3F">
        <w:rPr>
          <w:szCs w:val="28"/>
          <w:lang w:eastAsia="uk-UA"/>
        </w:rPr>
        <w:t xml:space="preserve"> </w:t>
      </w:r>
      <w:r w:rsidR="00AE164A" w:rsidRPr="00C54D3F">
        <w:rPr>
          <w:szCs w:val="28"/>
          <w:lang w:eastAsia="uk-UA"/>
        </w:rPr>
        <w:t xml:space="preserve">створення безпечних умов для проживання у </w:t>
      </w:r>
      <w:r w:rsidR="00F625F6" w:rsidRPr="00C54D3F">
        <w:rPr>
          <w:szCs w:val="28"/>
          <w:lang w:eastAsia="uk-UA"/>
        </w:rPr>
        <w:t>громаді</w:t>
      </w:r>
      <w:r w:rsidR="00AE164A" w:rsidRPr="00C54D3F">
        <w:rPr>
          <w:szCs w:val="28"/>
          <w:lang w:eastAsia="uk-UA"/>
        </w:rPr>
        <w:t>, забезпечення ефективного захисту від злочинності, правопорушень, будь-яких форм насильства;</w:t>
      </w:r>
    </w:p>
    <w:p w14:paraId="7F2BEB77" w14:textId="77777777" w:rsidR="00175C53" w:rsidRPr="00C54D3F" w:rsidRDefault="00B049C4" w:rsidP="004169D1">
      <w:pPr>
        <w:shd w:val="clear" w:color="auto" w:fill="FFFFFF"/>
        <w:ind w:firstLine="709"/>
        <w:jc w:val="both"/>
        <w:rPr>
          <w:szCs w:val="28"/>
          <w:lang w:eastAsia="uk-UA"/>
        </w:rPr>
      </w:pPr>
      <w:r w:rsidRPr="00C54D3F">
        <w:rPr>
          <w:b/>
          <w:szCs w:val="28"/>
          <w:lang w:eastAsia="uk-UA"/>
        </w:rPr>
        <w:t>15</w:t>
      </w:r>
      <w:r w:rsidR="000D17B3" w:rsidRPr="00C54D3F">
        <w:rPr>
          <w:b/>
          <w:szCs w:val="28"/>
          <w:lang w:eastAsia="uk-UA"/>
        </w:rPr>
        <w:t>)</w:t>
      </w:r>
      <w:r w:rsidR="00E03FB2" w:rsidRPr="00C54D3F">
        <w:rPr>
          <w:szCs w:val="28"/>
          <w:lang w:eastAsia="uk-UA"/>
        </w:rPr>
        <w:t xml:space="preserve"> </w:t>
      </w:r>
      <w:r w:rsidR="00175C53" w:rsidRPr="00C54D3F">
        <w:rPr>
          <w:szCs w:val="28"/>
          <w:lang w:eastAsia="uk-UA"/>
        </w:rPr>
        <w:t xml:space="preserve">збереження і реставрація історичних пам'ятників і споруд, розвиток якісної сучасної архітектури, формування естетичного зовнішнього вигляду </w:t>
      </w:r>
      <w:r w:rsidR="00F625F6" w:rsidRPr="00C54D3F">
        <w:rPr>
          <w:szCs w:val="28"/>
          <w:lang w:eastAsia="uk-UA"/>
        </w:rPr>
        <w:t>громади</w:t>
      </w:r>
      <w:r w:rsidR="00175C53" w:rsidRPr="00C54D3F">
        <w:rPr>
          <w:szCs w:val="28"/>
          <w:lang w:eastAsia="uk-UA"/>
        </w:rPr>
        <w:t>;</w:t>
      </w:r>
    </w:p>
    <w:p w14:paraId="52F5316F" w14:textId="77777777" w:rsidR="00175C53" w:rsidRPr="00C54D3F" w:rsidRDefault="00B049C4" w:rsidP="004169D1">
      <w:pPr>
        <w:shd w:val="clear" w:color="auto" w:fill="FFFFFF"/>
        <w:ind w:firstLine="709"/>
        <w:jc w:val="both"/>
        <w:rPr>
          <w:szCs w:val="28"/>
          <w:lang w:eastAsia="uk-UA"/>
        </w:rPr>
      </w:pPr>
      <w:r w:rsidRPr="00C54D3F">
        <w:rPr>
          <w:b/>
          <w:szCs w:val="28"/>
          <w:lang w:eastAsia="uk-UA"/>
        </w:rPr>
        <w:t>16</w:t>
      </w:r>
      <w:r w:rsidR="000D17B3" w:rsidRPr="00C54D3F">
        <w:rPr>
          <w:b/>
          <w:szCs w:val="28"/>
          <w:lang w:eastAsia="uk-UA"/>
        </w:rPr>
        <w:t>)</w:t>
      </w:r>
      <w:r w:rsidR="00E03FB2" w:rsidRPr="00C54D3F">
        <w:rPr>
          <w:szCs w:val="28"/>
          <w:lang w:eastAsia="uk-UA"/>
        </w:rPr>
        <w:t xml:space="preserve"> </w:t>
      </w:r>
      <w:r w:rsidR="00175C53" w:rsidRPr="00C54D3F">
        <w:rPr>
          <w:szCs w:val="28"/>
          <w:lang w:eastAsia="uk-UA"/>
        </w:rPr>
        <w:t>сприяння у забезпеченні безпеки дорожнього руху та розвитку транспортної інфраструктури</w:t>
      </w:r>
      <w:r w:rsidR="00F625F6" w:rsidRPr="00C54D3F">
        <w:rPr>
          <w:szCs w:val="28"/>
          <w:lang w:eastAsia="uk-UA"/>
        </w:rPr>
        <w:t xml:space="preserve"> громади</w:t>
      </w:r>
      <w:r w:rsidR="00175C53" w:rsidRPr="00C54D3F">
        <w:rPr>
          <w:szCs w:val="28"/>
          <w:lang w:eastAsia="uk-UA"/>
        </w:rPr>
        <w:t>;</w:t>
      </w:r>
    </w:p>
    <w:p w14:paraId="23765D3F" w14:textId="77777777" w:rsidR="00175C53" w:rsidRPr="00C54D3F" w:rsidRDefault="00B049C4" w:rsidP="004169D1">
      <w:pPr>
        <w:shd w:val="clear" w:color="auto" w:fill="FFFFFF"/>
        <w:ind w:firstLine="709"/>
        <w:jc w:val="both"/>
        <w:rPr>
          <w:szCs w:val="28"/>
          <w:lang w:eastAsia="uk-UA"/>
        </w:rPr>
      </w:pPr>
      <w:r w:rsidRPr="00C54D3F">
        <w:rPr>
          <w:b/>
          <w:szCs w:val="28"/>
          <w:lang w:eastAsia="uk-UA"/>
        </w:rPr>
        <w:t>17</w:t>
      </w:r>
      <w:r w:rsidR="000D17B3" w:rsidRPr="00C54D3F">
        <w:rPr>
          <w:b/>
          <w:szCs w:val="28"/>
          <w:lang w:eastAsia="uk-UA"/>
        </w:rPr>
        <w:t>)</w:t>
      </w:r>
      <w:r w:rsidR="00E03FB2" w:rsidRPr="00C54D3F">
        <w:rPr>
          <w:szCs w:val="28"/>
          <w:lang w:eastAsia="uk-UA"/>
        </w:rPr>
        <w:t xml:space="preserve"> </w:t>
      </w:r>
      <w:r w:rsidR="00175C53" w:rsidRPr="00C54D3F">
        <w:rPr>
          <w:szCs w:val="28"/>
          <w:lang w:eastAsia="uk-UA"/>
        </w:rPr>
        <w:t>організація, відповідно до закону, діяльності в галузі поховання померлих;</w:t>
      </w:r>
    </w:p>
    <w:p w14:paraId="0EE3FF46" w14:textId="77777777" w:rsidR="00175C53" w:rsidRDefault="00B049C4" w:rsidP="004169D1">
      <w:pPr>
        <w:shd w:val="clear" w:color="auto" w:fill="FFFFFF"/>
        <w:ind w:firstLine="709"/>
        <w:jc w:val="both"/>
        <w:rPr>
          <w:szCs w:val="28"/>
          <w:lang w:eastAsia="uk-UA"/>
        </w:rPr>
      </w:pPr>
      <w:r w:rsidRPr="00C54D3F">
        <w:rPr>
          <w:b/>
          <w:szCs w:val="28"/>
          <w:lang w:eastAsia="uk-UA"/>
        </w:rPr>
        <w:t>18</w:t>
      </w:r>
      <w:r w:rsidR="000D17B3" w:rsidRPr="00C54D3F">
        <w:rPr>
          <w:b/>
          <w:szCs w:val="28"/>
          <w:lang w:eastAsia="uk-UA"/>
        </w:rPr>
        <w:t>)</w:t>
      </w:r>
      <w:r w:rsidR="000D17B3" w:rsidRPr="00C54D3F">
        <w:rPr>
          <w:szCs w:val="28"/>
          <w:lang w:eastAsia="uk-UA"/>
        </w:rPr>
        <w:t xml:space="preserve"> </w:t>
      </w:r>
      <w:r w:rsidR="00175C53" w:rsidRPr="00C54D3F">
        <w:rPr>
          <w:szCs w:val="28"/>
          <w:lang w:eastAsia="uk-UA"/>
        </w:rPr>
        <w:t>вирішення інших завдань, передбачених діючим законодавством.</w:t>
      </w:r>
    </w:p>
    <w:p w14:paraId="5BC4DB8C" w14:textId="77777777" w:rsidR="00C66356" w:rsidRPr="00C54D3F" w:rsidRDefault="00C66356" w:rsidP="004169D1">
      <w:pPr>
        <w:shd w:val="clear" w:color="auto" w:fill="FFFFFF"/>
        <w:ind w:firstLine="709"/>
        <w:jc w:val="both"/>
        <w:rPr>
          <w:szCs w:val="28"/>
          <w:lang w:eastAsia="uk-UA"/>
        </w:rPr>
      </w:pPr>
    </w:p>
    <w:p w14:paraId="2A276FC3" w14:textId="77777777" w:rsidR="00174A0D" w:rsidRPr="00C54D3F" w:rsidRDefault="00342D34" w:rsidP="00C66356">
      <w:pPr>
        <w:ind w:firstLine="709"/>
        <w:jc w:val="center"/>
        <w:rPr>
          <w:b/>
          <w:szCs w:val="28"/>
        </w:rPr>
      </w:pPr>
      <w:r w:rsidRPr="00C54D3F">
        <w:rPr>
          <w:b/>
          <w:szCs w:val="28"/>
        </w:rPr>
        <w:t>Територіальний устрій громади</w:t>
      </w:r>
    </w:p>
    <w:p w14:paraId="45F766E1" w14:textId="77777777" w:rsidR="0089319C" w:rsidRPr="00C54D3F" w:rsidRDefault="0027676D" w:rsidP="004169D1">
      <w:pPr>
        <w:ind w:firstLine="709"/>
        <w:jc w:val="both"/>
        <w:rPr>
          <w:szCs w:val="28"/>
        </w:rPr>
      </w:pPr>
      <w:r w:rsidRPr="00C54D3F">
        <w:rPr>
          <w:b/>
          <w:szCs w:val="28"/>
        </w:rPr>
        <w:t>1.</w:t>
      </w:r>
      <w:r w:rsidR="00342D34" w:rsidRPr="00C54D3F">
        <w:rPr>
          <w:szCs w:val="28"/>
        </w:rPr>
        <w:t xml:space="preserve"> </w:t>
      </w:r>
      <w:r w:rsidR="0089319C" w:rsidRPr="00C54D3F">
        <w:rPr>
          <w:szCs w:val="28"/>
        </w:rPr>
        <w:t xml:space="preserve">Територія </w:t>
      </w:r>
      <w:r w:rsidR="00C46951">
        <w:rPr>
          <w:szCs w:val="28"/>
        </w:rPr>
        <w:t>Литовезької СТГ</w:t>
      </w:r>
      <w:r w:rsidR="0089319C" w:rsidRPr="00C54D3F">
        <w:rPr>
          <w:szCs w:val="28"/>
        </w:rPr>
        <w:t xml:space="preserve"> </w:t>
      </w:r>
      <w:r w:rsidR="009E20FC" w:rsidRPr="00C54D3F">
        <w:rPr>
          <w:szCs w:val="28"/>
        </w:rPr>
        <w:t xml:space="preserve">згідно з адміністративно-територіальним устроєм України входить до складу </w:t>
      </w:r>
      <w:r w:rsidR="00C46951">
        <w:rPr>
          <w:szCs w:val="28"/>
        </w:rPr>
        <w:t xml:space="preserve">Володимирського району Волинської </w:t>
      </w:r>
      <w:r w:rsidR="009E20FC" w:rsidRPr="00C54D3F">
        <w:rPr>
          <w:szCs w:val="28"/>
        </w:rPr>
        <w:t>області</w:t>
      </w:r>
      <w:r w:rsidR="00D03DC2" w:rsidRPr="00C54D3F">
        <w:rPr>
          <w:szCs w:val="28"/>
        </w:rPr>
        <w:t xml:space="preserve"> та до складу </w:t>
      </w:r>
      <w:r w:rsidR="00C46951">
        <w:rPr>
          <w:szCs w:val="28"/>
        </w:rPr>
        <w:t xml:space="preserve">Волинської </w:t>
      </w:r>
      <w:r w:rsidR="00D03DC2" w:rsidRPr="00C54D3F">
        <w:rPr>
          <w:szCs w:val="28"/>
        </w:rPr>
        <w:t>області.</w:t>
      </w:r>
    </w:p>
    <w:p w14:paraId="3F3293D0" w14:textId="77777777" w:rsidR="00E607B8" w:rsidRPr="00C54D3F" w:rsidRDefault="00033A97" w:rsidP="004169D1">
      <w:pPr>
        <w:ind w:firstLine="709"/>
        <w:jc w:val="both"/>
        <w:rPr>
          <w:szCs w:val="28"/>
        </w:rPr>
      </w:pPr>
      <w:r>
        <w:rPr>
          <w:b/>
          <w:shd w:val="clear" w:color="auto" w:fill="FFFFFF"/>
        </w:rPr>
        <w:t>2</w:t>
      </w:r>
      <w:r w:rsidR="00E607B8" w:rsidRPr="00C54D3F">
        <w:rPr>
          <w:b/>
          <w:shd w:val="clear" w:color="auto" w:fill="FFFFFF"/>
        </w:rPr>
        <w:t>.</w:t>
      </w:r>
      <w:r w:rsidR="00E607B8" w:rsidRPr="00C54D3F">
        <w:rPr>
          <w:shd w:val="clear" w:color="auto" w:fill="FFFFFF"/>
        </w:rPr>
        <w:t xml:space="preserve"> </w:t>
      </w:r>
      <w:r w:rsidR="00E607B8" w:rsidRPr="00C54D3F">
        <w:rPr>
          <w:szCs w:val="28"/>
        </w:rPr>
        <w:t>Адміністративним центром</w:t>
      </w:r>
      <w:r w:rsidR="00C46951">
        <w:rPr>
          <w:szCs w:val="28"/>
        </w:rPr>
        <w:t xml:space="preserve"> Литовезької С</w:t>
      </w:r>
      <w:r w:rsidR="00E607B8" w:rsidRPr="00C54D3F">
        <w:rPr>
          <w:szCs w:val="28"/>
        </w:rPr>
        <w:t xml:space="preserve">ТГ є </w:t>
      </w:r>
      <w:r w:rsidR="00C46951">
        <w:rPr>
          <w:szCs w:val="28"/>
        </w:rPr>
        <w:t>село Литовеж</w:t>
      </w:r>
      <w:r w:rsidR="00E607B8" w:rsidRPr="00C54D3F">
        <w:rPr>
          <w:szCs w:val="28"/>
        </w:rPr>
        <w:t xml:space="preserve">. </w:t>
      </w:r>
    </w:p>
    <w:p w14:paraId="125D76BF" w14:textId="77777777" w:rsidR="00E607B8" w:rsidRDefault="00033A97" w:rsidP="004169D1">
      <w:pPr>
        <w:ind w:firstLine="720"/>
        <w:jc w:val="both"/>
        <w:rPr>
          <w:szCs w:val="28"/>
        </w:rPr>
      </w:pPr>
      <w:r>
        <w:rPr>
          <w:b/>
          <w:szCs w:val="28"/>
        </w:rPr>
        <w:t>3</w:t>
      </w:r>
      <w:r w:rsidR="00E607B8" w:rsidRPr="00C54D3F">
        <w:rPr>
          <w:b/>
          <w:szCs w:val="28"/>
        </w:rPr>
        <w:t>.</w:t>
      </w:r>
      <w:r w:rsidR="00E607B8" w:rsidRPr="00C54D3F">
        <w:rPr>
          <w:szCs w:val="28"/>
        </w:rPr>
        <w:t xml:space="preserve"> На території </w:t>
      </w:r>
      <w:r w:rsidR="00C46951">
        <w:rPr>
          <w:szCs w:val="28"/>
        </w:rPr>
        <w:t>Литовезької С</w:t>
      </w:r>
      <w:r w:rsidR="00E607B8" w:rsidRPr="00C54D3F">
        <w:rPr>
          <w:szCs w:val="28"/>
        </w:rPr>
        <w:t>ТГ утворені старостинські округи:</w:t>
      </w:r>
    </w:p>
    <w:p w14:paraId="26A12B3F" w14:textId="77777777" w:rsidR="00C46951" w:rsidRPr="00C55C58" w:rsidRDefault="00C46951" w:rsidP="00033A97">
      <w:pPr>
        <w:pStyle w:val="a5"/>
        <w:numPr>
          <w:ilvl w:val="0"/>
          <w:numId w:val="18"/>
        </w:numPr>
        <w:tabs>
          <w:tab w:val="clear" w:pos="720"/>
          <w:tab w:val="left" w:pos="284"/>
          <w:tab w:val="left" w:pos="426"/>
          <w:tab w:val="num" w:pos="993"/>
        </w:tabs>
        <w:spacing w:before="0" w:beforeAutospacing="0" w:after="0" w:afterAutospacing="0"/>
        <w:ind w:left="709" w:firstLine="0"/>
        <w:jc w:val="both"/>
        <w:textAlignment w:val="baseline"/>
        <w:rPr>
          <w:color w:val="000000"/>
          <w:sz w:val="28"/>
          <w:szCs w:val="28"/>
        </w:rPr>
      </w:pPr>
      <w:r w:rsidRPr="00C55C58">
        <w:rPr>
          <w:color w:val="000000"/>
          <w:sz w:val="28"/>
          <w:szCs w:val="28"/>
        </w:rPr>
        <w:t>Заболотцівський старостинський округ;</w:t>
      </w:r>
    </w:p>
    <w:p w14:paraId="1004C9A9" w14:textId="77777777" w:rsidR="00C46951" w:rsidRPr="00C55C58" w:rsidRDefault="00C46951" w:rsidP="00033A97">
      <w:pPr>
        <w:pStyle w:val="a5"/>
        <w:numPr>
          <w:ilvl w:val="0"/>
          <w:numId w:val="18"/>
        </w:numPr>
        <w:tabs>
          <w:tab w:val="clear" w:pos="720"/>
          <w:tab w:val="left" w:pos="284"/>
          <w:tab w:val="left" w:pos="426"/>
          <w:tab w:val="num" w:pos="993"/>
        </w:tabs>
        <w:spacing w:before="0" w:beforeAutospacing="0" w:after="0" w:afterAutospacing="0"/>
        <w:ind w:left="709" w:firstLine="0"/>
        <w:jc w:val="both"/>
        <w:textAlignment w:val="baseline"/>
        <w:rPr>
          <w:color w:val="000000"/>
          <w:sz w:val="28"/>
          <w:szCs w:val="28"/>
        </w:rPr>
      </w:pPr>
      <w:r w:rsidRPr="00C55C58">
        <w:rPr>
          <w:color w:val="000000"/>
          <w:sz w:val="28"/>
          <w:szCs w:val="28"/>
        </w:rPr>
        <w:t>Заставненський старостинський округ;</w:t>
      </w:r>
    </w:p>
    <w:p w14:paraId="22B90D99" w14:textId="77777777" w:rsidR="00C46951" w:rsidRPr="00C55C58" w:rsidRDefault="00C46951" w:rsidP="00033A97">
      <w:pPr>
        <w:pStyle w:val="a5"/>
        <w:numPr>
          <w:ilvl w:val="0"/>
          <w:numId w:val="18"/>
        </w:numPr>
        <w:tabs>
          <w:tab w:val="clear" w:pos="720"/>
          <w:tab w:val="left" w:pos="284"/>
          <w:tab w:val="left" w:pos="426"/>
          <w:tab w:val="num" w:pos="993"/>
        </w:tabs>
        <w:spacing w:before="0" w:beforeAutospacing="0" w:after="0" w:afterAutospacing="0"/>
        <w:ind w:left="709" w:firstLine="0"/>
        <w:jc w:val="both"/>
        <w:textAlignment w:val="baseline"/>
        <w:rPr>
          <w:color w:val="000000"/>
          <w:sz w:val="28"/>
          <w:szCs w:val="28"/>
        </w:rPr>
      </w:pPr>
      <w:r w:rsidRPr="00C55C58">
        <w:rPr>
          <w:color w:val="000000"/>
          <w:sz w:val="28"/>
          <w:szCs w:val="28"/>
        </w:rPr>
        <w:t>Мовниківський старостинський округ.</w:t>
      </w:r>
    </w:p>
    <w:p w14:paraId="304B58B6" w14:textId="77777777" w:rsidR="00134586" w:rsidRPr="00C54D3F" w:rsidRDefault="00633737" w:rsidP="004169D1">
      <w:pPr>
        <w:ind w:firstLine="709"/>
        <w:jc w:val="both"/>
        <w:rPr>
          <w:sz w:val="26"/>
          <w:szCs w:val="26"/>
        </w:rPr>
      </w:pPr>
      <w:r w:rsidRPr="00C54D3F">
        <w:rPr>
          <w:b/>
          <w:szCs w:val="28"/>
        </w:rPr>
        <w:t>5</w:t>
      </w:r>
      <w:r w:rsidR="00342D34" w:rsidRPr="00C54D3F">
        <w:rPr>
          <w:b/>
          <w:szCs w:val="28"/>
        </w:rPr>
        <w:t>.</w:t>
      </w:r>
      <w:r w:rsidR="00342D34" w:rsidRPr="00C54D3F">
        <w:rPr>
          <w:szCs w:val="28"/>
        </w:rPr>
        <w:t xml:space="preserve"> </w:t>
      </w:r>
      <w:r w:rsidR="008D0074" w:rsidRPr="00C54D3F">
        <w:rPr>
          <w:szCs w:val="28"/>
        </w:rPr>
        <w:t xml:space="preserve">На території </w:t>
      </w:r>
      <w:r w:rsidR="00206BD9">
        <w:rPr>
          <w:szCs w:val="28"/>
        </w:rPr>
        <w:t xml:space="preserve">Литовезької </w:t>
      </w:r>
      <w:r w:rsidR="00206BD9" w:rsidRPr="00C54D3F">
        <w:rPr>
          <w:szCs w:val="28"/>
        </w:rPr>
        <w:t xml:space="preserve">СТГ </w:t>
      </w:r>
      <w:r w:rsidR="008D0074" w:rsidRPr="00C54D3F">
        <w:rPr>
          <w:szCs w:val="28"/>
        </w:rPr>
        <w:t>розташовані такі населені пункти</w:t>
      </w:r>
      <w:r w:rsidR="00E607B8" w:rsidRPr="00C54D3F">
        <w:rPr>
          <w:szCs w:val="28"/>
        </w:rPr>
        <w:t>:</w:t>
      </w:r>
      <w:r w:rsidR="00134586" w:rsidRPr="00C54D3F">
        <w:rPr>
          <w:sz w:val="26"/>
          <w:szCs w:val="26"/>
        </w:rPr>
        <w:t xml:space="preserve"> </w:t>
      </w:r>
    </w:p>
    <w:p w14:paraId="55970573" w14:textId="77777777" w:rsidR="008D0074" w:rsidRPr="00C54D3F" w:rsidRDefault="00033A97" w:rsidP="004169D1">
      <w:pPr>
        <w:ind w:firstLine="709"/>
        <w:jc w:val="both"/>
        <w:rPr>
          <w:szCs w:val="28"/>
        </w:rPr>
      </w:pPr>
      <w:r>
        <w:rPr>
          <w:b/>
          <w:szCs w:val="28"/>
        </w:rPr>
        <w:t>село Литовеж</w:t>
      </w:r>
      <w:r w:rsidR="009E20FC" w:rsidRPr="00C54D3F">
        <w:rPr>
          <w:b/>
          <w:szCs w:val="28"/>
        </w:rPr>
        <w:t xml:space="preserve">                                           </w:t>
      </w:r>
      <w:r w:rsidR="009E20FC" w:rsidRPr="00C54D3F">
        <w:rPr>
          <w:szCs w:val="28"/>
        </w:rPr>
        <w:t>- адміністративний цент</w:t>
      </w:r>
      <w:r w:rsidR="00E607B8" w:rsidRPr="00C54D3F">
        <w:rPr>
          <w:szCs w:val="28"/>
        </w:rPr>
        <w:t>р;</w:t>
      </w:r>
    </w:p>
    <w:p w14:paraId="1DB8E39F" w14:textId="77777777" w:rsidR="0092652E" w:rsidRPr="00C54D3F" w:rsidRDefault="004F58AA" w:rsidP="004169D1">
      <w:pPr>
        <w:ind w:firstLine="709"/>
        <w:jc w:val="both"/>
        <w:rPr>
          <w:szCs w:val="28"/>
        </w:rPr>
      </w:pPr>
      <w:r w:rsidRPr="00C55C58">
        <w:rPr>
          <w:color w:val="000000"/>
          <w:szCs w:val="28"/>
        </w:rPr>
        <w:t>Заболотцівський старостинський округ</w:t>
      </w:r>
      <w:r w:rsidR="00134586" w:rsidRPr="00C54D3F">
        <w:rPr>
          <w:szCs w:val="28"/>
        </w:rPr>
        <w:t xml:space="preserve"> :</w:t>
      </w:r>
    </w:p>
    <w:p w14:paraId="5901123E" w14:textId="77777777" w:rsidR="0092652E" w:rsidRPr="00C54D3F" w:rsidRDefault="0092652E" w:rsidP="004169D1">
      <w:pPr>
        <w:ind w:firstLine="709"/>
        <w:jc w:val="both"/>
        <w:rPr>
          <w:b/>
          <w:szCs w:val="28"/>
        </w:rPr>
      </w:pPr>
      <w:r w:rsidRPr="00C54D3F">
        <w:rPr>
          <w:b/>
          <w:szCs w:val="28"/>
        </w:rPr>
        <w:t xml:space="preserve">село </w:t>
      </w:r>
      <w:r w:rsidR="0038365A">
        <w:rPr>
          <w:b/>
          <w:szCs w:val="28"/>
        </w:rPr>
        <w:t>Заболотці,</w:t>
      </w:r>
      <w:r w:rsidR="009E20FC" w:rsidRPr="00C54D3F">
        <w:rPr>
          <w:b/>
          <w:szCs w:val="28"/>
        </w:rPr>
        <w:t xml:space="preserve">                                         </w:t>
      </w:r>
      <w:r w:rsidR="009E20FC" w:rsidRPr="00C54D3F">
        <w:rPr>
          <w:szCs w:val="28"/>
        </w:rPr>
        <w:t>- центр старостинського округу</w:t>
      </w:r>
    </w:p>
    <w:p w14:paraId="1925B94E" w14:textId="77777777" w:rsidR="0092652E" w:rsidRPr="00C54D3F" w:rsidRDefault="00EC71FD" w:rsidP="004169D1">
      <w:pPr>
        <w:ind w:firstLine="709"/>
        <w:jc w:val="both"/>
        <w:rPr>
          <w:b/>
          <w:szCs w:val="28"/>
        </w:rPr>
      </w:pPr>
      <w:r>
        <w:rPr>
          <w:b/>
          <w:szCs w:val="28"/>
        </w:rPr>
        <w:t>село Біличі.</w:t>
      </w:r>
    </w:p>
    <w:p w14:paraId="5742A493" w14:textId="77777777" w:rsidR="0092652E" w:rsidRPr="00C54D3F" w:rsidRDefault="0038365A" w:rsidP="004169D1">
      <w:pPr>
        <w:ind w:firstLine="709"/>
        <w:jc w:val="both"/>
        <w:rPr>
          <w:szCs w:val="28"/>
        </w:rPr>
      </w:pPr>
      <w:r w:rsidRPr="00C55C58">
        <w:rPr>
          <w:color w:val="000000"/>
          <w:szCs w:val="28"/>
        </w:rPr>
        <w:t>Заставненський старостинський округ</w:t>
      </w:r>
      <w:r w:rsidR="0092652E" w:rsidRPr="00C54D3F">
        <w:rPr>
          <w:szCs w:val="28"/>
        </w:rPr>
        <w:t>:</w:t>
      </w:r>
    </w:p>
    <w:p w14:paraId="32B080EE" w14:textId="77777777" w:rsidR="0092652E" w:rsidRPr="00C54D3F" w:rsidRDefault="0092652E" w:rsidP="004169D1">
      <w:pPr>
        <w:ind w:firstLine="709"/>
        <w:jc w:val="both"/>
        <w:rPr>
          <w:szCs w:val="28"/>
        </w:rPr>
      </w:pPr>
      <w:r w:rsidRPr="00C54D3F">
        <w:rPr>
          <w:b/>
          <w:szCs w:val="28"/>
        </w:rPr>
        <w:t xml:space="preserve">село </w:t>
      </w:r>
      <w:r w:rsidR="00EC71FD">
        <w:rPr>
          <w:b/>
          <w:szCs w:val="28"/>
        </w:rPr>
        <w:t xml:space="preserve">Заставне                        </w:t>
      </w:r>
      <w:r w:rsidR="009E20FC" w:rsidRPr="00C54D3F">
        <w:rPr>
          <w:b/>
          <w:szCs w:val="28"/>
        </w:rPr>
        <w:t xml:space="preserve">                   </w:t>
      </w:r>
      <w:r w:rsidR="009E20FC" w:rsidRPr="00C54D3F">
        <w:rPr>
          <w:szCs w:val="28"/>
        </w:rPr>
        <w:t>- центр старостинського округу</w:t>
      </w:r>
    </w:p>
    <w:p w14:paraId="384F0905" w14:textId="77777777" w:rsidR="008F2D76" w:rsidRPr="00C54D3F" w:rsidRDefault="0038365A" w:rsidP="004169D1">
      <w:pPr>
        <w:ind w:firstLine="709"/>
        <w:jc w:val="both"/>
        <w:rPr>
          <w:szCs w:val="28"/>
        </w:rPr>
      </w:pPr>
      <w:r w:rsidRPr="00C55C58">
        <w:rPr>
          <w:color w:val="000000"/>
          <w:szCs w:val="28"/>
        </w:rPr>
        <w:t>Мовниківський старостинський округ</w:t>
      </w:r>
      <w:r w:rsidR="0092652E" w:rsidRPr="00C54D3F">
        <w:rPr>
          <w:szCs w:val="28"/>
        </w:rPr>
        <w:t xml:space="preserve">: </w:t>
      </w:r>
    </w:p>
    <w:p w14:paraId="4B19E77F" w14:textId="77777777" w:rsidR="008079E8" w:rsidRPr="00C54D3F" w:rsidRDefault="008079E8" w:rsidP="004169D1">
      <w:pPr>
        <w:ind w:firstLine="709"/>
        <w:jc w:val="both"/>
        <w:rPr>
          <w:b/>
          <w:szCs w:val="28"/>
        </w:rPr>
      </w:pPr>
      <w:r w:rsidRPr="00C54D3F">
        <w:rPr>
          <w:b/>
          <w:szCs w:val="28"/>
        </w:rPr>
        <w:t xml:space="preserve">село </w:t>
      </w:r>
      <w:r w:rsidR="0038365A">
        <w:rPr>
          <w:b/>
          <w:szCs w:val="28"/>
        </w:rPr>
        <w:t>Мовники</w:t>
      </w:r>
      <w:r w:rsidR="009E20FC" w:rsidRPr="00C54D3F">
        <w:rPr>
          <w:b/>
          <w:szCs w:val="28"/>
        </w:rPr>
        <w:t xml:space="preserve">                                          </w:t>
      </w:r>
      <w:r w:rsidR="009E20FC" w:rsidRPr="00C54D3F">
        <w:rPr>
          <w:szCs w:val="28"/>
        </w:rPr>
        <w:t>- центр старостинського округу</w:t>
      </w:r>
      <w:r w:rsidRPr="00C54D3F">
        <w:rPr>
          <w:b/>
          <w:szCs w:val="28"/>
        </w:rPr>
        <w:t xml:space="preserve"> </w:t>
      </w:r>
    </w:p>
    <w:p w14:paraId="3BD2D571" w14:textId="77777777" w:rsidR="008079E8" w:rsidRPr="00C54D3F" w:rsidRDefault="008079E8" w:rsidP="0038365A">
      <w:pPr>
        <w:ind w:firstLine="709"/>
        <w:jc w:val="both"/>
        <w:rPr>
          <w:b/>
          <w:szCs w:val="28"/>
        </w:rPr>
      </w:pPr>
      <w:r w:rsidRPr="00C54D3F">
        <w:rPr>
          <w:b/>
          <w:szCs w:val="28"/>
        </w:rPr>
        <w:t xml:space="preserve">село </w:t>
      </w:r>
      <w:r w:rsidR="0038365A">
        <w:rPr>
          <w:b/>
          <w:szCs w:val="28"/>
        </w:rPr>
        <w:t>Кречів</w:t>
      </w:r>
      <w:r w:rsidR="0086583B" w:rsidRPr="00C54D3F">
        <w:rPr>
          <w:b/>
          <w:szCs w:val="28"/>
        </w:rPr>
        <w:t>.</w:t>
      </w:r>
    </w:p>
    <w:p w14:paraId="225335E1" w14:textId="77777777" w:rsidR="00EB4929" w:rsidRPr="00C54D3F" w:rsidRDefault="00633737" w:rsidP="004169D1">
      <w:pPr>
        <w:ind w:firstLine="709"/>
        <w:jc w:val="both"/>
        <w:rPr>
          <w:shd w:val="clear" w:color="auto" w:fill="FFFFFF"/>
        </w:rPr>
      </w:pPr>
      <w:r w:rsidRPr="00C54D3F">
        <w:rPr>
          <w:b/>
          <w:szCs w:val="28"/>
        </w:rPr>
        <w:t>6</w:t>
      </w:r>
      <w:r w:rsidR="008D0074" w:rsidRPr="00C54D3F">
        <w:rPr>
          <w:b/>
          <w:szCs w:val="28"/>
        </w:rPr>
        <w:t>.</w:t>
      </w:r>
      <w:r w:rsidR="008D0074" w:rsidRPr="00C54D3F">
        <w:rPr>
          <w:szCs w:val="28"/>
        </w:rPr>
        <w:t xml:space="preserve"> </w:t>
      </w:r>
      <w:r w:rsidR="00EB4929" w:rsidRPr="00C54D3F">
        <w:rPr>
          <w:szCs w:val="28"/>
        </w:rPr>
        <w:t>Т</w:t>
      </w:r>
      <w:r w:rsidR="00EB4929" w:rsidRPr="00C54D3F">
        <w:rPr>
          <w:shd w:val="clear" w:color="auto" w:fill="FFFFFF"/>
        </w:rPr>
        <w:t xml:space="preserve">ериторія </w:t>
      </w:r>
      <w:r w:rsidR="00A9582B">
        <w:rPr>
          <w:shd w:val="clear" w:color="auto" w:fill="FFFFFF"/>
        </w:rPr>
        <w:t>Литовезької СТ</w:t>
      </w:r>
      <w:r w:rsidR="00CC4921" w:rsidRPr="00C54D3F">
        <w:rPr>
          <w:shd w:val="clear" w:color="auto" w:fill="FFFFFF"/>
        </w:rPr>
        <w:t>Г</w:t>
      </w:r>
      <w:r w:rsidR="00EB4929" w:rsidRPr="00C54D3F">
        <w:rPr>
          <w:shd w:val="clear" w:color="auto" w:fill="FFFFFF"/>
        </w:rPr>
        <w:t xml:space="preserve"> є нерозривною, її межі визначаються по зовнішніх межах </w:t>
      </w:r>
      <w:r w:rsidR="00C50C01" w:rsidRPr="00C54D3F">
        <w:rPr>
          <w:shd w:val="clear" w:color="auto" w:fill="FFFFFF"/>
        </w:rPr>
        <w:t xml:space="preserve">юрисдикції рад </w:t>
      </w:r>
      <w:r w:rsidR="00EB4929" w:rsidRPr="00C54D3F">
        <w:rPr>
          <w:shd w:val="clear" w:color="auto" w:fill="FFFFFF"/>
        </w:rPr>
        <w:t xml:space="preserve">територіальних громад, </w:t>
      </w:r>
      <w:r w:rsidR="00306CEC" w:rsidRPr="00C54D3F">
        <w:rPr>
          <w:shd w:val="clear" w:color="auto" w:fill="FFFFFF"/>
        </w:rPr>
        <w:t xml:space="preserve">які сформували територію </w:t>
      </w:r>
      <w:r w:rsidR="00A9582B">
        <w:rPr>
          <w:shd w:val="clear" w:color="auto" w:fill="FFFFFF"/>
        </w:rPr>
        <w:t>Литовезької С</w:t>
      </w:r>
      <w:r w:rsidR="00306CEC" w:rsidRPr="00C54D3F">
        <w:rPr>
          <w:shd w:val="clear" w:color="auto" w:fill="FFFFFF"/>
        </w:rPr>
        <w:t>ТГ</w:t>
      </w:r>
      <w:r w:rsidR="00EB4929" w:rsidRPr="00C54D3F">
        <w:rPr>
          <w:shd w:val="clear" w:color="auto" w:fill="FFFFFF"/>
        </w:rPr>
        <w:t xml:space="preserve">. </w:t>
      </w:r>
    </w:p>
    <w:p w14:paraId="6D46CCCE" w14:textId="77777777" w:rsidR="0099448D" w:rsidRPr="00C54D3F" w:rsidRDefault="00633737" w:rsidP="004169D1">
      <w:pPr>
        <w:ind w:firstLine="709"/>
        <w:jc w:val="both"/>
        <w:rPr>
          <w:shd w:val="clear" w:color="auto" w:fill="FFFFFF"/>
        </w:rPr>
      </w:pPr>
      <w:r w:rsidRPr="00C54D3F">
        <w:rPr>
          <w:b/>
          <w:szCs w:val="28"/>
        </w:rPr>
        <w:t>7</w:t>
      </w:r>
      <w:r w:rsidR="0039368D" w:rsidRPr="00C54D3F">
        <w:rPr>
          <w:b/>
          <w:szCs w:val="28"/>
        </w:rPr>
        <w:t>.</w:t>
      </w:r>
      <w:r w:rsidR="0039368D" w:rsidRPr="00C54D3F">
        <w:rPr>
          <w:szCs w:val="28"/>
        </w:rPr>
        <w:t xml:space="preserve"> </w:t>
      </w:r>
      <w:r w:rsidR="0099448D" w:rsidRPr="00C54D3F">
        <w:rPr>
          <w:szCs w:val="28"/>
        </w:rPr>
        <w:t xml:space="preserve">Самоврядування </w:t>
      </w:r>
      <w:r w:rsidR="008A7622">
        <w:rPr>
          <w:szCs w:val="28"/>
        </w:rPr>
        <w:t>Литовезької С</w:t>
      </w:r>
      <w:r w:rsidR="00CC4921" w:rsidRPr="00C54D3F">
        <w:rPr>
          <w:szCs w:val="28"/>
        </w:rPr>
        <w:t>ТГ</w:t>
      </w:r>
      <w:r w:rsidR="0099448D" w:rsidRPr="00C54D3F">
        <w:rPr>
          <w:szCs w:val="28"/>
        </w:rPr>
        <w:t xml:space="preserve"> поширюється на </w:t>
      </w:r>
      <w:r w:rsidR="00AC6882" w:rsidRPr="00C54D3F">
        <w:rPr>
          <w:szCs w:val="28"/>
        </w:rPr>
        <w:t xml:space="preserve">всю </w:t>
      </w:r>
      <w:r w:rsidR="0099448D" w:rsidRPr="00C54D3F">
        <w:rPr>
          <w:szCs w:val="28"/>
        </w:rPr>
        <w:t xml:space="preserve">територію </w:t>
      </w:r>
      <w:r w:rsidR="008A7622">
        <w:rPr>
          <w:szCs w:val="28"/>
        </w:rPr>
        <w:t>громади,</w:t>
      </w:r>
      <w:r w:rsidR="0099448D" w:rsidRPr="00C54D3F">
        <w:rPr>
          <w:szCs w:val="28"/>
        </w:rPr>
        <w:t xml:space="preserve"> а також на землі за межами території населених пунктів, які належать </w:t>
      </w:r>
      <w:r w:rsidR="008A7622">
        <w:rPr>
          <w:szCs w:val="28"/>
        </w:rPr>
        <w:t>Литовезькій С</w:t>
      </w:r>
      <w:r w:rsidR="00CC4921" w:rsidRPr="00C54D3F">
        <w:rPr>
          <w:szCs w:val="28"/>
        </w:rPr>
        <w:t>ТГ</w:t>
      </w:r>
      <w:r w:rsidR="0099448D" w:rsidRPr="00C54D3F">
        <w:rPr>
          <w:szCs w:val="28"/>
        </w:rPr>
        <w:t xml:space="preserve"> на праві власності</w:t>
      </w:r>
      <w:r w:rsidR="00E66498" w:rsidRPr="00C54D3F">
        <w:rPr>
          <w:szCs w:val="28"/>
        </w:rPr>
        <w:t>,</w:t>
      </w:r>
      <w:r w:rsidR="0099448D" w:rsidRPr="00C54D3F">
        <w:rPr>
          <w:szCs w:val="28"/>
        </w:rPr>
        <w:t xml:space="preserve"> користування</w:t>
      </w:r>
      <w:r w:rsidR="00E66498" w:rsidRPr="00C54D3F">
        <w:rPr>
          <w:szCs w:val="28"/>
        </w:rPr>
        <w:t xml:space="preserve"> чи за іншим речовим правом</w:t>
      </w:r>
      <w:r w:rsidR="0099448D" w:rsidRPr="00C54D3F">
        <w:rPr>
          <w:szCs w:val="28"/>
        </w:rPr>
        <w:t xml:space="preserve">. Межі </w:t>
      </w:r>
      <w:r w:rsidR="0099448D" w:rsidRPr="00C54D3F">
        <w:rPr>
          <w:szCs w:val="28"/>
        </w:rPr>
        <w:lastRenderedPageBreak/>
        <w:t>населених пунктів</w:t>
      </w:r>
      <w:r w:rsidR="0099448D" w:rsidRPr="00C54D3F">
        <w:rPr>
          <w:shd w:val="clear" w:color="auto" w:fill="FFFFFF"/>
        </w:rPr>
        <w:t xml:space="preserve"> встановлюються і змінюються у встановленому законодавством порядку.</w:t>
      </w:r>
      <w:r w:rsidR="00E66498" w:rsidRPr="00C54D3F">
        <w:rPr>
          <w:shd w:val="clear" w:color="auto" w:fill="FFFFFF"/>
        </w:rPr>
        <w:t xml:space="preserve"> </w:t>
      </w:r>
    </w:p>
    <w:p w14:paraId="502BF365" w14:textId="77777777" w:rsidR="00D0188E" w:rsidRPr="00C54D3F" w:rsidRDefault="00633737" w:rsidP="004169D1">
      <w:pPr>
        <w:ind w:firstLine="709"/>
        <w:jc w:val="both"/>
        <w:rPr>
          <w:shd w:val="clear" w:color="auto" w:fill="FFFFFF"/>
        </w:rPr>
      </w:pPr>
      <w:r w:rsidRPr="00C54D3F">
        <w:rPr>
          <w:b/>
          <w:shd w:val="clear" w:color="auto" w:fill="FFFFFF"/>
        </w:rPr>
        <w:t>8</w:t>
      </w:r>
      <w:r w:rsidR="00E77E10" w:rsidRPr="00C54D3F">
        <w:rPr>
          <w:b/>
          <w:shd w:val="clear" w:color="auto" w:fill="FFFFFF"/>
        </w:rPr>
        <w:t>.</w:t>
      </w:r>
      <w:r w:rsidR="00E77E10" w:rsidRPr="00C54D3F">
        <w:rPr>
          <w:shd w:val="clear" w:color="auto" w:fill="FFFFFF"/>
        </w:rPr>
        <w:t xml:space="preserve"> </w:t>
      </w:r>
      <w:r w:rsidR="008A7622">
        <w:rPr>
          <w:shd w:val="clear" w:color="auto" w:fill="FFFFFF"/>
        </w:rPr>
        <w:t xml:space="preserve">Литовезька </w:t>
      </w:r>
      <w:r w:rsidR="00E66498" w:rsidRPr="00C54D3F">
        <w:rPr>
          <w:szCs w:val="28"/>
        </w:rPr>
        <w:t xml:space="preserve">СТГ </w:t>
      </w:r>
      <w:r w:rsidR="00D0188E" w:rsidRPr="00C54D3F">
        <w:rPr>
          <w:shd w:val="clear" w:color="auto" w:fill="FFFFFF"/>
        </w:rPr>
        <w:t xml:space="preserve">відкрита для добровільного приєднання до неї інших </w:t>
      </w:r>
      <w:r w:rsidR="00F877BE" w:rsidRPr="00C54D3F">
        <w:rPr>
          <w:shd w:val="clear" w:color="auto" w:fill="FFFFFF"/>
        </w:rPr>
        <w:t xml:space="preserve">суміжних </w:t>
      </w:r>
      <w:r w:rsidR="00D0188E" w:rsidRPr="00C54D3F">
        <w:rPr>
          <w:shd w:val="clear" w:color="auto" w:fill="FFFFFF"/>
        </w:rPr>
        <w:t>територіальних громад</w:t>
      </w:r>
      <w:r w:rsidR="00F877BE" w:rsidRPr="00C54D3F">
        <w:rPr>
          <w:shd w:val="clear" w:color="auto" w:fill="FFFFFF"/>
        </w:rPr>
        <w:t xml:space="preserve"> з урахуванням </w:t>
      </w:r>
      <w:r w:rsidR="00D0188E" w:rsidRPr="00C54D3F">
        <w:rPr>
          <w:shd w:val="clear" w:color="auto" w:fill="FFFFFF"/>
        </w:rPr>
        <w:t>історичн</w:t>
      </w:r>
      <w:r w:rsidR="00F877BE" w:rsidRPr="00C54D3F">
        <w:rPr>
          <w:shd w:val="clear" w:color="auto" w:fill="FFFFFF"/>
        </w:rPr>
        <w:t>их,</w:t>
      </w:r>
      <w:r w:rsidR="00D0188E" w:rsidRPr="00C54D3F">
        <w:rPr>
          <w:shd w:val="clear" w:color="auto" w:fill="FFFFFF"/>
        </w:rPr>
        <w:t xml:space="preserve"> природн</w:t>
      </w:r>
      <w:r w:rsidR="00F877BE" w:rsidRPr="00C54D3F">
        <w:rPr>
          <w:shd w:val="clear" w:color="auto" w:fill="FFFFFF"/>
        </w:rPr>
        <w:t>их</w:t>
      </w:r>
      <w:r w:rsidR="00D0188E" w:rsidRPr="00C54D3F">
        <w:rPr>
          <w:shd w:val="clear" w:color="auto" w:fill="FFFFFF"/>
        </w:rPr>
        <w:t>, етнічн</w:t>
      </w:r>
      <w:r w:rsidR="00F877BE" w:rsidRPr="00C54D3F">
        <w:rPr>
          <w:shd w:val="clear" w:color="auto" w:fill="FFFFFF"/>
        </w:rPr>
        <w:t>их, культурних та інших</w:t>
      </w:r>
      <w:r w:rsidR="00D0188E" w:rsidRPr="00C54D3F">
        <w:rPr>
          <w:shd w:val="clear" w:color="auto" w:fill="FFFFFF"/>
        </w:rPr>
        <w:t xml:space="preserve"> чинник</w:t>
      </w:r>
      <w:r w:rsidR="00F877BE" w:rsidRPr="00C54D3F">
        <w:rPr>
          <w:shd w:val="clear" w:color="auto" w:fill="FFFFFF"/>
        </w:rPr>
        <w:t>ів.</w:t>
      </w:r>
    </w:p>
    <w:p w14:paraId="41254D92" w14:textId="77777777" w:rsidR="00D03921" w:rsidRDefault="00D03921" w:rsidP="00D03921">
      <w:pPr>
        <w:ind w:firstLine="709"/>
        <w:jc w:val="both"/>
        <w:rPr>
          <w:szCs w:val="28"/>
        </w:rPr>
      </w:pPr>
      <w:r w:rsidRPr="00E34E25">
        <w:rPr>
          <w:b/>
          <w:szCs w:val="28"/>
        </w:rPr>
        <w:t>9.</w:t>
      </w:r>
      <w:r w:rsidRPr="00E34E25">
        <w:rPr>
          <w:szCs w:val="28"/>
        </w:rPr>
        <w:t xml:space="preserve"> Облік жителів, які постійно або тимчасово проживають на території населених п</w:t>
      </w:r>
      <w:r w:rsidR="00860456" w:rsidRPr="00E34E25">
        <w:rPr>
          <w:szCs w:val="28"/>
        </w:rPr>
        <w:t xml:space="preserve">унктів </w:t>
      </w:r>
      <w:r w:rsidR="008A7622">
        <w:rPr>
          <w:szCs w:val="28"/>
        </w:rPr>
        <w:t>Литовезької С</w:t>
      </w:r>
      <w:r w:rsidR="00860456" w:rsidRPr="00E34E25">
        <w:rPr>
          <w:szCs w:val="28"/>
        </w:rPr>
        <w:t xml:space="preserve">ТГ, здійснюється шляхом </w:t>
      </w:r>
      <w:r w:rsidRPr="00E34E25">
        <w:rPr>
          <w:szCs w:val="28"/>
        </w:rPr>
        <w:t xml:space="preserve">формування та ведення реєстру </w:t>
      </w:r>
      <w:r w:rsidR="00860456" w:rsidRPr="00E34E25">
        <w:rPr>
          <w:szCs w:val="28"/>
        </w:rPr>
        <w:t>територіальної громади.</w:t>
      </w:r>
    </w:p>
    <w:p w14:paraId="4F1DB8BF" w14:textId="77777777" w:rsidR="008A7622" w:rsidRPr="00C54D3F" w:rsidRDefault="008A7622" w:rsidP="00D03921">
      <w:pPr>
        <w:ind w:firstLine="709"/>
        <w:jc w:val="both"/>
        <w:rPr>
          <w:szCs w:val="28"/>
        </w:rPr>
      </w:pPr>
    </w:p>
    <w:p w14:paraId="42456801" w14:textId="77777777" w:rsidR="00F069B7" w:rsidRPr="00C54D3F" w:rsidRDefault="00F069B7" w:rsidP="00C66356">
      <w:pPr>
        <w:ind w:left="2831" w:firstLine="709"/>
        <w:rPr>
          <w:b/>
          <w:szCs w:val="28"/>
        </w:rPr>
      </w:pPr>
      <w:r w:rsidRPr="00C54D3F">
        <w:rPr>
          <w:b/>
          <w:szCs w:val="28"/>
        </w:rPr>
        <w:t xml:space="preserve"> </w:t>
      </w:r>
      <w:r w:rsidR="006B087E" w:rsidRPr="00C54D3F">
        <w:rPr>
          <w:b/>
          <w:szCs w:val="28"/>
        </w:rPr>
        <w:t>Символіка</w:t>
      </w:r>
      <w:r w:rsidR="00C66356">
        <w:rPr>
          <w:b/>
          <w:szCs w:val="28"/>
        </w:rPr>
        <w:t xml:space="preserve"> Литовезької СТГ</w:t>
      </w:r>
    </w:p>
    <w:p w14:paraId="7BB3C86C" w14:textId="77777777" w:rsidR="00F069B7" w:rsidRPr="00C54D3F" w:rsidRDefault="00F069B7" w:rsidP="004169D1">
      <w:pPr>
        <w:ind w:firstLine="709"/>
        <w:jc w:val="both"/>
        <w:rPr>
          <w:szCs w:val="28"/>
        </w:rPr>
      </w:pPr>
      <w:r w:rsidRPr="00C54D3F">
        <w:rPr>
          <w:b/>
          <w:szCs w:val="28"/>
        </w:rPr>
        <w:t>1</w:t>
      </w:r>
      <w:r w:rsidRPr="00C54D3F">
        <w:rPr>
          <w:szCs w:val="28"/>
        </w:rPr>
        <w:t xml:space="preserve">. </w:t>
      </w:r>
      <w:r w:rsidR="00F12029" w:rsidRPr="00C54D3F">
        <w:rPr>
          <w:szCs w:val="28"/>
        </w:rPr>
        <w:t>Офіційною с</w:t>
      </w:r>
      <w:r w:rsidRPr="00C54D3F">
        <w:rPr>
          <w:szCs w:val="28"/>
        </w:rPr>
        <w:t xml:space="preserve">имволікою </w:t>
      </w:r>
      <w:r w:rsidR="00C66356">
        <w:rPr>
          <w:szCs w:val="28"/>
        </w:rPr>
        <w:t>Литовезької С</w:t>
      </w:r>
      <w:r w:rsidR="00CC4921" w:rsidRPr="00C54D3F">
        <w:rPr>
          <w:szCs w:val="28"/>
        </w:rPr>
        <w:t>ТГ</w:t>
      </w:r>
      <w:r w:rsidR="00FC35AC" w:rsidRPr="00C54D3F">
        <w:rPr>
          <w:szCs w:val="28"/>
        </w:rPr>
        <w:t xml:space="preserve"> </w:t>
      </w:r>
      <w:r w:rsidR="00384AD5" w:rsidRPr="00C54D3F">
        <w:rPr>
          <w:szCs w:val="28"/>
        </w:rPr>
        <w:t xml:space="preserve">є прапор, герб </w:t>
      </w:r>
      <w:r w:rsidR="00C66356">
        <w:rPr>
          <w:szCs w:val="28"/>
        </w:rPr>
        <w:t>Литовезької С</w:t>
      </w:r>
      <w:r w:rsidR="00CC4921" w:rsidRPr="00C54D3F">
        <w:rPr>
          <w:szCs w:val="28"/>
        </w:rPr>
        <w:t>ТГ</w:t>
      </w:r>
      <w:r w:rsidRPr="00C54D3F">
        <w:rPr>
          <w:szCs w:val="28"/>
        </w:rPr>
        <w:t xml:space="preserve">, </w:t>
      </w:r>
      <w:r w:rsidR="009144A3" w:rsidRPr="00C54D3F">
        <w:rPr>
          <w:szCs w:val="28"/>
        </w:rPr>
        <w:t>що</w:t>
      </w:r>
      <w:r w:rsidRPr="00C54D3F">
        <w:rPr>
          <w:szCs w:val="28"/>
        </w:rPr>
        <w:t xml:space="preserve"> затверджуються рішенням</w:t>
      </w:r>
      <w:r w:rsidR="000A325D" w:rsidRPr="00C54D3F">
        <w:rPr>
          <w:szCs w:val="28"/>
        </w:rPr>
        <w:t>и</w:t>
      </w:r>
      <w:r w:rsidRPr="00C54D3F">
        <w:rPr>
          <w:szCs w:val="28"/>
        </w:rPr>
        <w:t xml:space="preserve"> </w:t>
      </w:r>
      <w:r w:rsidR="00C66356">
        <w:rPr>
          <w:szCs w:val="28"/>
        </w:rPr>
        <w:t>Литовезької сільської</w:t>
      </w:r>
      <w:r w:rsidRPr="00C54D3F">
        <w:rPr>
          <w:szCs w:val="28"/>
        </w:rPr>
        <w:t xml:space="preserve"> ради. Положення про прапор, герб і гімн визначаються зміст, опис і порядок використання зазначеної символіки.</w:t>
      </w:r>
      <w:r w:rsidR="00F12029" w:rsidRPr="00C54D3F">
        <w:rPr>
          <w:szCs w:val="28"/>
        </w:rPr>
        <w:t xml:space="preserve"> Офіційна символіка </w:t>
      </w:r>
      <w:r w:rsidR="00C66356">
        <w:rPr>
          <w:szCs w:val="28"/>
        </w:rPr>
        <w:t>Литовезької СТ</w:t>
      </w:r>
      <w:r w:rsidR="00CC4921" w:rsidRPr="00C54D3F">
        <w:rPr>
          <w:szCs w:val="28"/>
        </w:rPr>
        <w:t>Г</w:t>
      </w:r>
      <w:r w:rsidR="00F12029" w:rsidRPr="00C54D3F">
        <w:rPr>
          <w:szCs w:val="28"/>
        </w:rPr>
        <w:t xml:space="preserve"> може використовується разом із державною символікою під час проведення офіційних заходів, урочистих подій, відзначення святкових днів чи пам’ятних дат громади.</w:t>
      </w:r>
    </w:p>
    <w:p w14:paraId="3B1CE42D" w14:textId="77777777" w:rsidR="00F12029" w:rsidRPr="00C54D3F" w:rsidRDefault="00F069B7" w:rsidP="004169D1">
      <w:pPr>
        <w:ind w:firstLine="709"/>
        <w:jc w:val="both"/>
        <w:rPr>
          <w:szCs w:val="28"/>
        </w:rPr>
      </w:pPr>
      <w:r w:rsidRPr="00C54D3F">
        <w:rPr>
          <w:b/>
          <w:szCs w:val="28"/>
        </w:rPr>
        <w:t>2.</w:t>
      </w:r>
      <w:r w:rsidRPr="00C54D3F">
        <w:rPr>
          <w:szCs w:val="28"/>
        </w:rPr>
        <w:t xml:space="preserve"> </w:t>
      </w:r>
      <w:r w:rsidR="00F12029" w:rsidRPr="00C54D3F">
        <w:rPr>
          <w:szCs w:val="28"/>
        </w:rPr>
        <w:t xml:space="preserve">До символіки </w:t>
      </w:r>
      <w:r w:rsidR="00C66356">
        <w:rPr>
          <w:szCs w:val="28"/>
        </w:rPr>
        <w:t>Литовезької С</w:t>
      </w:r>
      <w:r w:rsidR="00CC4921" w:rsidRPr="00C54D3F">
        <w:rPr>
          <w:szCs w:val="28"/>
        </w:rPr>
        <w:t>ТГ</w:t>
      </w:r>
      <w:r w:rsidR="00F12029" w:rsidRPr="00C54D3F">
        <w:rPr>
          <w:szCs w:val="28"/>
        </w:rPr>
        <w:t xml:space="preserve"> </w:t>
      </w:r>
      <w:r w:rsidR="00C66356">
        <w:rPr>
          <w:szCs w:val="28"/>
        </w:rPr>
        <w:t>можуть належати</w:t>
      </w:r>
      <w:r w:rsidR="00F12029" w:rsidRPr="00C54D3F">
        <w:rPr>
          <w:szCs w:val="28"/>
        </w:rPr>
        <w:t xml:space="preserve"> назви та зображення розташованих на її території </w:t>
      </w:r>
      <w:r w:rsidR="00F12029" w:rsidRPr="00C54D3F">
        <w:rPr>
          <w:shd w:val="clear" w:color="auto" w:fill="FFFFFF"/>
        </w:rPr>
        <w:t xml:space="preserve">визначних місць, споруд (витворів), комплексів (ансамблів), їхніх частин, об'єктів археологічної спадщини тощо, </w:t>
      </w:r>
      <w:r w:rsidR="0004115B">
        <w:rPr>
          <w:shd w:val="clear" w:color="auto" w:fill="FFFFFF"/>
        </w:rPr>
        <w:t xml:space="preserve">які </w:t>
      </w:r>
      <w:r w:rsidR="0004115B">
        <w:rPr>
          <w:szCs w:val="28"/>
        </w:rPr>
        <w:t xml:space="preserve">зазначаються </w:t>
      </w:r>
      <w:r w:rsidR="00F12029" w:rsidRPr="00C54D3F">
        <w:rPr>
          <w:szCs w:val="28"/>
        </w:rPr>
        <w:t xml:space="preserve">у затвердженому </w:t>
      </w:r>
      <w:r w:rsidR="00C66356">
        <w:rPr>
          <w:szCs w:val="28"/>
        </w:rPr>
        <w:t xml:space="preserve">Литовезькою сільською </w:t>
      </w:r>
      <w:r w:rsidR="00F12029" w:rsidRPr="00C54D3F">
        <w:rPr>
          <w:szCs w:val="28"/>
        </w:rPr>
        <w:t>радою Переліку об`єктів, що належать до місцевої символіки.</w:t>
      </w:r>
    </w:p>
    <w:p w14:paraId="5E6A5F73" w14:textId="77777777" w:rsidR="00C5682D" w:rsidRPr="00C54D3F" w:rsidRDefault="00F12029" w:rsidP="004169D1">
      <w:pPr>
        <w:ind w:firstLine="709"/>
        <w:jc w:val="both"/>
        <w:rPr>
          <w:szCs w:val="28"/>
        </w:rPr>
      </w:pPr>
      <w:r w:rsidRPr="00C54D3F">
        <w:rPr>
          <w:b/>
          <w:szCs w:val="28"/>
        </w:rPr>
        <w:t>3.</w:t>
      </w:r>
      <w:r w:rsidRPr="00C54D3F">
        <w:rPr>
          <w:szCs w:val="28"/>
        </w:rPr>
        <w:t xml:space="preserve"> </w:t>
      </w:r>
      <w:r w:rsidR="00A02635" w:rsidRPr="00C54D3F">
        <w:rPr>
          <w:szCs w:val="28"/>
        </w:rPr>
        <w:t xml:space="preserve">Рішенням </w:t>
      </w:r>
      <w:r w:rsidR="0004115B">
        <w:rPr>
          <w:szCs w:val="28"/>
        </w:rPr>
        <w:t>Литовезької сільської ради</w:t>
      </w:r>
      <w:r w:rsidR="00A02635" w:rsidRPr="00C54D3F">
        <w:rPr>
          <w:szCs w:val="28"/>
        </w:rPr>
        <w:t xml:space="preserve"> може затверджуватися бренд (логотип, фірмовий шрифт, фірмовий колір тощо) </w:t>
      </w:r>
      <w:r w:rsidR="0004115B">
        <w:rPr>
          <w:szCs w:val="28"/>
        </w:rPr>
        <w:t>Литовезької С</w:t>
      </w:r>
      <w:r w:rsidR="00CC4921" w:rsidRPr="00C54D3F">
        <w:rPr>
          <w:szCs w:val="28"/>
        </w:rPr>
        <w:t>ТГ</w:t>
      </w:r>
      <w:r w:rsidR="00A02635" w:rsidRPr="00C54D3F">
        <w:rPr>
          <w:szCs w:val="28"/>
        </w:rPr>
        <w:t xml:space="preserve"> або населеного пункту в її межах, що здатний передати унікальність громади</w:t>
      </w:r>
      <w:r w:rsidR="00C5682D" w:rsidRPr="00C54D3F">
        <w:rPr>
          <w:szCs w:val="28"/>
        </w:rPr>
        <w:t xml:space="preserve">, ідентифікувати її серед інших, забезпечити промоцію її культурного, економічного, наукового, соціального потенціалу та сприяти </w:t>
      </w:r>
      <w:r w:rsidR="002D115C" w:rsidRPr="00C54D3F">
        <w:rPr>
          <w:szCs w:val="28"/>
        </w:rPr>
        <w:t>формуванн</w:t>
      </w:r>
      <w:r w:rsidR="00C5682D" w:rsidRPr="00C54D3F">
        <w:rPr>
          <w:szCs w:val="28"/>
        </w:rPr>
        <w:t>ю</w:t>
      </w:r>
      <w:r w:rsidR="002D115C" w:rsidRPr="00C54D3F">
        <w:rPr>
          <w:szCs w:val="28"/>
        </w:rPr>
        <w:t xml:space="preserve"> позитивного іміджу громади в Україні та за кордоном</w:t>
      </w:r>
      <w:r w:rsidR="00C5682D" w:rsidRPr="00C54D3F">
        <w:rPr>
          <w:szCs w:val="28"/>
        </w:rPr>
        <w:t>.</w:t>
      </w:r>
    </w:p>
    <w:p w14:paraId="31DC9519" w14:textId="77777777" w:rsidR="006B087E" w:rsidRPr="00C54D3F" w:rsidRDefault="001F476D" w:rsidP="004169D1">
      <w:pPr>
        <w:ind w:firstLine="709"/>
        <w:jc w:val="both"/>
        <w:rPr>
          <w:szCs w:val="28"/>
        </w:rPr>
      </w:pPr>
      <w:r w:rsidRPr="00C54D3F">
        <w:rPr>
          <w:b/>
          <w:szCs w:val="28"/>
        </w:rPr>
        <w:t>4</w:t>
      </w:r>
      <w:r w:rsidR="00F069B7" w:rsidRPr="00C54D3F">
        <w:rPr>
          <w:szCs w:val="28"/>
        </w:rPr>
        <w:t xml:space="preserve">. </w:t>
      </w:r>
      <w:r w:rsidR="002D115C" w:rsidRPr="00C54D3F">
        <w:rPr>
          <w:szCs w:val="28"/>
        </w:rPr>
        <w:t>Рішенням</w:t>
      </w:r>
      <w:r w:rsidR="0004115B">
        <w:rPr>
          <w:szCs w:val="28"/>
        </w:rPr>
        <w:t xml:space="preserve"> Литовезької сільської </w:t>
      </w:r>
      <w:r w:rsidR="002D115C" w:rsidRPr="00C54D3F">
        <w:rPr>
          <w:szCs w:val="28"/>
        </w:rPr>
        <w:t>ради може бути заснована й інша символіка.</w:t>
      </w:r>
      <w:r w:rsidR="006B087E" w:rsidRPr="00C54D3F">
        <w:rPr>
          <w:szCs w:val="28"/>
        </w:rPr>
        <w:t xml:space="preserve"> </w:t>
      </w:r>
    </w:p>
    <w:p w14:paraId="76509D25" w14:textId="77777777" w:rsidR="006B087E" w:rsidRDefault="006B087E" w:rsidP="004169D1">
      <w:pPr>
        <w:ind w:firstLine="709"/>
        <w:jc w:val="both"/>
        <w:rPr>
          <w:szCs w:val="28"/>
        </w:rPr>
      </w:pPr>
      <w:r w:rsidRPr="00C54D3F">
        <w:rPr>
          <w:b/>
          <w:szCs w:val="28"/>
        </w:rPr>
        <w:t>5.</w:t>
      </w:r>
      <w:r w:rsidRPr="00C54D3F">
        <w:rPr>
          <w:szCs w:val="28"/>
        </w:rPr>
        <w:t xml:space="preserve"> Порядок використання символіки </w:t>
      </w:r>
      <w:r w:rsidR="0004115B">
        <w:rPr>
          <w:szCs w:val="28"/>
        </w:rPr>
        <w:t>Литовезької С</w:t>
      </w:r>
      <w:r w:rsidR="00CC4921" w:rsidRPr="00C54D3F">
        <w:rPr>
          <w:szCs w:val="28"/>
        </w:rPr>
        <w:t>ТГ</w:t>
      </w:r>
      <w:r w:rsidRPr="00C54D3F">
        <w:rPr>
          <w:szCs w:val="28"/>
        </w:rPr>
        <w:t>, у тому числі з комерційною метою (у назві продукції, товарних знаках тощо), в</w:t>
      </w:r>
      <w:r w:rsidR="00E06F1B" w:rsidRPr="00C54D3F">
        <w:rPr>
          <w:szCs w:val="28"/>
        </w:rPr>
        <w:t>и</w:t>
      </w:r>
      <w:r w:rsidRPr="00C54D3F">
        <w:rPr>
          <w:szCs w:val="28"/>
        </w:rPr>
        <w:t xml:space="preserve">значається рішенням </w:t>
      </w:r>
      <w:r w:rsidR="0004115B">
        <w:rPr>
          <w:szCs w:val="28"/>
        </w:rPr>
        <w:t>Литовезької сільської</w:t>
      </w:r>
      <w:r w:rsidRPr="00C54D3F">
        <w:rPr>
          <w:szCs w:val="28"/>
        </w:rPr>
        <w:t xml:space="preserve"> ради.</w:t>
      </w:r>
    </w:p>
    <w:p w14:paraId="0DA99612" w14:textId="77777777" w:rsidR="007F1DC7" w:rsidRPr="007F1DC7" w:rsidRDefault="007F1DC7" w:rsidP="007F1DC7">
      <w:pPr>
        <w:pBdr>
          <w:top w:val="nil"/>
          <w:left w:val="nil"/>
          <w:bottom w:val="nil"/>
          <w:right w:val="nil"/>
          <w:between w:val="nil"/>
        </w:pBdr>
        <w:tabs>
          <w:tab w:val="left" w:pos="284"/>
          <w:tab w:val="left" w:pos="426"/>
        </w:tabs>
        <w:ind w:hanging="2"/>
        <w:jc w:val="both"/>
        <w:rPr>
          <w:rFonts w:eastAsia="Arial"/>
          <w:color w:val="000000"/>
          <w:szCs w:val="28"/>
        </w:rPr>
      </w:pPr>
      <w:r>
        <w:rPr>
          <w:rFonts w:ascii="Arial" w:eastAsia="Arial" w:hAnsi="Arial" w:cs="Arial"/>
          <w:color w:val="000000"/>
          <w:sz w:val="24"/>
          <w:szCs w:val="24"/>
        </w:rPr>
        <w:tab/>
      </w:r>
      <w:r>
        <w:rPr>
          <w:rFonts w:ascii="Arial" w:eastAsia="Arial" w:hAnsi="Arial" w:cs="Arial"/>
          <w:color w:val="000000"/>
          <w:sz w:val="24"/>
          <w:szCs w:val="24"/>
        </w:rPr>
        <w:tab/>
      </w:r>
      <w:r>
        <w:rPr>
          <w:rFonts w:ascii="Arial" w:eastAsia="Arial" w:hAnsi="Arial" w:cs="Arial"/>
          <w:color w:val="000000"/>
          <w:sz w:val="24"/>
          <w:szCs w:val="24"/>
        </w:rPr>
        <w:tab/>
      </w:r>
      <w:r>
        <w:rPr>
          <w:rFonts w:ascii="Arial" w:eastAsia="Arial" w:hAnsi="Arial" w:cs="Arial"/>
          <w:color w:val="000000"/>
          <w:sz w:val="24"/>
          <w:szCs w:val="24"/>
        </w:rPr>
        <w:tab/>
      </w:r>
      <w:r w:rsidRPr="007F1DC7">
        <w:rPr>
          <w:rFonts w:eastAsia="Arial"/>
          <w:color w:val="000000"/>
          <w:szCs w:val="28"/>
        </w:rPr>
        <w:t xml:space="preserve">Органи місцевого самоврядування, органи державної влади, об’єднання громадян, підприємства, установи та організації, посадові особи, а також фізичні особи, зобов’язані з повагою ставитись до символіки </w:t>
      </w:r>
      <w:r w:rsidRPr="007F1DC7">
        <w:rPr>
          <w:rFonts w:eastAsia="Arial"/>
          <w:szCs w:val="28"/>
        </w:rPr>
        <w:t>Литовезької</w:t>
      </w:r>
      <w:r w:rsidRPr="007F1DC7">
        <w:rPr>
          <w:rFonts w:eastAsia="Arial"/>
          <w:color w:val="000000"/>
          <w:szCs w:val="28"/>
        </w:rPr>
        <w:t xml:space="preserve"> сільської територіальної громади.</w:t>
      </w:r>
    </w:p>
    <w:p w14:paraId="3DEEED4E" w14:textId="77777777" w:rsidR="003873BF" w:rsidRPr="00C54D3F" w:rsidRDefault="003873BF" w:rsidP="004169D1">
      <w:pPr>
        <w:ind w:firstLine="709"/>
        <w:jc w:val="both"/>
        <w:rPr>
          <w:szCs w:val="28"/>
        </w:rPr>
      </w:pPr>
      <w:r w:rsidRPr="00C54D3F">
        <w:rPr>
          <w:b/>
          <w:szCs w:val="28"/>
        </w:rPr>
        <w:t>6</w:t>
      </w:r>
      <w:r w:rsidRPr="00C54D3F">
        <w:rPr>
          <w:szCs w:val="28"/>
        </w:rPr>
        <w:t>.</w:t>
      </w:r>
      <w:r w:rsidR="00C50C01" w:rsidRPr="00C54D3F">
        <w:rPr>
          <w:szCs w:val="28"/>
        </w:rPr>
        <w:t xml:space="preserve"> </w:t>
      </w:r>
      <w:r w:rsidR="007F1DC7">
        <w:t>Населені пункти територіальної громади можуть мати свою окрему символіку, яка встановлюється відповідно до їх історичних, географічних, культурних та інших місцевих особливостей і традицій, та не може суперечити законодавству України.</w:t>
      </w:r>
      <w:r w:rsidR="007F1DC7" w:rsidRPr="00C54D3F">
        <w:rPr>
          <w:szCs w:val="28"/>
        </w:rPr>
        <w:t xml:space="preserve"> </w:t>
      </w:r>
      <w:r w:rsidR="0004115B">
        <w:rPr>
          <w:szCs w:val="28"/>
        </w:rPr>
        <w:t xml:space="preserve">Литовезька сільська </w:t>
      </w:r>
      <w:r w:rsidRPr="00C54D3F">
        <w:rPr>
          <w:szCs w:val="28"/>
        </w:rPr>
        <w:t xml:space="preserve">рада </w:t>
      </w:r>
      <w:r w:rsidR="00C50C01" w:rsidRPr="00C54D3F">
        <w:rPr>
          <w:szCs w:val="28"/>
        </w:rPr>
        <w:t xml:space="preserve">за клопотанням старости </w:t>
      </w:r>
      <w:r w:rsidRPr="00C54D3F">
        <w:rPr>
          <w:szCs w:val="28"/>
        </w:rPr>
        <w:t>може затвердити офіційну символіку (прапор, герб та гімн)</w:t>
      </w:r>
      <w:r w:rsidR="0089319C" w:rsidRPr="00C54D3F">
        <w:rPr>
          <w:szCs w:val="28"/>
        </w:rPr>
        <w:t xml:space="preserve">, бренд тощо </w:t>
      </w:r>
      <w:r w:rsidRPr="00C54D3F">
        <w:rPr>
          <w:szCs w:val="28"/>
        </w:rPr>
        <w:t xml:space="preserve">старостинських округів. </w:t>
      </w:r>
    </w:p>
    <w:p w14:paraId="1212AF17" w14:textId="77777777" w:rsidR="00E06F1B" w:rsidRDefault="003873BF" w:rsidP="004169D1">
      <w:pPr>
        <w:ind w:firstLine="709"/>
        <w:jc w:val="both"/>
        <w:rPr>
          <w:szCs w:val="28"/>
        </w:rPr>
      </w:pPr>
      <w:r w:rsidRPr="006D6CE3">
        <w:rPr>
          <w:b/>
          <w:szCs w:val="28"/>
        </w:rPr>
        <w:t>7</w:t>
      </w:r>
      <w:r w:rsidR="005C078F" w:rsidRPr="006D6CE3">
        <w:rPr>
          <w:szCs w:val="28"/>
        </w:rPr>
        <w:t xml:space="preserve">. </w:t>
      </w:r>
      <w:r w:rsidR="0081032E" w:rsidRPr="006D6CE3">
        <w:rPr>
          <w:szCs w:val="28"/>
        </w:rPr>
        <w:t>О</w:t>
      </w:r>
      <w:r w:rsidR="0046617C" w:rsidRPr="006D6CE3">
        <w:rPr>
          <w:szCs w:val="28"/>
        </w:rPr>
        <w:t xml:space="preserve">ргани місцевого самоврядування </w:t>
      </w:r>
      <w:r w:rsidR="0004115B">
        <w:rPr>
          <w:szCs w:val="28"/>
        </w:rPr>
        <w:t>Литовезької С</w:t>
      </w:r>
      <w:r w:rsidR="0046617C" w:rsidRPr="006D6CE3">
        <w:rPr>
          <w:szCs w:val="28"/>
        </w:rPr>
        <w:t>ТГ</w:t>
      </w:r>
      <w:r w:rsidR="002E0A47" w:rsidRPr="006D6CE3">
        <w:rPr>
          <w:szCs w:val="28"/>
        </w:rPr>
        <w:t xml:space="preserve"> </w:t>
      </w:r>
      <w:r w:rsidR="00D354F6" w:rsidRPr="006D6CE3">
        <w:rPr>
          <w:szCs w:val="28"/>
        </w:rPr>
        <w:t>(</w:t>
      </w:r>
      <w:r w:rsidR="002E0A47" w:rsidRPr="006D6CE3">
        <w:rPr>
          <w:szCs w:val="28"/>
        </w:rPr>
        <w:t xml:space="preserve">надалі також – ОМС) </w:t>
      </w:r>
      <w:r w:rsidR="0081032E" w:rsidRPr="006D6CE3">
        <w:rPr>
          <w:szCs w:val="28"/>
        </w:rPr>
        <w:t xml:space="preserve">мають </w:t>
      </w:r>
      <w:r w:rsidR="006D6CE3" w:rsidRPr="006D6CE3">
        <w:rPr>
          <w:szCs w:val="28"/>
        </w:rPr>
        <w:t>власне найменування, визначену офіційну форму документів, круглу печатку із зображенням Державного герба України встановленого зразка із своїм найменуванням та інші атрибути органу місцевого самоврядування.</w:t>
      </w:r>
      <w:r w:rsidR="0081032E" w:rsidRPr="00C54D3F">
        <w:rPr>
          <w:szCs w:val="28"/>
        </w:rPr>
        <w:t xml:space="preserve"> </w:t>
      </w:r>
    </w:p>
    <w:p w14:paraId="71D3D274" w14:textId="77777777" w:rsidR="005C078F" w:rsidRDefault="00205836" w:rsidP="004169D1">
      <w:pPr>
        <w:ind w:firstLine="709"/>
        <w:jc w:val="both"/>
        <w:rPr>
          <w:szCs w:val="28"/>
        </w:rPr>
      </w:pPr>
      <w:r w:rsidRPr="00C54D3F">
        <w:rPr>
          <w:b/>
          <w:szCs w:val="28"/>
        </w:rPr>
        <w:lastRenderedPageBreak/>
        <w:t>8.</w:t>
      </w:r>
      <w:r w:rsidR="0021057C" w:rsidRPr="00C54D3F">
        <w:rPr>
          <w:b/>
          <w:szCs w:val="28"/>
        </w:rPr>
        <w:t xml:space="preserve"> </w:t>
      </w:r>
      <w:r w:rsidR="0004115B">
        <w:rPr>
          <w:szCs w:val="28"/>
        </w:rPr>
        <w:t xml:space="preserve">Рішенням Литовезької сільської ради може бути затверджено </w:t>
      </w:r>
      <w:r w:rsidR="008F26E9" w:rsidRPr="00C54D3F">
        <w:rPr>
          <w:szCs w:val="28"/>
        </w:rPr>
        <w:t>регалії й атрибути</w:t>
      </w:r>
      <w:r w:rsidR="008F26E9">
        <w:rPr>
          <w:szCs w:val="28"/>
        </w:rPr>
        <w:t xml:space="preserve"> сільського голови</w:t>
      </w:r>
      <w:r w:rsidR="005C078F" w:rsidRPr="00C54D3F">
        <w:rPr>
          <w:szCs w:val="28"/>
        </w:rPr>
        <w:t xml:space="preserve">, Положення про які затверджується </w:t>
      </w:r>
      <w:r w:rsidR="008F26E9">
        <w:rPr>
          <w:szCs w:val="28"/>
        </w:rPr>
        <w:t xml:space="preserve">сільською радою. </w:t>
      </w:r>
    </w:p>
    <w:p w14:paraId="663DA8D2" w14:textId="77777777" w:rsidR="008F26E9" w:rsidRPr="00C54D3F" w:rsidRDefault="008F26E9" w:rsidP="004169D1">
      <w:pPr>
        <w:ind w:firstLine="709"/>
        <w:jc w:val="both"/>
        <w:rPr>
          <w:szCs w:val="28"/>
        </w:rPr>
      </w:pPr>
    </w:p>
    <w:p w14:paraId="668263B8" w14:textId="77777777" w:rsidR="00F069B7" w:rsidRPr="00C54D3F" w:rsidRDefault="00F069B7" w:rsidP="008F26E9">
      <w:pPr>
        <w:ind w:firstLine="709"/>
        <w:jc w:val="center"/>
        <w:rPr>
          <w:b/>
          <w:szCs w:val="28"/>
        </w:rPr>
      </w:pPr>
      <w:r w:rsidRPr="00C54D3F">
        <w:rPr>
          <w:b/>
          <w:szCs w:val="28"/>
        </w:rPr>
        <w:t xml:space="preserve">Почесні звання та відзнаки </w:t>
      </w:r>
      <w:r w:rsidR="00D57300" w:rsidRPr="00C54D3F">
        <w:rPr>
          <w:b/>
          <w:szCs w:val="28"/>
        </w:rPr>
        <w:t>громади</w:t>
      </w:r>
    </w:p>
    <w:p w14:paraId="3338651C" w14:textId="77777777" w:rsidR="000168F2" w:rsidRPr="000228E8" w:rsidRDefault="000168F2" w:rsidP="004169D1">
      <w:pPr>
        <w:ind w:firstLine="709"/>
        <w:jc w:val="both"/>
        <w:rPr>
          <w:szCs w:val="28"/>
        </w:rPr>
      </w:pPr>
      <w:r w:rsidRPr="00C54D3F">
        <w:rPr>
          <w:b/>
          <w:szCs w:val="28"/>
        </w:rPr>
        <w:t>1.</w:t>
      </w:r>
      <w:r w:rsidRPr="00C54D3F">
        <w:rPr>
          <w:szCs w:val="28"/>
        </w:rPr>
        <w:t xml:space="preserve"> </w:t>
      </w:r>
      <w:r w:rsidR="006E7293">
        <w:rPr>
          <w:szCs w:val="28"/>
        </w:rPr>
        <w:t xml:space="preserve">Литовезька сільська </w:t>
      </w:r>
      <w:r w:rsidRPr="00C54D3F">
        <w:rPr>
          <w:szCs w:val="28"/>
        </w:rPr>
        <w:t xml:space="preserve">рада </w:t>
      </w:r>
      <w:r w:rsidR="000228E8">
        <w:rPr>
          <w:szCs w:val="28"/>
        </w:rPr>
        <w:t>може присвоювати</w:t>
      </w:r>
      <w:r w:rsidRPr="00C54D3F">
        <w:rPr>
          <w:szCs w:val="28"/>
        </w:rPr>
        <w:t xml:space="preserve"> звання «Почесний громадянин </w:t>
      </w:r>
      <w:r w:rsidR="000228E8">
        <w:rPr>
          <w:szCs w:val="28"/>
        </w:rPr>
        <w:t xml:space="preserve">Литовезької сільської </w:t>
      </w:r>
      <w:r w:rsidRPr="00C54D3F">
        <w:rPr>
          <w:szCs w:val="28"/>
        </w:rPr>
        <w:t>територіальної громади», яке може присвоюватися громадянам України або громадянам інших держав</w:t>
      </w:r>
      <w:r w:rsidR="00C77FD3" w:rsidRPr="000228E8">
        <w:rPr>
          <w:szCs w:val="28"/>
        </w:rPr>
        <w:t xml:space="preserve">, особам без громадянства </w:t>
      </w:r>
      <w:r w:rsidRPr="000228E8">
        <w:rPr>
          <w:szCs w:val="28"/>
        </w:rPr>
        <w:t xml:space="preserve">за заслуги перед </w:t>
      </w:r>
      <w:r w:rsidR="000228E8">
        <w:rPr>
          <w:szCs w:val="28"/>
        </w:rPr>
        <w:t>Литовезькою С</w:t>
      </w:r>
      <w:r w:rsidRPr="000228E8">
        <w:rPr>
          <w:szCs w:val="28"/>
        </w:rPr>
        <w:t>ТГ, за великий внесок в її культурний, економічний, соці</w:t>
      </w:r>
      <w:r w:rsidR="000228E8" w:rsidRPr="000228E8">
        <w:rPr>
          <w:szCs w:val="28"/>
        </w:rPr>
        <w:t>альний та гуманітарний розвиток</w:t>
      </w:r>
      <w:r w:rsidR="000228E8">
        <w:rPr>
          <w:szCs w:val="28"/>
        </w:rPr>
        <w:t xml:space="preserve"> </w:t>
      </w:r>
      <w:r w:rsidR="000228E8" w:rsidRPr="000228E8">
        <w:rPr>
          <w:rFonts w:eastAsia="Arial"/>
          <w:color w:val="000000"/>
          <w:szCs w:val="28"/>
        </w:rPr>
        <w:t>Литовезької сільської територіальної громади, становлення та розбудову незалежної Української держави; утвердження української національної свідомості, активну громадську та благодійну діяльність; мужність та відвагу; забезпечення законності, прав і свобод громадян; інші заслуги перед громадою та Україною громадянам України або громадянам інших держав (у тому числі посмертно) відповідно до Положення про присвоєння звання «Почесний громадянин Литовезької сільської територіальної громади»</w:t>
      </w:r>
      <w:r w:rsidR="002C36B9">
        <w:rPr>
          <w:rFonts w:eastAsia="Arial"/>
          <w:color w:val="000000"/>
          <w:szCs w:val="28"/>
        </w:rPr>
        <w:t>, яке затверджується Литовезькою сільською радою</w:t>
      </w:r>
      <w:r w:rsidR="000228E8" w:rsidRPr="000228E8">
        <w:rPr>
          <w:rFonts w:eastAsia="Arial"/>
          <w:color w:val="000000"/>
          <w:szCs w:val="28"/>
        </w:rPr>
        <w:t xml:space="preserve">. </w:t>
      </w:r>
      <w:r w:rsidRPr="000228E8">
        <w:rPr>
          <w:szCs w:val="28"/>
        </w:rPr>
        <w:t xml:space="preserve">  </w:t>
      </w:r>
    </w:p>
    <w:p w14:paraId="158B9FCB" w14:textId="77777777" w:rsidR="00F069B7" w:rsidRPr="000228E8" w:rsidRDefault="00F069B7" w:rsidP="004169D1">
      <w:pPr>
        <w:ind w:firstLine="709"/>
        <w:jc w:val="both"/>
        <w:rPr>
          <w:szCs w:val="28"/>
        </w:rPr>
      </w:pPr>
      <w:r w:rsidRPr="000228E8">
        <w:rPr>
          <w:b/>
          <w:szCs w:val="28"/>
        </w:rPr>
        <w:t>2</w:t>
      </w:r>
      <w:r w:rsidRPr="000228E8">
        <w:rPr>
          <w:szCs w:val="28"/>
        </w:rPr>
        <w:t xml:space="preserve">. Громадяни України, громадяни інших держав, </w:t>
      </w:r>
      <w:r w:rsidR="00C77FD3" w:rsidRPr="000228E8">
        <w:rPr>
          <w:szCs w:val="28"/>
        </w:rPr>
        <w:t>особи без громадянства, к</w:t>
      </w:r>
      <w:r w:rsidRPr="000228E8">
        <w:rPr>
          <w:szCs w:val="28"/>
        </w:rPr>
        <w:t xml:space="preserve">олективи підприємств, установ і організацій можуть нагороджуватися Почесною грамотою </w:t>
      </w:r>
      <w:r w:rsidR="002C36B9">
        <w:rPr>
          <w:szCs w:val="28"/>
        </w:rPr>
        <w:t>Литовезької сільської ради</w:t>
      </w:r>
      <w:r w:rsidR="00C77FD3" w:rsidRPr="000228E8">
        <w:rPr>
          <w:szCs w:val="28"/>
        </w:rPr>
        <w:t xml:space="preserve"> </w:t>
      </w:r>
      <w:r w:rsidRPr="000228E8">
        <w:rPr>
          <w:szCs w:val="28"/>
        </w:rPr>
        <w:t xml:space="preserve">голови та Грамотою </w:t>
      </w:r>
      <w:r w:rsidR="002C36B9">
        <w:rPr>
          <w:szCs w:val="28"/>
        </w:rPr>
        <w:t>Литовезького сільського г</w:t>
      </w:r>
      <w:r w:rsidRPr="000228E8">
        <w:rPr>
          <w:szCs w:val="28"/>
        </w:rPr>
        <w:t>олови.</w:t>
      </w:r>
    </w:p>
    <w:p w14:paraId="287DE033" w14:textId="77777777" w:rsidR="00F069B7" w:rsidRPr="00C54D3F" w:rsidRDefault="00F069B7" w:rsidP="004169D1">
      <w:pPr>
        <w:ind w:firstLine="709"/>
        <w:jc w:val="both"/>
        <w:rPr>
          <w:szCs w:val="28"/>
        </w:rPr>
      </w:pPr>
      <w:r w:rsidRPr="000228E8">
        <w:rPr>
          <w:b/>
          <w:szCs w:val="28"/>
        </w:rPr>
        <w:t>3</w:t>
      </w:r>
      <w:r w:rsidRPr="000228E8">
        <w:rPr>
          <w:szCs w:val="28"/>
        </w:rPr>
        <w:t xml:space="preserve">. </w:t>
      </w:r>
      <w:r w:rsidR="00E30068">
        <w:rPr>
          <w:szCs w:val="28"/>
        </w:rPr>
        <w:t>Литовезька сільська</w:t>
      </w:r>
      <w:r w:rsidR="000168F2" w:rsidRPr="000228E8">
        <w:rPr>
          <w:szCs w:val="28"/>
        </w:rPr>
        <w:t xml:space="preserve"> рада за власною ініціативою</w:t>
      </w:r>
      <w:r w:rsidR="000168F2" w:rsidRPr="00C54D3F">
        <w:rPr>
          <w:szCs w:val="28"/>
        </w:rPr>
        <w:t xml:space="preserve"> та/або з</w:t>
      </w:r>
      <w:r w:rsidRPr="00C54D3F">
        <w:rPr>
          <w:szCs w:val="28"/>
        </w:rPr>
        <w:t xml:space="preserve"> ініціативи </w:t>
      </w:r>
      <w:r w:rsidR="008D7C29" w:rsidRPr="00C54D3F">
        <w:rPr>
          <w:szCs w:val="28"/>
        </w:rPr>
        <w:t xml:space="preserve">жителів </w:t>
      </w:r>
      <w:r w:rsidR="00E30068">
        <w:rPr>
          <w:szCs w:val="28"/>
        </w:rPr>
        <w:t>Литовезької СТ</w:t>
      </w:r>
      <w:r w:rsidR="00CC4921" w:rsidRPr="00C54D3F">
        <w:rPr>
          <w:szCs w:val="28"/>
        </w:rPr>
        <w:t>Г</w:t>
      </w:r>
      <w:r w:rsidRPr="00C54D3F">
        <w:rPr>
          <w:szCs w:val="28"/>
        </w:rPr>
        <w:t xml:space="preserve"> та </w:t>
      </w:r>
      <w:r w:rsidR="00E30068">
        <w:rPr>
          <w:szCs w:val="28"/>
        </w:rPr>
        <w:t xml:space="preserve">її </w:t>
      </w:r>
      <w:r w:rsidR="00C77FD3" w:rsidRPr="00C54D3F">
        <w:rPr>
          <w:szCs w:val="28"/>
        </w:rPr>
        <w:t xml:space="preserve">виконавчих органів </w:t>
      </w:r>
      <w:r w:rsidRPr="00C54D3F">
        <w:rPr>
          <w:szCs w:val="28"/>
        </w:rPr>
        <w:t>може заснувати й інші відзнаки.</w:t>
      </w:r>
    </w:p>
    <w:p w14:paraId="000ED9E0" w14:textId="77777777" w:rsidR="00F069B7" w:rsidRDefault="00F069B7" w:rsidP="004169D1">
      <w:pPr>
        <w:ind w:firstLine="709"/>
        <w:jc w:val="both"/>
        <w:rPr>
          <w:szCs w:val="28"/>
        </w:rPr>
      </w:pPr>
      <w:r w:rsidRPr="00C54D3F">
        <w:rPr>
          <w:b/>
          <w:szCs w:val="28"/>
        </w:rPr>
        <w:t>4</w:t>
      </w:r>
      <w:r w:rsidRPr="00C54D3F">
        <w:rPr>
          <w:szCs w:val="28"/>
        </w:rPr>
        <w:t>. Порядок заснуван</w:t>
      </w:r>
      <w:r w:rsidR="0005541B" w:rsidRPr="00C54D3F">
        <w:rPr>
          <w:szCs w:val="28"/>
        </w:rPr>
        <w:t xml:space="preserve">ня почесних звань і відзнак </w:t>
      </w:r>
      <w:r w:rsidR="00E30068">
        <w:rPr>
          <w:szCs w:val="28"/>
        </w:rPr>
        <w:t>Литовезької С</w:t>
      </w:r>
      <w:r w:rsidR="00CC4921" w:rsidRPr="00C54D3F">
        <w:rPr>
          <w:szCs w:val="28"/>
        </w:rPr>
        <w:t>ТГ</w:t>
      </w:r>
      <w:r w:rsidRPr="00C54D3F">
        <w:rPr>
          <w:szCs w:val="28"/>
        </w:rPr>
        <w:t xml:space="preserve">, присвоєння і нагородження знаками пошани, а також статус нагороджених осіб, механізм виплати їм грошової винагороди та надання пільг визначаються Положенням про кожну таку відзнаку (окремо), що затверджується </w:t>
      </w:r>
      <w:r w:rsidR="00334232">
        <w:rPr>
          <w:szCs w:val="28"/>
        </w:rPr>
        <w:t xml:space="preserve">Литовезькою сільською </w:t>
      </w:r>
      <w:r w:rsidRPr="00C54D3F">
        <w:rPr>
          <w:szCs w:val="28"/>
        </w:rPr>
        <w:t>радою.</w:t>
      </w:r>
    </w:p>
    <w:p w14:paraId="54C91594" w14:textId="77777777" w:rsidR="00BC34C3" w:rsidRPr="00C54D3F" w:rsidRDefault="00BC34C3" w:rsidP="004169D1">
      <w:pPr>
        <w:ind w:firstLine="709"/>
        <w:jc w:val="both"/>
        <w:rPr>
          <w:szCs w:val="28"/>
        </w:rPr>
      </w:pPr>
    </w:p>
    <w:p w14:paraId="414DB93E" w14:textId="77777777" w:rsidR="00633737" w:rsidRPr="00C54D3F" w:rsidRDefault="00633737" w:rsidP="00BC34C3">
      <w:pPr>
        <w:ind w:firstLine="709"/>
        <w:jc w:val="center"/>
        <w:rPr>
          <w:b/>
          <w:szCs w:val="28"/>
        </w:rPr>
      </w:pPr>
      <w:r w:rsidRPr="00C54D3F">
        <w:rPr>
          <w:b/>
          <w:szCs w:val="28"/>
        </w:rPr>
        <w:t>Святкові дні та пам’ятні дати</w:t>
      </w:r>
    </w:p>
    <w:p w14:paraId="5DC844E8" w14:textId="77777777" w:rsidR="00BC34C3" w:rsidRPr="008E3425" w:rsidRDefault="00633737" w:rsidP="00BC34C3">
      <w:pPr>
        <w:widowControl w:val="0"/>
        <w:pBdr>
          <w:top w:val="nil"/>
          <w:left w:val="nil"/>
          <w:bottom w:val="nil"/>
          <w:right w:val="nil"/>
          <w:between w:val="nil"/>
        </w:pBdr>
        <w:tabs>
          <w:tab w:val="left" w:pos="284"/>
          <w:tab w:val="left" w:pos="426"/>
        </w:tabs>
        <w:ind w:firstLine="709"/>
        <w:jc w:val="both"/>
        <w:rPr>
          <w:rFonts w:eastAsia="Arial"/>
          <w:color w:val="000000"/>
          <w:szCs w:val="28"/>
        </w:rPr>
      </w:pPr>
      <w:r w:rsidRPr="008E3425">
        <w:rPr>
          <w:b/>
          <w:szCs w:val="28"/>
        </w:rPr>
        <w:t>1.</w:t>
      </w:r>
      <w:r w:rsidRPr="008E3425">
        <w:rPr>
          <w:szCs w:val="28"/>
        </w:rPr>
        <w:t xml:space="preserve"> Виявляючи повагу до історичних традицій, турбуючись про їх збереження і збагачення, про самобутній розвиток </w:t>
      </w:r>
      <w:r w:rsidR="005D1821" w:rsidRPr="008E3425">
        <w:rPr>
          <w:szCs w:val="28"/>
        </w:rPr>
        <w:t>жителів</w:t>
      </w:r>
      <w:r w:rsidRPr="008E3425">
        <w:rPr>
          <w:szCs w:val="28"/>
        </w:rPr>
        <w:t xml:space="preserve"> </w:t>
      </w:r>
      <w:r w:rsidR="00BC34C3" w:rsidRPr="008E3425">
        <w:rPr>
          <w:szCs w:val="28"/>
        </w:rPr>
        <w:t>Литовезької СТГ</w:t>
      </w:r>
      <w:r w:rsidRPr="008E3425">
        <w:rPr>
          <w:szCs w:val="28"/>
        </w:rPr>
        <w:t>,</w:t>
      </w:r>
      <w:r w:rsidR="00BC34C3" w:rsidRPr="008E3425">
        <w:rPr>
          <w:szCs w:val="28"/>
        </w:rPr>
        <w:t xml:space="preserve"> вст</w:t>
      </w:r>
      <w:r w:rsidR="008E3425" w:rsidRPr="008E3425">
        <w:rPr>
          <w:szCs w:val="28"/>
        </w:rPr>
        <w:t>ановлюється</w:t>
      </w:r>
      <w:r w:rsidRPr="008E3425">
        <w:rPr>
          <w:szCs w:val="28"/>
        </w:rPr>
        <w:t xml:space="preserve"> </w:t>
      </w:r>
      <w:r w:rsidR="00BC34C3" w:rsidRPr="008E3425">
        <w:rPr>
          <w:rFonts w:eastAsia="Arial"/>
          <w:color w:val="000000"/>
          <w:szCs w:val="28"/>
        </w:rPr>
        <w:t xml:space="preserve">Перелік святкових та пам’ятних дат та порядок їх відзначення визначається радою та </w:t>
      </w:r>
      <w:r w:rsidR="00BC34C3" w:rsidRPr="008E3425">
        <w:rPr>
          <w:rFonts w:eastAsia="Arial"/>
          <w:szCs w:val="28"/>
        </w:rPr>
        <w:t xml:space="preserve">Литовезьким сільським </w:t>
      </w:r>
      <w:r w:rsidR="00BC34C3" w:rsidRPr="008E3425">
        <w:rPr>
          <w:rFonts w:eastAsia="Arial"/>
          <w:color w:val="000000"/>
          <w:szCs w:val="28"/>
        </w:rPr>
        <w:t xml:space="preserve">головою. Дні населених пунктів, що входять у </w:t>
      </w:r>
      <w:r w:rsidR="00BC34C3" w:rsidRPr="008E3425">
        <w:rPr>
          <w:rFonts w:eastAsia="Arial"/>
          <w:szCs w:val="28"/>
        </w:rPr>
        <w:t>Литовезьку</w:t>
      </w:r>
      <w:r w:rsidR="00BC34C3" w:rsidRPr="008E3425">
        <w:rPr>
          <w:rFonts w:eastAsia="Arial"/>
          <w:color w:val="000000"/>
          <w:szCs w:val="28"/>
        </w:rPr>
        <w:t xml:space="preserve"> сільську територіальну громаду, відзначаються щорічно, відповідно до традицій та усталених дат святкування.</w:t>
      </w:r>
    </w:p>
    <w:p w14:paraId="670859C3" w14:textId="77777777" w:rsidR="00633737" w:rsidRPr="008E3425" w:rsidRDefault="00BC34C3" w:rsidP="00BC34C3">
      <w:pPr>
        <w:ind w:firstLine="709"/>
        <w:jc w:val="both"/>
        <w:rPr>
          <w:szCs w:val="28"/>
        </w:rPr>
      </w:pPr>
      <w:bookmarkStart w:id="1" w:name="_heading=h.3dy6vkm" w:colFirst="0" w:colLast="0"/>
      <w:bookmarkEnd w:id="1"/>
      <w:r w:rsidRPr="008E3425">
        <w:rPr>
          <w:rFonts w:eastAsia="Arial"/>
          <w:color w:val="000000"/>
          <w:szCs w:val="28"/>
        </w:rPr>
        <w:t>2. Органи місцевого самоврядування, органи державної влади, об’єднання громадян, підприємства, установи та організації, посадові особи, а також фізичні особи, зобов’язані з повагою ставитися до святкових та пам’ятних дат, визначених даним Статутом</w:t>
      </w:r>
      <w:r w:rsidR="00D21FC5">
        <w:rPr>
          <w:rFonts w:eastAsia="Arial"/>
          <w:color w:val="000000"/>
          <w:szCs w:val="28"/>
        </w:rPr>
        <w:t xml:space="preserve">. </w:t>
      </w:r>
      <w:r w:rsidR="00633737" w:rsidRPr="008E3425">
        <w:rPr>
          <w:szCs w:val="28"/>
        </w:rPr>
        <w:t>установлюються такі святкові дні:</w:t>
      </w:r>
    </w:p>
    <w:p w14:paraId="466873BE" w14:textId="77777777" w:rsidR="00633737" w:rsidRPr="008E3425" w:rsidRDefault="00633737" w:rsidP="004169D1">
      <w:pPr>
        <w:ind w:firstLine="709"/>
        <w:jc w:val="both"/>
        <w:rPr>
          <w:szCs w:val="28"/>
        </w:rPr>
      </w:pPr>
      <w:r w:rsidRPr="008E3425">
        <w:rPr>
          <w:b/>
          <w:szCs w:val="28"/>
        </w:rPr>
        <w:t>1)</w:t>
      </w:r>
      <w:r w:rsidRPr="008E3425">
        <w:rPr>
          <w:szCs w:val="28"/>
        </w:rPr>
        <w:t xml:space="preserve"> День</w:t>
      </w:r>
      <w:r w:rsidR="00D21FC5">
        <w:rPr>
          <w:szCs w:val="28"/>
        </w:rPr>
        <w:t>_______________</w:t>
      </w:r>
      <w:r w:rsidRPr="008E3425">
        <w:rPr>
          <w:szCs w:val="28"/>
        </w:rPr>
        <w:t>;</w:t>
      </w:r>
    </w:p>
    <w:p w14:paraId="302D1B10" w14:textId="77777777" w:rsidR="00633737" w:rsidRPr="00C54D3F" w:rsidRDefault="00633737" w:rsidP="004169D1">
      <w:pPr>
        <w:ind w:firstLine="709"/>
        <w:jc w:val="both"/>
        <w:rPr>
          <w:szCs w:val="28"/>
        </w:rPr>
      </w:pPr>
      <w:r w:rsidRPr="008E3425">
        <w:rPr>
          <w:b/>
          <w:szCs w:val="28"/>
        </w:rPr>
        <w:t>2)</w:t>
      </w:r>
      <w:r w:rsidRPr="008E3425">
        <w:rPr>
          <w:szCs w:val="28"/>
        </w:rPr>
        <w:t xml:space="preserve"> День </w:t>
      </w:r>
      <w:r w:rsidR="00D21FC5">
        <w:rPr>
          <w:szCs w:val="28"/>
        </w:rPr>
        <w:t>села __________;</w:t>
      </w:r>
    </w:p>
    <w:p w14:paraId="4D7402E3" w14:textId="77777777" w:rsidR="00633737" w:rsidRPr="00C54D3F" w:rsidRDefault="00633737" w:rsidP="004169D1">
      <w:pPr>
        <w:ind w:firstLine="709"/>
        <w:jc w:val="both"/>
        <w:rPr>
          <w:szCs w:val="28"/>
        </w:rPr>
      </w:pPr>
      <w:r w:rsidRPr="00C54D3F">
        <w:rPr>
          <w:b/>
          <w:szCs w:val="28"/>
        </w:rPr>
        <w:t>3)</w:t>
      </w:r>
      <w:r w:rsidRPr="00C54D3F">
        <w:rPr>
          <w:szCs w:val="28"/>
        </w:rPr>
        <w:t xml:space="preserve"> День с</w:t>
      </w:r>
      <w:r w:rsidR="00D21FC5">
        <w:rPr>
          <w:szCs w:val="28"/>
        </w:rPr>
        <w:t>ела_______________________</w:t>
      </w:r>
      <w:r w:rsidRPr="00C54D3F">
        <w:rPr>
          <w:szCs w:val="28"/>
        </w:rPr>
        <w:t>;</w:t>
      </w:r>
    </w:p>
    <w:p w14:paraId="769FA2A4" w14:textId="77777777" w:rsidR="00633737" w:rsidRPr="00C54D3F" w:rsidRDefault="00633737" w:rsidP="004169D1">
      <w:pPr>
        <w:ind w:firstLine="709"/>
        <w:jc w:val="both"/>
        <w:rPr>
          <w:szCs w:val="28"/>
        </w:rPr>
      </w:pPr>
      <w:r w:rsidRPr="00C54D3F">
        <w:rPr>
          <w:b/>
          <w:szCs w:val="28"/>
        </w:rPr>
        <w:t>4)</w:t>
      </w:r>
      <w:r w:rsidRPr="00C54D3F">
        <w:rPr>
          <w:szCs w:val="28"/>
        </w:rPr>
        <w:t xml:space="preserve"> День с</w:t>
      </w:r>
      <w:r w:rsidR="00D21FC5">
        <w:rPr>
          <w:szCs w:val="28"/>
        </w:rPr>
        <w:t>ела ___________________________</w:t>
      </w:r>
      <w:r w:rsidRPr="00C54D3F">
        <w:rPr>
          <w:szCs w:val="28"/>
        </w:rPr>
        <w:t>;</w:t>
      </w:r>
    </w:p>
    <w:p w14:paraId="652F6829" w14:textId="77777777" w:rsidR="00633737" w:rsidRDefault="00633737" w:rsidP="004169D1">
      <w:pPr>
        <w:ind w:firstLine="709"/>
        <w:jc w:val="both"/>
        <w:rPr>
          <w:szCs w:val="28"/>
        </w:rPr>
      </w:pPr>
      <w:r w:rsidRPr="00C54D3F">
        <w:rPr>
          <w:b/>
          <w:szCs w:val="28"/>
        </w:rPr>
        <w:t>5)</w:t>
      </w:r>
      <w:r w:rsidRPr="00C54D3F">
        <w:rPr>
          <w:szCs w:val="28"/>
        </w:rPr>
        <w:t xml:space="preserve"> </w:t>
      </w:r>
      <w:r w:rsidR="00D21FC5">
        <w:rPr>
          <w:szCs w:val="28"/>
        </w:rPr>
        <w:t>Фестиваль _________________</w:t>
      </w:r>
      <w:r w:rsidRPr="00C54D3F">
        <w:rPr>
          <w:szCs w:val="28"/>
        </w:rPr>
        <w:t xml:space="preserve">; </w:t>
      </w:r>
    </w:p>
    <w:p w14:paraId="66BBCD07" w14:textId="77777777" w:rsidR="00893EB3" w:rsidRPr="00C54D3F" w:rsidRDefault="00893EB3" w:rsidP="004169D1">
      <w:pPr>
        <w:ind w:firstLine="709"/>
        <w:jc w:val="both"/>
        <w:rPr>
          <w:szCs w:val="28"/>
        </w:rPr>
      </w:pPr>
      <w:r>
        <w:rPr>
          <w:szCs w:val="28"/>
        </w:rPr>
        <w:t>6) Фестиваль в селі _______________________;</w:t>
      </w:r>
    </w:p>
    <w:p w14:paraId="4DB5611B" w14:textId="77777777" w:rsidR="00633737" w:rsidRPr="00C54D3F" w:rsidRDefault="00633737" w:rsidP="004169D1">
      <w:pPr>
        <w:ind w:firstLine="709"/>
        <w:jc w:val="both"/>
        <w:rPr>
          <w:szCs w:val="28"/>
        </w:rPr>
      </w:pPr>
      <w:r w:rsidRPr="00C54D3F">
        <w:rPr>
          <w:b/>
          <w:szCs w:val="28"/>
        </w:rPr>
        <w:t>6)</w:t>
      </w:r>
      <w:r w:rsidR="00B049C4" w:rsidRPr="00C54D3F">
        <w:rPr>
          <w:szCs w:val="28"/>
        </w:rPr>
        <w:t xml:space="preserve"> </w:t>
      </w:r>
      <w:r w:rsidRPr="00C54D3F">
        <w:rPr>
          <w:szCs w:val="28"/>
        </w:rPr>
        <w:t xml:space="preserve">День </w:t>
      </w:r>
      <w:r w:rsidR="00893EB3">
        <w:rPr>
          <w:szCs w:val="28"/>
        </w:rPr>
        <w:t>створення Литовезької СТГ</w:t>
      </w:r>
      <w:r w:rsidRPr="00C54D3F">
        <w:rPr>
          <w:szCs w:val="28"/>
        </w:rPr>
        <w:t>.</w:t>
      </w:r>
    </w:p>
    <w:p w14:paraId="425B214D" w14:textId="77777777" w:rsidR="00633737" w:rsidRPr="00C54D3F" w:rsidRDefault="00633737" w:rsidP="004169D1">
      <w:pPr>
        <w:ind w:firstLine="709"/>
        <w:jc w:val="both"/>
        <w:rPr>
          <w:szCs w:val="28"/>
        </w:rPr>
      </w:pPr>
      <w:r w:rsidRPr="00C54D3F">
        <w:rPr>
          <w:b/>
          <w:szCs w:val="28"/>
        </w:rPr>
        <w:t>2.</w:t>
      </w:r>
      <w:r w:rsidRPr="00C54D3F">
        <w:rPr>
          <w:szCs w:val="28"/>
        </w:rPr>
        <w:t xml:space="preserve"> Пам’ятними датами </w:t>
      </w:r>
      <w:r w:rsidR="00D21FC5">
        <w:rPr>
          <w:szCs w:val="28"/>
        </w:rPr>
        <w:t xml:space="preserve">Литовезької </w:t>
      </w:r>
      <w:r w:rsidRPr="00C54D3F">
        <w:rPr>
          <w:szCs w:val="28"/>
        </w:rPr>
        <w:t>СТГ є:</w:t>
      </w:r>
    </w:p>
    <w:p w14:paraId="3D194E4E" w14:textId="77777777" w:rsidR="00633737" w:rsidRPr="00C54D3F" w:rsidRDefault="00633737" w:rsidP="004169D1">
      <w:pPr>
        <w:ind w:firstLine="709"/>
        <w:jc w:val="both"/>
        <w:rPr>
          <w:szCs w:val="28"/>
        </w:rPr>
      </w:pPr>
      <w:r w:rsidRPr="00C54D3F">
        <w:rPr>
          <w:b/>
          <w:szCs w:val="28"/>
        </w:rPr>
        <w:lastRenderedPageBreak/>
        <w:t>1)</w:t>
      </w:r>
      <w:r w:rsidRPr="00C54D3F">
        <w:rPr>
          <w:szCs w:val="28"/>
        </w:rPr>
        <w:t xml:space="preserve"> </w:t>
      </w:r>
      <w:r w:rsidR="00D21FC5">
        <w:rPr>
          <w:szCs w:val="28"/>
        </w:rPr>
        <w:t>__________</w:t>
      </w:r>
      <w:r w:rsidRPr="00C54D3F">
        <w:rPr>
          <w:szCs w:val="28"/>
        </w:rPr>
        <w:t xml:space="preserve">кожного року з нагоди першої історичної письмової згадки про </w:t>
      </w:r>
      <w:r w:rsidR="00D21FC5">
        <w:rPr>
          <w:szCs w:val="28"/>
        </w:rPr>
        <w:t>село______________</w:t>
      </w:r>
      <w:r w:rsidRPr="00C54D3F">
        <w:rPr>
          <w:szCs w:val="28"/>
        </w:rPr>
        <w:t>;</w:t>
      </w:r>
    </w:p>
    <w:p w14:paraId="0EDDDD2E" w14:textId="77777777" w:rsidR="00633737" w:rsidRPr="00C54D3F" w:rsidRDefault="00633737" w:rsidP="004169D1">
      <w:pPr>
        <w:ind w:firstLine="709"/>
        <w:jc w:val="both"/>
        <w:rPr>
          <w:szCs w:val="28"/>
        </w:rPr>
      </w:pPr>
      <w:r w:rsidRPr="00C54D3F">
        <w:rPr>
          <w:b/>
          <w:szCs w:val="28"/>
        </w:rPr>
        <w:t>2)</w:t>
      </w:r>
      <w:r w:rsidRPr="00C54D3F">
        <w:rPr>
          <w:szCs w:val="28"/>
        </w:rPr>
        <w:t xml:space="preserve"> </w:t>
      </w:r>
      <w:r w:rsidR="00D21FC5">
        <w:rPr>
          <w:szCs w:val="28"/>
        </w:rPr>
        <w:t>____________</w:t>
      </w:r>
      <w:r w:rsidRPr="00C54D3F">
        <w:rPr>
          <w:szCs w:val="28"/>
        </w:rPr>
        <w:t xml:space="preserve">рудня кожного року (храмове свято села </w:t>
      </w:r>
      <w:r w:rsidR="00D21FC5">
        <w:rPr>
          <w:szCs w:val="28"/>
        </w:rPr>
        <w:t>____________</w:t>
      </w:r>
      <w:r w:rsidRPr="00C54D3F">
        <w:rPr>
          <w:szCs w:val="28"/>
        </w:rPr>
        <w:t>).</w:t>
      </w:r>
    </w:p>
    <w:p w14:paraId="707AF531" w14:textId="77777777" w:rsidR="00633737" w:rsidRPr="00C54D3F" w:rsidRDefault="00633737" w:rsidP="004169D1">
      <w:pPr>
        <w:ind w:firstLine="709"/>
        <w:jc w:val="both"/>
        <w:rPr>
          <w:szCs w:val="28"/>
        </w:rPr>
      </w:pPr>
      <w:r w:rsidRPr="00C54D3F">
        <w:rPr>
          <w:b/>
          <w:szCs w:val="28"/>
        </w:rPr>
        <w:t>3)</w:t>
      </w:r>
      <w:r w:rsidRPr="00C54D3F">
        <w:rPr>
          <w:szCs w:val="28"/>
        </w:rPr>
        <w:t xml:space="preserve"> ____________________________________________________________.</w:t>
      </w:r>
    </w:p>
    <w:p w14:paraId="381D3D95" w14:textId="77777777" w:rsidR="00633737" w:rsidRPr="00C54D3F" w:rsidRDefault="00633737" w:rsidP="004169D1">
      <w:pPr>
        <w:ind w:firstLine="709"/>
        <w:jc w:val="both"/>
        <w:rPr>
          <w:szCs w:val="28"/>
        </w:rPr>
      </w:pPr>
      <w:r w:rsidRPr="00C54D3F">
        <w:rPr>
          <w:b/>
          <w:szCs w:val="28"/>
        </w:rPr>
        <w:t>4)</w:t>
      </w:r>
      <w:r w:rsidRPr="00C54D3F">
        <w:rPr>
          <w:szCs w:val="28"/>
        </w:rPr>
        <w:t xml:space="preserve"> ____________________________________________________________.</w:t>
      </w:r>
    </w:p>
    <w:p w14:paraId="54D03C71" w14:textId="77777777" w:rsidR="00633737" w:rsidRPr="00C54D3F" w:rsidRDefault="00633737" w:rsidP="004169D1">
      <w:pPr>
        <w:ind w:firstLine="709"/>
        <w:jc w:val="both"/>
        <w:rPr>
          <w:szCs w:val="28"/>
        </w:rPr>
      </w:pPr>
      <w:r w:rsidRPr="00C54D3F">
        <w:rPr>
          <w:b/>
          <w:szCs w:val="28"/>
        </w:rPr>
        <w:t>5)</w:t>
      </w:r>
      <w:r w:rsidRPr="00C54D3F">
        <w:rPr>
          <w:szCs w:val="28"/>
        </w:rPr>
        <w:t xml:space="preserve"> ____________________________________________________________.</w:t>
      </w:r>
    </w:p>
    <w:p w14:paraId="53ABA78C" w14:textId="77777777" w:rsidR="000458B5" w:rsidRPr="00C54D3F" w:rsidRDefault="00633737" w:rsidP="004169D1">
      <w:pPr>
        <w:ind w:firstLine="709"/>
        <w:jc w:val="both"/>
        <w:rPr>
          <w:szCs w:val="28"/>
        </w:rPr>
      </w:pPr>
      <w:r w:rsidRPr="00C54D3F">
        <w:rPr>
          <w:b/>
          <w:szCs w:val="28"/>
        </w:rPr>
        <w:t>3.</w:t>
      </w:r>
      <w:r w:rsidRPr="00C54D3F">
        <w:rPr>
          <w:szCs w:val="28"/>
        </w:rPr>
        <w:t xml:space="preserve"> За рішенням </w:t>
      </w:r>
      <w:r w:rsidR="00D21FC5">
        <w:rPr>
          <w:szCs w:val="28"/>
        </w:rPr>
        <w:t xml:space="preserve">Литовезької сільської </w:t>
      </w:r>
      <w:r w:rsidRPr="00C54D3F">
        <w:rPr>
          <w:szCs w:val="28"/>
        </w:rPr>
        <w:t xml:space="preserve"> ради</w:t>
      </w:r>
      <w:r w:rsidR="008D7C29" w:rsidRPr="00C54D3F">
        <w:rPr>
          <w:szCs w:val="28"/>
        </w:rPr>
        <w:t>,</w:t>
      </w:r>
      <w:r w:rsidRPr="00C54D3F">
        <w:rPr>
          <w:szCs w:val="28"/>
        </w:rPr>
        <w:t xml:space="preserve"> після громадського обговорення можуть установлюватися інші святкові дні та пам’ятні дати.</w:t>
      </w:r>
    </w:p>
    <w:p w14:paraId="7B47804B" w14:textId="77777777" w:rsidR="000458B5" w:rsidRPr="00277E31" w:rsidRDefault="000458B5" w:rsidP="004169D1">
      <w:pPr>
        <w:ind w:firstLine="709"/>
        <w:jc w:val="both"/>
        <w:rPr>
          <w:sz w:val="22"/>
          <w:szCs w:val="22"/>
        </w:rPr>
      </w:pPr>
    </w:p>
    <w:p w14:paraId="0111C6AB" w14:textId="77777777" w:rsidR="00714632" w:rsidRPr="00C54D3F" w:rsidRDefault="00714632" w:rsidP="004169D1">
      <w:pPr>
        <w:shd w:val="clear" w:color="auto" w:fill="FFFFFF"/>
        <w:ind w:firstLine="709"/>
        <w:jc w:val="both"/>
        <w:rPr>
          <w:b/>
          <w:szCs w:val="28"/>
          <w:lang w:eastAsia="uk-UA"/>
        </w:rPr>
      </w:pPr>
      <w:r w:rsidRPr="00C54D3F">
        <w:rPr>
          <w:b/>
          <w:szCs w:val="28"/>
          <w:lang w:eastAsia="uk-UA"/>
        </w:rPr>
        <w:t xml:space="preserve">РОЗДІЛ II. ПРАВА </w:t>
      </w:r>
      <w:r w:rsidR="005D1821" w:rsidRPr="00C54D3F">
        <w:rPr>
          <w:b/>
          <w:szCs w:val="28"/>
          <w:lang w:eastAsia="uk-UA"/>
        </w:rPr>
        <w:t>ЖИТЕЛІВ</w:t>
      </w:r>
      <w:r w:rsidRPr="00C54D3F">
        <w:rPr>
          <w:b/>
          <w:szCs w:val="28"/>
          <w:lang w:eastAsia="uk-UA"/>
        </w:rPr>
        <w:t xml:space="preserve"> ТЕРИТОРІАЛЬНОЇ ГРОМАДИ</w:t>
      </w:r>
    </w:p>
    <w:p w14:paraId="21FF46B2" w14:textId="77777777" w:rsidR="00714632" w:rsidRPr="00277E31" w:rsidRDefault="00714632" w:rsidP="004169D1">
      <w:pPr>
        <w:shd w:val="clear" w:color="auto" w:fill="FFFFFF"/>
        <w:ind w:firstLine="709"/>
        <w:jc w:val="both"/>
        <w:rPr>
          <w:sz w:val="22"/>
          <w:szCs w:val="22"/>
          <w:lang w:eastAsia="uk-UA"/>
        </w:rPr>
      </w:pPr>
    </w:p>
    <w:p w14:paraId="5947D376" w14:textId="77777777" w:rsidR="00714632" w:rsidRPr="00C54D3F" w:rsidRDefault="00714632" w:rsidP="005F3085">
      <w:pPr>
        <w:shd w:val="clear" w:color="auto" w:fill="FFFFFF"/>
        <w:ind w:firstLine="709"/>
        <w:jc w:val="center"/>
        <w:rPr>
          <w:b/>
          <w:szCs w:val="28"/>
          <w:lang w:eastAsia="uk-UA"/>
        </w:rPr>
      </w:pPr>
      <w:r w:rsidRPr="00C54D3F">
        <w:rPr>
          <w:b/>
          <w:szCs w:val="28"/>
          <w:lang w:eastAsia="uk-UA"/>
        </w:rPr>
        <w:t>Місцеве самоврядування</w:t>
      </w:r>
    </w:p>
    <w:p w14:paraId="33882F12" w14:textId="77777777" w:rsidR="00714632" w:rsidRPr="00C54D3F" w:rsidRDefault="00714632" w:rsidP="004169D1">
      <w:pPr>
        <w:shd w:val="clear" w:color="auto" w:fill="FFFFFF"/>
        <w:ind w:firstLine="709"/>
        <w:jc w:val="both"/>
        <w:rPr>
          <w:szCs w:val="28"/>
          <w:lang w:eastAsia="uk-UA"/>
        </w:rPr>
      </w:pPr>
      <w:r w:rsidRPr="00C54D3F">
        <w:rPr>
          <w:szCs w:val="28"/>
          <w:lang w:eastAsia="uk-UA"/>
        </w:rPr>
        <w:t> </w:t>
      </w:r>
      <w:r w:rsidRPr="00C54D3F">
        <w:rPr>
          <w:b/>
          <w:szCs w:val="28"/>
          <w:lang w:eastAsia="uk-UA"/>
        </w:rPr>
        <w:t xml:space="preserve">1. </w:t>
      </w:r>
      <w:r w:rsidRPr="00C54D3F">
        <w:rPr>
          <w:szCs w:val="28"/>
          <w:lang w:eastAsia="uk-UA"/>
        </w:rPr>
        <w:t xml:space="preserve">Місцеве самоврядування - це визнане і гарантоване державою право та реальна здатність територіальної громади - жителів </w:t>
      </w:r>
      <w:r w:rsidR="00900FC2">
        <w:rPr>
          <w:szCs w:val="28"/>
          <w:lang w:eastAsia="uk-UA"/>
        </w:rPr>
        <w:t>Литовезької С</w:t>
      </w:r>
      <w:r w:rsidR="00B75623" w:rsidRPr="00C54D3F">
        <w:rPr>
          <w:szCs w:val="28"/>
          <w:lang w:eastAsia="uk-UA"/>
        </w:rPr>
        <w:t xml:space="preserve">ТГ </w:t>
      </w:r>
      <w:r w:rsidRPr="00C54D3F">
        <w:rPr>
          <w:szCs w:val="28"/>
          <w:lang w:eastAsia="uk-UA"/>
        </w:rPr>
        <w:t>- самостійно або під відповідальність органів і посадових осіб місцевого самоврядування вирішувати питання міс</w:t>
      </w:r>
      <w:r w:rsidR="008D7C29" w:rsidRPr="00C54D3F">
        <w:rPr>
          <w:szCs w:val="28"/>
          <w:lang w:eastAsia="uk-UA"/>
        </w:rPr>
        <w:t xml:space="preserve">цевого </w:t>
      </w:r>
      <w:r w:rsidRPr="00C54D3F">
        <w:rPr>
          <w:szCs w:val="28"/>
          <w:lang w:eastAsia="uk-UA"/>
        </w:rPr>
        <w:t xml:space="preserve">значення в межах Конституції України та </w:t>
      </w:r>
      <w:r w:rsidR="009E389F" w:rsidRPr="00C54D3F">
        <w:rPr>
          <w:szCs w:val="28"/>
          <w:lang w:eastAsia="uk-UA"/>
        </w:rPr>
        <w:t>З</w:t>
      </w:r>
      <w:r w:rsidRPr="00C54D3F">
        <w:rPr>
          <w:szCs w:val="28"/>
          <w:lang w:eastAsia="uk-UA"/>
        </w:rPr>
        <w:t>аконів України.</w:t>
      </w:r>
    </w:p>
    <w:p w14:paraId="0A829591" w14:textId="77777777" w:rsidR="00714632" w:rsidRDefault="00714632" w:rsidP="004169D1">
      <w:pPr>
        <w:shd w:val="clear" w:color="auto" w:fill="FFFFFF"/>
        <w:ind w:firstLine="709"/>
        <w:jc w:val="both"/>
        <w:rPr>
          <w:szCs w:val="28"/>
          <w:lang w:eastAsia="uk-UA"/>
        </w:rPr>
      </w:pPr>
      <w:r w:rsidRPr="00C54D3F">
        <w:rPr>
          <w:b/>
          <w:szCs w:val="28"/>
          <w:lang w:eastAsia="uk-UA"/>
        </w:rPr>
        <w:t>2.</w:t>
      </w:r>
      <w:r w:rsidRPr="00C54D3F">
        <w:rPr>
          <w:szCs w:val="28"/>
          <w:lang w:eastAsia="uk-UA"/>
        </w:rPr>
        <w:t xml:space="preserve"> Місцеве самоврядування </w:t>
      </w:r>
      <w:r w:rsidR="00F40AC6" w:rsidRPr="00C54D3F">
        <w:rPr>
          <w:szCs w:val="28"/>
          <w:lang w:eastAsia="uk-UA"/>
        </w:rPr>
        <w:t xml:space="preserve">на території </w:t>
      </w:r>
      <w:r w:rsidR="00900FC2">
        <w:rPr>
          <w:szCs w:val="28"/>
          <w:lang w:eastAsia="uk-UA"/>
        </w:rPr>
        <w:t>Литовезької С</w:t>
      </w:r>
      <w:r w:rsidR="00F40AC6" w:rsidRPr="00C54D3F">
        <w:rPr>
          <w:szCs w:val="28"/>
          <w:lang w:eastAsia="uk-UA"/>
        </w:rPr>
        <w:t xml:space="preserve">ТГ </w:t>
      </w:r>
      <w:r w:rsidRPr="00C54D3F">
        <w:rPr>
          <w:szCs w:val="28"/>
          <w:lang w:eastAsia="uk-UA"/>
        </w:rPr>
        <w:t xml:space="preserve">здійснюється </w:t>
      </w:r>
      <w:r w:rsidR="00DD0F7B" w:rsidRPr="00C54D3F">
        <w:rPr>
          <w:szCs w:val="28"/>
          <w:lang w:eastAsia="uk-UA"/>
        </w:rPr>
        <w:t xml:space="preserve">жителями </w:t>
      </w:r>
      <w:r w:rsidRPr="00C54D3F">
        <w:rPr>
          <w:szCs w:val="28"/>
          <w:lang w:eastAsia="uk-UA"/>
        </w:rPr>
        <w:t xml:space="preserve">в межах як безпосередньо через місцевий референдум, вибори та інші форми прямого волевиявлення громадян, так і через </w:t>
      </w:r>
      <w:r w:rsidR="00900FC2">
        <w:rPr>
          <w:szCs w:val="28"/>
          <w:lang w:eastAsia="uk-UA"/>
        </w:rPr>
        <w:t xml:space="preserve">Литовезьку сільську </w:t>
      </w:r>
      <w:r w:rsidRPr="00C54D3F">
        <w:rPr>
          <w:szCs w:val="28"/>
          <w:lang w:eastAsia="uk-UA"/>
        </w:rPr>
        <w:t xml:space="preserve">раду, її виконавчі органи, </w:t>
      </w:r>
      <w:r w:rsidR="00206BD9">
        <w:rPr>
          <w:szCs w:val="28"/>
          <w:lang w:eastAsia="uk-UA"/>
        </w:rPr>
        <w:t>Литовезького сільського г</w:t>
      </w:r>
      <w:r w:rsidRPr="00C54D3F">
        <w:rPr>
          <w:szCs w:val="28"/>
          <w:lang w:eastAsia="uk-UA"/>
        </w:rPr>
        <w:t>олову, органи самоорганізації населення.</w:t>
      </w:r>
    </w:p>
    <w:p w14:paraId="4EB08EDA" w14:textId="77777777" w:rsidR="005F3085" w:rsidRPr="00C54D3F" w:rsidRDefault="005F3085" w:rsidP="004169D1">
      <w:pPr>
        <w:shd w:val="clear" w:color="auto" w:fill="FFFFFF"/>
        <w:ind w:firstLine="709"/>
        <w:jc w:val="both"/>
        <w:rPr>
          <w:szCs w:val="28"/>
          <w:lang w:eastAsia="uk-UA"/>
        </w:rPr>
      </w:pPr>
    </w:p>
    <w:p w14:paraId="66651D5B" w14:textId="77777777" w:rsidR="00DD0F7B" w:rsidRPr="00C54D3F" w:rsidRDefault="00DD0F7B" w:rsidP="005F3085">
      <w:pPr>
        <w:shd w:val="clear" w:color="auto" w:fill="FFFFFF"/>
        <w:ind w:firstLine="709"/>
        <w:jc w:val="center"/>
        <w:rPr>
          <w:b/>
          <w:szCs w:val="28"/>
          <w:lang w:eastAsia="uk-UA"/>
        </w:rPr>
      </w:pPr>
      <w:r w:rsidRPr="00C54D3F">
        <w:rPr>
          <w:b/>
          <w:szCs w:val="28"/>
          <w:lang w:eastAsia="uk-UA"/>
        </w:rPr>
        <w:t>Права на участь у місцевому самов</w:t>
      </w:r>
      <w:r w:rsidR="006B0153" w:rsidRPr="00C54D3F">
        <w:rPr>
          <w:b/>
          <w:szCs w:val="28"/>
          <w:lang w:eastAsia="uk-UA"/>
        </w:rPr>
        <w:t>р</w:t>
      </w:r>
      <w:r w:rsidRPr="00C54D3F">
        <w:rPr>
          <w:b/>
          <w:szCs w:val="28"/>
          <w:lang w:eastAsia="uk-UA"/>
        </w:rPr>
        <w:t>ядуванні</w:t>
      </w:r>
    </w:p>
    <w:p w14:paraId="502415EE" w14:textId="77777777" w:rsidR="00DD0F7B" w:rsidRPr="00C54D3F" w:rsidRDefault="00DD0F7B" w:rsidP="004169D1">
      <w:pPr>
        <w:shd w:val="clear" w:color="auto" w:fill="FFFFFF"/>
        <w:ind w:firstLine="709"/>
        <w:jc w:val="both"/>
        <w:rPr>
          <w:szCs w:val="28"/>
          <w:lang w:eastAsia="uk-UA"/>
        </w:rPr>
      </w:pPr>
      <w:r w:rsidRPr="00C54D3F">
        <w:rPr>
          <w:b/>
          <w:szCs w:val="28"/>
          <w:lang w:eastAsia="uk-UA"/>
        </w:rPr>
        <w:t>1.</w:t>
      </w:r>
      <w:r w:rsidRPr="00C54D3F">
        <w:rPr>
          <w:szCs w:val="28"/>
          <w:lang w:eastAsia="uk-UA"/>
        </w:rPr>
        <w:t xml:space="preserve"> Кожному </w:t>
      </w:r>
      <w:r w:rsidR="00684B15" w:rsidRPr="00C54D3F">
        <w:rPr>
          <w:szCs w:val="28"/>
          <w:lang w:eastAsia="uk-UA"/>
        </w:rPr>
        <w:t>жителю</w:t>
      </w:r>
      <w:r w:rsidR="00900FC2">
        <w:rPr>
          <w:szCs w:val="28"/>
          <w:lang w:eastAsia="uk-UA"/>
        </w:rPr>
        <w:t xml:space="preserve"> Литовезької С</w:t>
      </w:r>
      <w:r w:rsidRPr="00C54D3F">
        <w:rPr>
          <w:szCs w:val="28"/>
          <w:lang w:eastAsia="uk-UA"/>
        </w:rPr>
        <w:t xml:space="preserve">ТГ, незалежно від матеріального стану, раси, кольору шкіри, політичних, релігійних та інших переконань, статі, етнічного і соціального походження, </w:t>
      </w:r>
      <w:r w:rsidR="00FB38DA" w:rsidRPr="00C54D3F">
        <w:rPr>
          <w:szCs w:val="28"/>
          <w:lang w:eastAsia="uk-UA"/>
        </w:rPr>
        <w:t>строку</w:t>
      </w:r>
      <w:r w:rsidRPr="00C54D3F">
        <w:rPr>
          <w:szCs w:val="28"/>
          <w:lang w:eastAsia="uk-UA"/>
        </w:rPr>
        <w:t xml:space="preserve"> проживання на відповідній території, мовних або інших ознак, забезпечується право на участь у місцевому самоврядуванні.</w:t>
      </w:r>
    </w:p>
    <w:p w14:paraId="136A3E8E" w14:textId="77777777" w:rsidR="00DD0F7B" w:rsidRPr="00C54D3F" w:rsidRDefault="00DD0F7B" w:rsidP="004169D1">
      <w:pPr>
        <w:shd w:val="clear" w:color="auto" w:fill="FFFFFF"/>
        <w:ind w:firstLine="709"/>
        <w:jc w:val="both"/>
        <w:rPr>
          <w:szCs w:val="28"/>
          <w:lang w:eastAsia="uk-UA"/>
        </w:rPr>
      </w:pPr>
      <w:r w:rsidRPr="00C54D3F">
        <w:rPr>
          <w:b/>
          <w:szCs w:val="28"/>
          <w:lang w:eastAsia="uk-UA"/>
        </w:rPr>
        <w:t>2.</w:t>
      </w:r>
      <w:r w:rsidRPr="00C54D3F">
        <w:rPr>
          <w:szCs w:val="28"/>
          <w:lang w:eastAsia="uk-UA"/>
        </w:rPr>
        <w:t xml:space="preserve"> </w:t>
      </w:r>
      <w:r w:rsidR="005D1647" w:rsidRPr="00C54D3F">
        <w:rPr>
          <w:szCs w:val="28"/>
          <w:lang w:eastAsia="uk-UA"/>
        </w:rPr>
        <w:t>Жителі</w:t>
      </w:r>
      <w:r w:rsidRPr="00C54D3F">
        <w:rPr>
          <w:szCs w:val="28"/>
          <w:lang w:eastAsia="uk-UA"/>
        </w:rPr>
        <w:t xml:space="preserve"> територіальної громади мають право:</w:t>
      </w:r>
    </w:p>
    <w:p w14:paraId="6DEE810F" w14:textId="77777777" w:rsidR="00FD778D" w:rsidRPr="00C54D3F" w:rsidRDefault="00FD778D" w:rsidP="004169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Cs w:val="28"/>
        </w:rPr>
      </w:pPr>
      <w:r w:rsidRPr="00C54D3F">
        <w:rPr>
          <w:b/>
          <w:szCs w:val="28"/>
        </w:rPr>
        <w:t>1)</w:t>
      </w:r>
      <w:r w:rsidRPr="00C54D3F">
        <w:rPr>
          <w:szCs w:val="28"/>
        </w:rPr>
        <w:t xml:space="preserve"> безпосередньо брати участь у здійсненні місцевого самоврядування в різноманітних формах прямого волевиявлення;</w:t>
      </w:r>
    </w:p>
    <w:p w14:paraId="71DA147B" w14:textId="77777777" w:rsidR="00FD778D" w:rsidRPr="00C54D3F" w:rsidRDefault="00FD778D" w:rsidP="004169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Cs w:val="28"/>
        </w:rPr>
      </w:pPr>
      <w:r w:rsidRPr="00C54D3F">
        <w:rPr>
          <w:b/>
          <w:szCs w:val="28"/>
        </w:rPr>
        <w:t>2)</w:t>
      </w:r>
      <w:r w:rsidRPr="00C54D3F">
        <w:rPr>
          <w:szCs w:val="28"/>
        </w:rPr>
        <w:t xml:space="preserve"> обирати і бути обраними до органів місцевого самоврядування;</w:t>
      </w:r>
    </w:p>
    <w:p w14:paraId="5650B296" w14:textId="77777777" w:rsidR="00FD778D" w:rsidRPr="00C54D3F" w:rsidRDefault="00FD778D" w:rsidP="004169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Cs w:val="28"/>
        </w:rPr>
      </w:pPr>
      <w:r w:rsidRPr="00C54D3F">
        <w:rPr>
          <w:b/>
          <w:szCs w:val="28"/>
        </w:rPr>
        <w:t>3)</w:t>
      </w:r>
      <w:r w:rsidRPr="00C54D3F">
        <w:rPr>
          <w:szCs w:val="28"/>
        </w:rPr>
        <w:t xml:space="preserve"> брати участь у прийнятті рішень про дострокове припинення повноважень </w:t>
      </w:r>
      <w:r w:rsidR="00681B0F">
        <w:rPr>
          <w:szCs w:val="28"/>
        </w:rPr>
        <w:t xml:space="preserve">Литовезької сільської </w:t>
      </w:r>
      <w:r w:rsidRPr="00C54D3F">
        <w:rPr>
          <w:szCs w:val="28"/>
        </w:rPr>
        <w:t xml:space="preserve">ради, окремих депутатів, </w:t>
      </w:r>
      <w:r w:rsidR="00907FEE">
        <w:rPr>
          <w:szCs w:val="28"/>
        </w:rPr>
        <w:t xml:space="preserve">Литовезького сільського </w:t>
      </w:r>
      <w:r w:rsidRPr="00C54D3F">
        <w:rPr>
          <w:szCs w:val="28"/>
        </w:rPr>
        <w:t>голови у встановленому законом порядку;</w:t>
      </w:r>
      <w:r w:rsidR="00907FEE">
        <w:rPr>
          <w:szCs w:val="28"/>
        </w:rPr>
        <w:t xml:space="preserve"> </w:t>
      </w:r>
    </w:p>
    <w:p w14:paraId="70E000BA" w14:textId="77777777" w:rsidR="00FD778D" w:rsidRPr="00C54D3F" w:rsidRDefault="00FD778D" w:rsidP="004169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Cs w:val="28"/>
        </w:rPr>
      </w:pPr>
      <w:r w:rsidRPr="00C54D3F">
        <w:rPr>
          <w:b/>
          <w:szCs w:val="28"/>
        </w:rPr>
        <w:t>4)</w:t>
      </w:r>
      <w:r w:rsidRPr="00C54D3F">
        <w:rPr>
          <w:szCs w:val="28"/>
        </w:rPr>
        <w:t xml:space="preserve"> брати участь у здійсненні контролю за діяльністю ОМС у встановлених законом і цим Статутом формах;</w:t>
      </w:r>
      <w:r w:rsidR="00907FEE">
        <w:rPr>
          <w:szCs w:val="28"/>
        </w:rPr>
        <w:t xml:space="preserve">  </w:t>
      </w:r>
    </w:p>
    <w:p w14:paraId="5C88D069" w14:textId="77777777" w:rsidR="00FD778D" w:rsidRPr="00C54D3F" w:rsidRDefault="00FD778D" w:rsidP="004169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Cs w:val="28"/>
        </w:rPr>
      </w:pPr>
      <w:r w:rsidRPr="00C54D3F">
        <w:rPr>
          <w:b/>
          <w:szCs w:val="28"/>
        </w:rPr>
        <w:t>5)</w:t>
      </w:r>
      <w:r w:rsidRPr="00C54D3F">
        <w:rPr>
          <w:szCs w:val="28"/>
        </w:rPr>
        <w:t xml:space="preserve"> </w:t>
      </w:r>
      <w:r w:rsidR="00E72B3C" w:rsidRPr="00C54D3F">
        <w:rPr>
          <w:szCs w:val="28"/>
          <w:lang w:eastAsia="uk-UA"/>
        </w:rPr>
        <w:t xml:space="preserve">одержувати копії правових актів органів і посадових осіб місцевого самоврядування та </w:t>
      </w:r>
      <w:r w:rsidRPr="00C54D3F">
        <w:rPr>
          <w:szCs w:val="28"/>
        </w:rPr>
        <w:t>одержувати повну й достовірну інформацію про діяльність ОМС відповідно до закону, знайомитися у встановленому порядку з документами й іншими матеріалами ОМС;</w:t>
      </w:r>
    </w:p>
    <w:p w14:paraId="07B03B44" w14:textId="77777777" w:rsidR="00E72B3C" w:rsidRPr="00C54D3F" w:rsidRDefault="00E72B3C" w:rsidP="004169D1">
      <w:pPr>
        <w:shd w:val="clear" w:color="auto" w:fill="FFFFFF"/>
        <w:ind w:firstLine="709"/>
        <w:jc w:val="both"/>
        <w:rPr>
          <w:szCs w:val="28"/>
          <w:lang w:eastAsia="uk-UA"/>
        </w:rPr>
      </w:pPr>
      <w:r w:rsidRPr="00C54D3F">
        <w:rPr>
          <w:b/>
          <w:szCs w:val="28"/>
          <w:lang w:eastAsia="uk-UA"/>
        </w:rPr>
        <w:t>6)</w:t>
      </w:r>
      <w:r w:rsidRPr="00C54D3F">
        <w:rPr>
          <w:szCs w:val="28"/>
          <w:lang w:eastAsia="uk-UA"/>
        </w:rPr>
        <w:t xml:space="preserve"> вносити пропозиції про прийняття відповідних правових актів органів і посадових осіб місцевого самоврядування чи про перегляд або скасування чинних правових актів, що суперечать Конституції України, </w:t>
      </w:r>
      <w:r w:rsidR="009E389F" w:rsidRPr="00C54D3F">
        <w:rPr>
          <w:szCs w:val="28"/>
          <w:lang w:eastAsia="uk-UA"/>
        </w:rPr>
        <w:t>З</w:t>
      </w:r>
      <w:r w:rsidRPr="00C54D3F">
        <w:rPr>
          <w:szCs w:val="28"/>
          <w:lang w:eastAsia="uk-UA"/>
        </w:rPr>
        <w:t xml:space="preserve">аконам України або інтересам </w:t>
      </w:r>
      <w:r w:rsidR="00907FEE">
        <w:rPr>
          <w:szCs w:val="28"/>
          <w:lang w:eastAsia="uk-UA"/>
        </w:rPr>
        <w:t xml:space="preserve">Литовезької </w:t>
      </w:r>
      <w:r w:rsidRPr="00C54D3F">
        <w:rPr>
          <w:szCs w:val="28"/>
          <w:lang w:eastAsia="uk-UA"/>
        </w:rPr>
        <w:t>СТГ;</w:t>
      </w:r>
    </w:p>
    <w:p w14:paraId="0EDE617E" w14:textId="77777777" w:rsidR="00FD778D" w:rsidRPr="00C54D3F" w:rsidRDefault="00E72B3C" w:rsidP="004169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Cs w:val="28"/>
        </w:rPr>
      </w:pPr>
      <w:r w:rsidRPr="00C54D3F">
        <w:rPr>
          <w:b/>
          <w:szCs w:val="28"/>
        </w:rPr>
        <w:t>7</w:t>
      </w:r>
      <w:r w:rsidR="00FD778D" w:rsidRPr="00C54D3F">
        <w:rPr>
          <w:b/>
          <w:szCs w:val="28"/>
        </w:rPr>
        <w:t>)</w:t>
      </w:r>
      <w:r w:rsidR="00FD778D" w:rsidRPr="00C54D3F">
        <w:rPr>
          <w:szCs w:val="28"/>
        </w:rPr>
        <w:t xml:space="preserve"> подавати індивідуальні й колективні звернення (скарги, заяви, пропозиції) </w:t>
      </w:r>
      <w:r w:rsidR="00D93E04" w:rsidRPr="00C54D3F">
        <w:rPr>
          <w:szCs w:val="28"/>
        </w:rPr>
        <w:t xml:space="preserve">до </w:t>
      </w:r>
      <w:r w:rsidR="00FD778D" w:rsidRPr="00C54D3F">
        <w:rPr>
          <w:szCs w:val="28"/>
        </w:rPr>
        <w:t xml:space="preserve">ОМС й одержувати на них відповіді у встановлені законом </w:t>
      </w:r>
      <w:r w:rsidR="00FB38DA" w:rsidRPr="00C54D3F">
        <w:rPr>
          <w:szCs w:val="28"/>
        </w:rPr>
        <w:t>строк</w:t>
      </w:r>
      <w:r w:rsidR="00D93E04" w:rsidRPr="00C54D3F">
        <w:rPr>
          <w:szCs w:val="28"/>
        </w:rPr>
        <w:t>и</w:t>
      </w:r>
      <w:r w:rsidR="00FD778D" w:rsidRPr="00C54D3F">
        <w:rPr>
          <w:szCs w:val="28"/>
        </w:rPr>
        <w:t>;</w:t>
      </w:r>
    </w:p>
    <w:p w14:paraId="044EE4AF" w14:textId="77777777" w:rsidR="00FD778D" w:rsidRPr="00C54D3F" w:rsidRDefault="00E72B3C" w:rsidP="004169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Cs w:val="28"/>
        </w:rPr>
      </w:pPr>
      <w:r w:rsidRPr="00C54D3F">
        <w:rPr>
          <w:b/>
          <w:szCs w:val="28"/>
        </w:rPr>
        <w:lastRenderedPageBreak/>
        <w:t>8</w:t>
      </w:r>
      <w:r w:rsidR="00FD778D" w:rsidRPr="00C54D3F">
        <w:rPr>
          <w:b/>
          <w:szCs w:val="28"/>
        </w:rPr>
        <w:t>)</w:t>
      </w:r>
      <w:r w:rsidR="00FD778D" w:rsidRPr="00C54D3F">
        <w:rPr>
          <w:szCs w:val="28"/>
        </w:rPr>
        <w:t xml:space="preserve"> на персональний прийом посадовими особами органів міс</w:t>
      </w:r>
      <w:r w:rsidR="00D93E04" w:rsidRPr="00C54D3F">
        <w:rPr>
          <w:szCs w:val="28"/>
        </w:rPr>
        <w:t xml:space="preserve">цевого </w:t>
      </w:r>
      <w:r w:rsidR="00FD778D" w:rsidRPr="00C54D3F">
        <w:rPr>
          <w:szCs w:val="28"/>
        </w:rPr>
        <w:t>самоврядування;</w:t>
      </w:r>
    </w:p>
    <w:p w14:paraId="61A7D31B" w14:textId="77777777" w:rsidR="00FD778D" w:rsidRPr="00C54D3F" w:rsidRDefault="00E72B3C" w:rsidP="004169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Cs w:val="28"/>
        </w:rPr>
      </w:pPr>
      <w:r w:rsidRPr="00C54D3F">
        <w:rPr>
          <w:b/>
          <w:szCs w:val="28"/>
        </w:rPr>
        <w:t>9</w:t>
      </w:r>
      <w:r w:rsidR="00FD778D" w:rsidRPr="00C54D3F">
        <w:rPr>
          <w:b/>
          <w:szCs w:val="28"/>
        </w:rPr>
        <w:t>)</w:t>
      </w:r>
      <w:r w:rsidR="00FD778D" w:rsidRPr="00C54D3F">
        <w:rPr>
          <w:szCs w:val="28"/>
        </w:rPr>
        <w:t xml:space="preserve"> доступу до служби в органах місцевого самоврядування;</w:t>
      </w:r>
    </w:p>
    <w:p w14:paraId="7E5AA239" w14:textId="77777777" w:rsidR="00FD778D" w:rsidRPr="00C54D3F" w:rsidRDefault="00E72B3C" w:rsidP="004169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Cs w:val="28"/>
        </w:rPr>
      </w:pPr>
      <w:r w:rsidRPr="00C54D3F">
        <w:rPr>
          <w:b/>
          <w:szCs w:val="28"/>
        </w:rPr>
        <w:t>10</w:t>
      </w:r>
      <w:r w:rsidR="00FD778D" w:rsidRPr="00C54D3F">
        <w:rPr>
          <w:b/>
          <w:szCs w:val="28"/>
        </w:rPr>
        <w:t>)</w:t>
      </w:r>
      <w:r w:rsidR="00FD778D" w:rsidRPr="00C54D3F">
        <w:rPr>
          <w:szCs w:val="28"/>
        </w:rPr>
        <w:t xml:space="preserve"> брати участь у створенні ор</w:t>
      </w:r>
      <w:r w:rsidR="00D93E04" w:rsidRPr="00C54D3F">
        <w:rPr>
          <w:szCs w:val="28"/>
        </w:rPr>
        <w:t>ганів самоорганізації населення;</w:t>
      </w:r>
    </w:p>
    <w:p w14:paraId="760E68BA" w14:textId="77777777" w:rsidR="00DD0F7B" w:rsidRPr="00C54D3F" w:rsidRDefault="00E72B3C" w:rsidP="004169D1">
      <w:pPr>
        <w:shd w:val="clear" w:color="auto" w:fill="FFFFFF"/>
        <w:ind w:firstLine="709"/>
        <w:jc w:val="both"/>
        <w:rPr>
          <w:szCs w:val="28"/>
          <w:lang w:eastAsia="uk-UA"/>
        </w:rPr>
      </w:pPr>
      <w:r w:rsidRPr="00C54D3F">
        <w:rPr>
          <w:b/>
          <w:szCs w:val="28"/>
          <w:lang w:eastAsia="uk-UA"/>
        </w:rPr>
        <w:t>11</w:t>
      </w:r>
      <w:r w:rsidR="00DD0F7B" w:rsidRPr="00C54D3F">
        <w:rPr>
          <w:b/>
          <w:szCs w:val="28"/>
          <w:lang w:eastAsia="uk-UA"/>
        </w:rPr>
        <w:t>)</w:t>
      </w:r>
      <w:r w:rsidR="00DD0F7B" w:rsidRPr="00C54D3F">
        <w:rPr>
          <w:szCs w:val="28"/>
          <w:lang w:eastAsia="uk-UA"/>
        </w:rPr>
        <w:t xml:space="preserve"> бути присутніми на засіданнях колегіальних органів місцевого самоврядування;</w:t>
      </w:r>
    </w:p>
    <w:p w14:paraId="21D4A9DF" w14:textId="77777777" w:rsidR="00DD0F7B" w:rsidRPr="00C54D3F" w:rsidRDefault="00E72B3C" w:rsidP="004169D1">
      <w:pPr>
        <w:shd w:val="clear" w:color="auto" w:fill="FFFFFF"/>
        <w:ind w:firstLine="709"/>
        <w:jc w:val="both"/>
        <w:rPr>
          <w:szCs w:val="28"/>
          <w:lang w:eastAsia="uk-UA"/>
        </w:rPr>
      </w:pPr>
      <w:r w:rsidRPr="00C54D3F">
        <w:rPr>
          <w:b/>
          <w:szCs w:val="28"/>
          <w:lang w:eastAsia="uk-UA"/>
        </w:rPr>
        <w:t>12</w:t>
      </w:r>
      <w:r w:rsidR="00DD0F7B" w:rsidRPr="00C54D3F">
        <w:rPr>
          <w:b/>
          <w:szCs w:val="28"/>
          <w:lang w:eastAsia="uk-UA"/>
        </w:rPr>
        <w:t>)</w:t>
      </w:r>
      <w:r w:rsidR="00DD0F7B" w:rsidRPr="00C54D3F">
        <w:rPr>
          <w:szCs w:val="28"/>
          <w:lang w:eastAsia="uk-UA"/>
        </w:rPr>
        <w:t xml:space="preserve"> бути членами комісій, робочих груп, які утворюються при органах та посадових особах місцевого самоврядування.</w:t>
      </w:r>
    </w:p>
    <w:p w14:paraId="7685A50D" w14:textId="77777777" w:rsidR="00E72B3C" w:rsidRPr="00C54D3F" w:rsidRDefault="002B7F05" w:rsidP="004169D1">
      <w:pPr>
        <w:shd w:val="clear" w:color="auto" w:fill="FFFFFF"/>
        <w:ind w:firstLine="709"/>
        <w:jc w:val="both"/>
        <w:rPr>
          <w:szCs w:val="28"/>
          <w:lang w:eastAsia="uk-UA"/>
        </w:rPr>
      </w:pPr>
      <w:r w:rsidRPr="00C54D3F">
        <w:rPr>
          <w:b/>
          <w:szCs w:val="28"/>
          <w:lang w:eastAsia="uk-UA"/>
        </w:rPr>
        <w:t>3</w:t>
      </w:r>
      <w:r w:rsidR="00E72B3C" w:rsidRPr="00C54D3F">
        <w:rPr>
          <w:b/>
          <w:szCs w:val="28"/>
          <w:lang w:eastAsia="uk-UA"/>
        </w:rPr>
        <w:t>.</w:t>
      </w:r>
      <w:r w:rsidR="00E72B3C" w:rsidRPr="00C54D3F">
        <w:rPr>
          <w:szCs w:val="28"/>
          <w:lang w:eastAsia="uk-UA"/>
        </w:rPr>
        <w:t xml:space="preserve"> </w:t>
      </w:r>
      <w:r w:rsidR="005D1647" w:rsidRPr="00C54D3F">
        <w:rPr>
          <w:szCs w:val="28"/>
          <w:lang w:eastAsia="uk-UA"/>
        </w:rPr>
        <w:t>Жителі</w:t>
      </w:r>
      <w:r w:rsidR="00E72B3C" w:rsidRPr="00C54D3F">
        <w:rPr>
          <w:szCs w:val="28"/>
          <w:lang w:eastAsia="uk-UA"/>
        </w:rPr>
        <w:t xml:space="preserve"> територіальної громади зобов’язані :</w:t>
      </w:r>
    </w:p>
    <w:p w14:paraId="0019EA26" w14:textId="77777777" w:rsidR="00DB0755" w:rsidRPr="00C54D3F" w:rsidRDefault="00DB0755" w:rsidP="004169D1">
      <w:pPr>
        <w:shd w:val="clear" w:color="auto" w:fill="FFFFFF"/>
        <w:ind w:firstLine="709"/>
        <w:jc w:val="both"/>
        <w:rPr>
          <w:szCs w:val="28"/>
          <w:lang w:eastAsia="uk-UA"/>
        </w:rPr>
      </w:pPr>
      <w:r w:rsidRPr="00C54D3F">
        <w:rPr>
          <w:b/>
          <w:szCs w:val="28"/>
          <w:lang w:eastAsia="uk-UA"/>
        </w:rPr>
        <w:t>1)</w:t>
      </w:r>
      <w:r w:rsidRPr="00C54D3F">
        <w:rPr>
          <w:szCs w:val="28"/>
          <w:lang w:eastAsia="uk-UA"/>
        </w:rPr>
        <w:t xml:space="preserve"> бути чесними та справедливими;</w:t>
      </w:r>
    </w:p>
    <w:p w14:paraId="7D38622F" w14:textId="77777777" w:rsidR="00D93E04" w:rsidRPr="00C54D3F" w:rsidRDefault="00D93E04" w:rsidP="00D93E04">
      <w:pPr>
        <w:shd w:val="clear" w:color="auto" w:fill="FFFFFF"/>
        <w:ind w:firstLine="709"/>
        <w:jc w:val="both"/>
        <w:rPr>
          <w:szCs w:val="28"/>
          <w:lang w:eastAsia="uk-UA"/>
        </w:rPr>
      </w:pPr>
      <w:r w:rsidRPr="00C54D3F">
        <w:rPr>
          <w:b/>
          <w:szCs w:val="28"/>
          <w:lang w:eastAsia="uk-UA"/>
        </w:rPr>
        <w:t>2)</w:t>
      </w:r>
      <w:r w:rsidRPr="00C54D3F">
        <w:rPr>
          <w:szCs w:val="28"/>
          <w:lang w:eastAsia="uk-UA"/>
        </w:rPr>
        <w:t xml:space="preserve"> усвідомлювати своє значення як людини, безпосередньо від якої залежить майбутнє територіальної громади;</w:t>
      </w:r>
    </w:p>
    <w:p w14:paraId="771B8F9F" w14:textId="77777777" w:rsidR="00E7487F" w:rsidRPr="00C54D3F" w:rsidRDefault="00D93E04" w:rsidP="004169D1">
      <w:pPr>
        <w:shd w:val="clear" w:color="auto" w:fill="FFFFFF"/>
        <w:ind w:firstLine="709"/>
        <w:jc w:val="both"/>
        <w:rPr>
          <w:szCs w:val="28"/>
          <w:lang w:eastAsia="uk-UA"/>
        </w:rPr>
      </w:pPr>
      <w:r w:rsidRPr="00C54D3F">
        <w:rPr>
          <w:b/>
          <w:szCs w:val="28"/>
          <w:lang w:eastAsia="uk-UA"/>
        </w:rPr>
        <w:t>3</w:t>
      </w:r>
      <w:r w:rsidR="00E72B3C" w:rsidRPr="00C54D3F">
        <w:rPr>
          <w:b/>
          <w:szCs w:val="28"/>
          <w:lang w:eastAsia="uk-UA"/>
        </w:rPr>
        <w:t>)</w:t>
      </w:r>
      <w:r w:rsidR="00E72B3C" w:rsidRPr="00C54D3F">
        <w:rPr>
          <w:szCs w:val="28"/>
          <w:lang w:eastAsia="uk-UA"/>
        </w:rPr>
        <w:t xml:space="preserve"> виконувати вимоги Конституції України</w:t>
      </w:r>
      <w:r w:rsidR="00E7487F" w:rsidRPr="00C54D3F">
        <w:rPr>
          <w:szCs w:val="28"/>
          <w:lang w:eastAsia="uk-UA"/>
        </w:rPr>
        <w:t>, Законів України, нормативних актів органів державної влади, рішень</w:t>
      </w:r>
      <w:r w:rsidR="000156BE">
        <w:rPr>
          <w:szCs w:val="28"/>
          <w:lang w:eastAsia="uk-UA"/>
        </w:rPr>
        <w:t xml:space="preserve"> Литовезької сільської</w:t>
      </w:r>
      <w:r w:rsidR="00E7487F" w:rsidRPr="00C54D3F">
        <w:rPr>
          <w:szCs w:val="28"/>
          <w:lang w:eastAsia="uk-UA"/>
        </w:rPr>
        <w:t xml:space="preserve"> ради, її </w:t>
      </w:r>
      <w:r w:rsidR="00FE31CE" w:rsidRPr="00C54D3F">
        <w:rPr>
          <w:szCs w:val="28"/>
          <w:lang w:eastAsia="uk-UA"/>
        </w:rPr>
        <w:t>В</w:t>
      </w:r>
      <w:r w:rsidR="00E7487F" w:rsidRPr="00C54D3F">
        <w:rPr>
          <w:szCs w:val="28"/>
          <w:lang w:eastAsia="uk-UA"/>
        </w:rPr>
        <w:t xml:space="preserve">иконавчого комітету та розпоряджень </w:t>
      </w:r>
      <w:r w:rsidR="000156BE">
        <w:rPr>
          <w:szCs w:val="28"/>
          <w:lang w:eastAsia="uk-UA"/>
        </w:rPr>
        <w:t>Литовезького сільського г</w:t>
      </w:r>
      <w:r w:rsidR="00E7487F" w:rsidRPr="00C54D3F">
        <w:rPr>
          <w:szCs w:val="28"/>
          <w:lang w:eastAsia="uk-UA"/>
        </w:rPr>
        <w:t>олови;</w:t>
      </w:r>
    </w:p>
    <w:p w14:paraId="7761B9A0" w14:textId="77777777" w:rsidR="00DB0755" w:rsidRPr="00C54D3F" w:rsidRDefault="00D93E04" w:rsidP="004169D1">
      <w:pPr>
        <w:shd w:val="clear" w:color="auto" w:fill="FFFFFF"/>
        <w:ind w:firstLine="709"/>
        <w:jc w:val="both"/>
        <w:rPr>
          <w:szCs w:val="28"/>
          <w:lang w:eastAsia="uk-UA"/>
        </w:rPr>
      </w:pPr>
      <w:r w:rsidRPr="00C54D3F">
        <w:rPr>
          <w:b/>
          <w:szCs w:val="28"/>
          <w:lang w:eastAsia="uk-UA"/>
        </w:rPr>
        <w:t>4</w:t>
      </w:r>
      <w:r w:rsidR="00DB0755" w:rsidRPr="00C54D3F">
        <w:rPr>
          <w:b/>
          <w:szCs w:val="28"/>
          <w:lang w:eastAsia="uk-UA"/>
        </w:rPr>
        <w:t>)</w:t>
      </w:r>
      <w:r w:rsidR="00DB0755" w:rsidRPr="00C54D3F">
        <w:rPr>
          <w:szCs w:val="28"/>
          <w:lang w:eastAsia="uk-UA"/>
        </w:rPr>
        <w:t xml:space="preserve"> проявляти терпимість та гуманізм;</w:t>
      </w:r>
    </w:p>
    <w:p w14:paraId="7B1B1A7E" w14:textId="77777777" w:rsidR="00E7487F" w:rsidRPr="00C54D3F" w:rsidRDefault="00D93E04" w:rsidP="004169D1">
      <w:pPr>
        <w:shd w:val="clear" w:color="auto" w:fill="FFFFFF"/>
        <w:ind w:firstLine="709"/>
        <w:jc w:val="both"/>
        <w:rPr>
          <w:szCs w:val="28"/>
          <w:lang w:eastAsia="uk-UA"/>
        </w:rPr>
      </w:pPr>
      <w:r w:rsidRPr="00C54D3F">
        <w:rPr>
          <w:b/>
          <w:szCs w:val="28"/>
          <w:lang w:eastAsia="uk-UA"/>
        </w:rPr>
        <w:t>5</w:t>
      </w:r>
      <w:r w:rsidR="00E7487F" w:rsidRPr="00C54D3F">
        <w:rPr>
          <w:b/>
          <w:szCs w:val="28"/>
          <w:lang w:eastAsia="uk-UA"/>
        </w:rPr>
        <w:t>)</w:t>
      </w:r>
      <w:r w:rsidR="00E7487F" w:rsidRPr="00C54D3F">
        <w:rPr>
          <w:szCs w:val="28"/>
          <w:lang w:eastAsia="uk-UA"/>
        </w:rPr>
        <w:t xml:space="preserve"> бути не байдужим</w:t>
      </w:r>
      <w:r w:rsidR="00882E15" w:rsidRPr="00C54D3F">
        <w:rPr>
          <w:szCs w:val="28"/>
          <w:lang w:eastAsia="uk-UA"/>
        </w:rPr>
        <w:t>и</w:t>
      </w:r>
      <w:r w:rsidR="00DB0755" w:rsidRPr="00C54D3F">
        <w:rPr>
          <w:szCs w:val="28"/>
          <w:lang w:eastAsia="uk-UA"/>
        </w:rPr>
        <w:t xml:space="preserve"> та</w:t>
      </w:r>
      <w:r w:rsidR="00E7487F" w:rsidRPr="00C54D3F">
        <w:rPr>
          <w:szCs w:val="28"/>
          <w:lang w:eastAsia="uk-UA"/>
        </w:rPr>
        <w:t xml:space="preserve"> активно </w:t>
      </w:r>
      <w:r w:rsidR="00882E15" w:rsidRPr="00C54D3F">
        <w:rPr>
          <w:szCs w:val="28"/>
          <w:lang w:eastAsia="uk-UA"/>
        </w:rPr>
        <w:t xml:space="preserve">проявляти свою позицію </w:t>
      </w:r>
      <w:r w:rsidR="00E7487F" w:rsidRPr="00C54D3F">
        <w:rPr>
          <w:szCs w:val="28"/>
          <w:lang w:eastAsia="uk-UA"/>
        </w:rPr>
        <w:t>щодо негативних проявів як з боку інших громадян</w:t>
      </w:r>
      <w:r w:rsidR="00882E15" w:rsidRPr="00C54D3F">
        <w:rPr>
          <w:szCs w:val="28"/>
          <w:lang w:eastAsia="uk-UA"/>
        </w:rPr>
        <w:t>, так і з боку представників публічної влади та юридичних осіб</w:t>
      </w:r>
      <w:r w:rsidRPr="00C54D3F">
        <w:rPr>
          <w:szCs w:val="28"/>
          <w:lang w:eastAsia="uk-UA"/>
        </w:rPr>
        <w:t>.</w:t>
      </w:r>
    </w:p>
    <w:p w14:paraId="59D45F37" w14:textId="77777777" w:rsidR="00DD0F7B" w:rsidRDefault="002B7F05" w:rsidP="004169D1">
      <w:pPr>
        <w:shd w:val="clear" w:color="auto" w:fill="FFFFFF"/>
        <w:ind w:firstLine="709"/>
        <w:jc w:val="both"/>
        <w:rPr>
          <w:szCs w:val="28"/>
          <w:lang w:eastAsia="uk-UA"/>
        </w:rPr>
      </w:pPr>
      <w:r w:rsidRPr="00C54D3F">
        <w:rPr>
          <w:b/>
          <w:szCs w:val="28"/>
          <w:lang w:eastAsia="uk-UA"/>
        </w:rPr>
        <w:t>4</w:t>
      </w:r>
      <w:r w:rsidR="00DD0F7B" w:rsidRPr="00C54D3F">
        <w:rPr>
          <w:szCs w:val="28"/>
          <w:lang w:eastAsia="uk-UA"/>
        </w:rPr>
        <w:t xml:space="preserve">. Реалізація </w:t>
      </w:r>
      <w:r w:rsidR="00684B15" w:rsidRPr="00C54D3F">
        <w:rPr>
          <w:szCs w:val="28"/>
          <w:lang w:eastAsia="uk-UA"/>
        </w:rPr>
        <w:t xml:space="preserve">жителями </w:t>
      </w:r>
      <w:r w:rsidR="00DD0F7B" w:rsidRPr="00C54D3F">
        <w:rPr>
          <w:szCs w:val="28"/>
          <w:lang w:eastAsia="uk-UA"/>
        </w:rPr>
        <w:t>територіальної громади права на участь у місцевому самоврядуванні не повинно порушувати права та свободи інших осіб, права органів місцевого самоврядування і територіальної громади в цілому.</w:t>
      </w:r>
    </w:p>
    <w:p w14:paraId="43559C2B" w14:textId="77777777" w:rsidR="005F3085" w:rsidRPr="00C54D3F" w:rsidRDefault="005F3085" w:rsidP="004169D1">
      <w:pPr>
        <w:shd w:val="clear" w:color="auto" w:fill="FFFFFF"/>
        <w:ind w:firstLine="709"/>
        <w:jc w:val="both"/>
        <w:rPr>
          <w:szCs w:val="28"/>
          <w:lang w:eastAsia="uk-UA"/>
        </w:rPr>
      </w:pPr>
    </w:p>
    <w:p w14:paraId="4654F9A2" w14:textId="77777777" w:rsidR="006B0153" w:rsidRPr="00C54D3F" w:rsidRDefault="006B0153" w:rsidP="005F3085">
      <w:pPr>
        <w:shd w:val="clear" w:color="auto" w:fill="FFFFFF"/>
        <w:ind w:firstLine="709"/>
        <w:jc w:val="center"/>
        <w:rPr>
          <w:b/>
          <w:szCs w:val="28"/>
          <w:lang w:eastAsia="uk-UA"/>
        </w:rPr>
      </w:pPr>
      <w:r w:rsidRPr="00C54D3F">
        <w:rPr>
          <w:b/>
          <w:szCs w:val="28"/>
          <w:lang w:eastAsia="uk-UA"/>
        </w:rPr>
        <w:t>Прав</w:t>
      </w:r>
      <w:r w:rsidR="006C546C" w:rsidRPr="00C54D3F">
        <w:rPr>
          <w:b/>
          <w:szCs w:val="28"/>
          <w:lang w:eastAsia="uk-UA"/>
        </w:rPr>
        <w:t>о</w:t>
      </w:r>
      <w:r w:rsidRPr="00C54D3F">
        <w:rPr>
          <w:b/>
          <w:szCs w:val="28"/>
          <w:lang w:eastAsia="uk-UA"/>
        </w:rPr>
        <w:t xml:space="preserve"> на користування об'єктами комунальної власності</w:t>
      </w:r>
    </w:p>
    <w:p w14:paraId="44F997CA" w14:textId="77777777" w:rsidR="006B0153" w:rsidRPr="00C54D3F" w:rsidRDefault="006B0153" w:rsidP="004169D1">
      <w:pPr>
        <w:shd w:val="clear" w:color="auto" w:fill="FFFFFF"/>
        <w:ind w:firstLine="709"/>
        <w:jc w:val="both"/>
        <w:rPr>
          <w:szCs w:val="28"/>
          <w:lang w:eastAsia="uk-UA"/>
        </w:rPr>
      </w:pPr>
      <w:r w:rsidRPr="00C54D3F">
        <w:rPr>
          <w:b/>
          <w:szCs w:val="28"/>
          <w:lang w:eastAsia="uk-UA"/>
        </w:rPr>
        <w:t>1.</w:t>
      </w:r>
      <w:r w:rsidRPr="00C54D3F">
        <w:rPr>
          <w:szCs w:val="28"/>
          <w:lang w:eastAsia="uk-UA"/>
        </w:rPr>
        <w:t xml:space="preserve"> </w:t>
      </w:r>
      <w:r w:rsidR="005D1647" w:rsidRPr="00C54D3F">
        <w:rPr>
          <w:szCs w:val="28"/>
          <w:lang w:eastAsia="uk-UA"/>
        </w:rPr>
        <w:t>Жителі</w:t>
      </w:r>
      <w:r w:rsidRPr="00C54D3F">
        <w:rPr>
          <w:szCs w:val="28"/>
          <w:lang w:eastAsia="uk-UA"/>
        </w:rPr>
        <w:t xml:space="preserve"> територіальної громади мають рівні права на користування об’єктами комунальної власності, в тому числі, </w:t>
      </w:r>
      <w:r w:rsidR="001F7092" w:rsidRPr="00C54D3F">
        <w:rPr>
          <w:szCs w:val="28"/>
          <w:lang w:eastAsia="uk-UA"/>
        </w:rPr>
        <w:t>приміщеннями</w:t>
      </w:r>
      <w:r w:rsidR="00165832" w:rsidRPr="00C54D3F">
        <w:rPr>
          <w:szCs w:val="28"/>
          <w:lang w:eastAsia="uk-UA"/>
        </w:rPr>
        <w:t>, спорудами</w:t>
      </w:r>
      <w:r w:rsidR="001F7092" w:rsidRPr="00C54D3F">
        <w:rPr>
          <w:szCs w:val="28"/>
          <w:lang w:eastAsia="uk-UA"/>
        </w:rPr>
        <w:t xml:space="preserve"> для проведення зборів, зібрань, інших масових заходів, </w:t>
      </w:r>
      <w:r w:rsidR="009B6264" w:rsidRPr="00C54D3F">
        <w:rPr>
          <w:szCs w:val="28"/>
          <w:lang w:eastAsia="uk-UA"/>
        </w:rPr>
        <w:t>об’єктами</w:t>
      </w:r>
      <w:r w:rsidR="00CB252F" w:rsidRPr="00C54D3F">
        <w:rPr>
          <w:szCs w:val="28"/>
          <w:lang w:eastAsia="uk-UA"/>
        </w:rPr>
        <w:t xml:space="preserve"> оздоровчого</w:t>
      </w:r>
      <w:r w:rsidR="009B6264" w:rsidRPr="00C54D3F">
        <w:rPr>
          <w:szCs w:val="28"/>
          <w:lang w:eastAsia="uk-UA"/>
        </w:rPr>
        <w:t>,</w:t>
      </w:r>
      <w:r w:rsidR="00CB252F" w:rsidRPr="00C54D3F">
        <w:rPr>
          <w:szCs w:val="28"/>
          <w:lang w:eastAsia="uk-UA"/>
        </w:rPr>
        <w:t xml:space="preserve"> рекреаційного</w:t>
      </w:r>
      <w:r w:rsidR="009B6264" w:rsidRPr="00C54D3F">
        <w:rPr>
          <w:szCs w:val="28"/>
          <w:lang w:eastAsia="uk-UA"/>
        </w:rPr>
        <w:t>,</w:t>
      </w:r>
      <w:r w:rsidR="00CB252F" w:rsidRPr="00C54D3F">
        <w:rPr>
          <w:szCs w:val="28"/>
          <w:lang w:eastAsia="uk-UA"/>
        </w:rPr>
        <w:t xml:space="preserve"> історико-культурного призначення</w:t>
      </w:r>
      <w:r w:rsidR="009B6264" w:rsidRPr="00C54D3F">
        <w:rPr>
          <w:szCs w:val="28"/>
          <w:lang w:eastAsia="uk-UA"/>
        </w:rPr>
        <w:t xml:space="preserve">, </w:t>
      </w:r>
      <w:bookmarkStart w:id="2" w:name="n256"/>
      <w:bookmarkEnd w:id="2"/>
      <w:r w:rsidRPr="00C54D3F">
        <w:rPr>
          <w:szCs w:val="28"/>
          <w:lang w:eastAsia="uk-UA"/>
        </w:rPr>
        <w:t xml:space="preserve">спортивними міськими спорудженнями для заняття фізичною культурою та спортом, </w:t>
      </w:r>
      <w:r w:rsidR="00165832" w:rsidRPr="00C54D3F">
        <w:rPr>
          <w:szCs w:val="28"/>
          <w:lang w:eastAsia="uk-UA"/>
        </w:rPr>
        <w:t xml:space="preserve">об’єктами благоустрою, </w:t>
      </w:r>
      <w:r w:rsidRPr="00C54D3F">
        <w:rPr>
          <w:szCs w:val="28"/>
          <w:lang w:eastAsia="uk-UA"/>
        </w:rPr>
        <w:t xml:space="preserve">закладами та пам'ятниками культури, бібліотечними, музейними й архівними та іншими фондами </w:t>
      </w:r>
      <w:r w:rsidR="00F625F6" w:rsidRPr="00C54D3F">
        <w:rPr>
          <w:szCs w:val="28"/>
          <w:lang w:eastAsia="uk-UA"/>
        </w:rPr>
        <w:t>громади</w:t>
      </w:r>
      <w:r w:rsidRPr="00C54D3F">
        <w:rPr>
          <w:szCs w:val="28"/>
          <w:lang w:eastAsia="uk-UA"/>
        </w:rPr>
        <w:t xml:space="preserve">, установами громадського призначення, іншими об'єктами комунальної власності </w:t>
      </w:r>
      <w:r w:rsidR="005F3085">
        <w:rPr>
          <w:szCs w:val="28"/>
          <w:lang w:eastAsia="uk-UA"/>
        </w:rPr>
        <w:t xml:space="preserve">Литовезької </w:t>
      </w:r>
      <w:r w:rsidR="001F7092" w:rsidRPr="00C54D3F">
        <w:rPr>
          <w:szCs w:val="28"/>
          <w:lang w:eastAsia="uk-UA"/>
        </w:rPr>
        <w:t>СТГ</w:t>
      </w:r>
      <w:r w:rsidRPr="00C54D3F">
        <w:rPr>
          <w:szCs w:val="28"/>
          <w:lang w:eastAsia="uk-UA"/>
        </w:rPr>
        <w:t>.</w:t>
      </w:r>
      <w:r w:rsidR="00165832" w:rsidRPr="00C54D3F">
        <w:rPr>
          <w:szCs w:val="28"/>
          <w:lang w:eastAsia="uk-UA"/>
        </w:rPr>
        <w:t xml:space="preserve"> </w:t>
      </w:r>
      <w:r w:rsidR="005D1647" w:rsidRPr="00C54D3F">
        <w:rPr>
          <w:szCs w:val="28"/>
          <w:lang w:eastAsia="uk-UA"/>
        </w:rPr>
        <w:t>Жителі</w:t>
      </w:r>
      <w:r w:rsidR="00165832" w:rsidRPr="00C54D3F">
        <w:rPr>
          <w:szCs w:val="28"/>
          <w:lang w:eastAsia="uk-UA"/>
        </w:rPr>
        <w:t xml:space="preserve"> територіальної громади мають вільний доступ до приміщень, де розташовані  ОМС</w:t>
      </w:r>
    </w:p>
    <w:p w14:paraId="3640F55A" w14:textId="77777777" w:rsidR="006B0153" w:rsidRDefault="006B0153" w:rsidP="004169D1">
      <w:pPr>
        <w:shd w:val="clear" w:color="auto" w:fill="FFFFFF"/>
        <w:ind w:firstLine="709"/>
        <w:jc w:val="both"/>
        <w:rPr>
          <w:szCs w:val="28"/>
          <w:lang w:eastAsia="uk-UA"/>
        </w:rPr>
      </w:pPr>
      <w:r w:rsidRPr="00C54D3F">
        <w:rPr>
          <w:b/>
          <w:szCs w:val="28"/>
          <w:lang w:eastAsia="uk-UA"/>
        </w:rPr>
        <w:t>2</w:t>
      </w:r>
      <w:r w:rsidRPr="00C54D3F">
        <w:rPr>
          <w:szCs w:val="28"/>
          <w:lang w:eastAsia="uk-UA"/>
        </w:rPr>
        <w:t xml:space="preserve">. Гарантії прав </w:t>
      </w:r>
      <w:r w:rsidR="005D1821" w:rsidRPr="00C54D3F">
        <w:rPr>
          <w:szCs w:val="28"/>
          <w:lang w:eastAsia="uk-UA"/>
        </w:rPr>
        <w:t>жителів</w:t>
      </w:r>
      <w:r w:rsidRPr="00C54D3F">
        <w:rPr>
          <w:szCs w:val="28"/>
          <w:lang w:eastAsia="uk-UA"/>
        </w:rPr>
        <w:t xml:space="preserve"> територіальної громади, передбачених у </w:t>
      </w:r>
      <w:r w:rsidR="00D93E04" w:rsidRPr="00C54D3F">
        <w:rPr>
          <w:szCs w:val="28"/>
          <w:lang w:eastAsia="uk-UA"/>
        </w:rPr>
        <w:t xml:space="preserve">частині </w:t>
      </w:r>
      <w:r w:rsidRPr="00C54D3F">
        <w:rPr>
          <w:szCs w:val="28"/>
          <w:lang w:eastAsia="uk-UA"/>
        </w:rPr>
        <w:t xml:space="preserve">1 даної статті, порядок надання, форми й обсяг додаткових пільг і гарантій, соціальної допомоги, субсидій та інших форм участі територіальної громади </w:t>
      </w:r>
      <w:r w:rsidR="009B6264" w:rsidRPr="00C54D3F">
        <w:rPr>
          <w:szCs w:val="28"/>
          <w:lang w:eastAsia="uk-UA"/>
        </w:rPr>
        <w:t xml:space="preserve">та її </w:t>
      </w:r>
      <w:r w:rsidR="00684B15" w:rsidRPr="00C54D3F">
        <w:rPr>
          <w:szCs w:val="28"/>
          <w:lang w:eastAsia="uk-UA"/>
        </w:rPr>
        <w:t xml:space="preserve">жителів в </w:t>
      </w:r>
      <w:r w:rsidRPr="00C54D3F">
        <w:rPr>
          <w:szCs w:val="28"/>
          <w:lang w:eastAsia="uk-UA"/>
        </w:rPr>
        <w:t xml:space="preserve">соціальному житті визначаються </w:t>
      </w:r>
      <w:r w:rsidR="005F3085">
        <w:rPr>
          <w:szCs w:val="28"/>
          <w:lang w:eastAsia="uk-UA"/>
        </w:rPr>
        <w:t>Литовезькою сільською</w:t>
      </w:r>
      <w:r w:rsidRPr="00C54D3F">
        <w:rPr>
          <w:szCs w:val="28"/>
          <w:lang w:eastAsia="uk-UA"/>
        </w:rPr>
        <w:t xml:space="preserve"> радою.</w:t>
      </w:r>
    </w:p>
    <w:p w14:paraId="751156C8" w14:textId="77777777" w:rsidR="005F3085" w:rsidRPr="00C54D3F" w:rsidRDefault="005F3085" w:rsidP="004169D1">
      <w:pPr>
        <w:shd w:val="clear" w:color="auto" w:fill="FFFFFF"/>
        <w:ind w:firstLine="709"/>
        <w:jc w:val="both"/>
        <w:rPr>
          <w:szCs w:val="28"/>
          <w:lang w:eastAsia="uk-UA"/>
        </w:rPr>
      </w:pPr>
    </w:p>
    <w:p w14:paraId="353B35BC" w14:textId="77777777" w:rsidR="009D2F27" w:rsidRPr="00C54D3F" w:rsidRDefault="009D2F27" w:rsidP="005F3085">
      <w:pPr>
        <w:shd w:val="clear" w:color="auto" w:fill="FFFFFF"/>
        <w:ind w:firstLine="709"/>
        <w:jc w:val="center"/>
        <w:rPr>
          <w:b/>
          <w:szCs w:val="28"/>
          <w:lang w:eastAsia="uk-UA"/>
        </w:rPr>
      </w:pPr>
      <w:r w:rsidRPr="00C54D3F">
        <w:rPr>
          <w:b/>
          <w:szCs w:val="28"/>
          <w:lang w:eastAsia="uk-UA"/>
        </w:rPr>
        <w:t>Право на освіту та додаткові гарантії його реалізації</w:t>
      </w:r>
    </w:p>
    <w:p w14:paraId="3B894989" w14:textId="77777777" w:rsidR="009D2F27" w:rsidRPr="00C54D3F" w:rsidRDefault="009D2F27" w:rsidP="004169D1">
      <w:pPr>
        <w:shd w:val="clear" w:color="auto" w:fill="FFFFFF"/>
        <w:ind w:firstLine="709"/>
        <w:jc w:val="both"/>
        <w:rPr>
          <w:szCs w:val="28"/>
          <w:lang w:eastAsia="uk-UA"/>
        </w:rPr>
      </w:pPr>
      <w:r w:rsidRPr="00C54D3F">
        <w:rPr>
          <w:b/>
          <w:szCs w:val="28"/>
          <w:lang w:eastAsia="uk-UA"/>
        </w:rPr>
        <w:t>1</w:t>
      </w:r>
      <w:r w:rsidRPr="00C54D3F">
        <w:rPr>
          <w:szCs w:val="28"/>
          <w:lang w:eastAsia="uk-UA"/>
        </w:rPr>
        <w:t xml:space="preserve">. </w:t>
      </w:r>
      <w:r w:rsidR="009A7C98" w:rsidRPr="00C54D3F">
        <w:rPr>
          <w:szCs w:val="28"/>
          <w:lang w:eastAsia="uk-UA"/>
        </w:rPr>
        <w:t xml:space="preserve">ОМС </w:t>
      </w:r>
      <w:r w:rsidRPr="00C54D3F">
        <w:rPr>
          <w:szCs w:val="28"/>
          <w:lang w:eastAsia="uk-UA"/>
        </w:rPr>
        <w:t>разом із державними органами відповідальні за реалізацію конституційного права на освіту.</w:t>
      </w:r>
    </w:p>
    <w:p w14:paraId="1CD6D740" w14:textId="77777777" w:rsidR="009D2F27" w:rsidRPr="00C54D3F" w:rsidRDefault="009D2F27" w:rsidP="004169D1">
      <w:pPr>
        <w:shd w:val="clear" w:color="auto" w:fill="FFFFFF"/>
        <w:ind w:firstLine="709"/>
        <w:jc w:val="both"/>
        <w:rPr>
          <w:szCs w:val="28"/>
          <w:lang w:eastAsia="uk-UA"/>
        </w:rPr>
      </w:pPr>
      <w:r w:rsidRPr="00C54D3F">
        <w:rPr>
          <w:b/>
          <w:szCs w:val="28"/>
          <w:lang w:eastAsia="uk-UA"/>
        </w:rPr>
        <w:t>2</w:t>
      </w:r>
      <w:r w:rsidRPr="00C54D3F">
        <w:rPr>
          <w:szCs w:val="28"/>
          <w:lang w:eastAsia="uk-UA"/>
        </w:rPr>
        <w:t>. О</w:t>
      </w:r>
      <w:r w:rsidR="008D73C0" w:rsidRPr="00C54D3F">
        <w:rPr>
          <w:szCs w:val="28"/>
          <w:lang w:eastAsia="uk-UA"/>
        </w:rPr>
        <w:t>МС</w:t>
      </w:r>
      <w:r w:rsidRPr="00C54D3F">
        <w:rPr>
          <w:szCs w:val="28"/>
          <w:lang w:eastAsia="uk-UA"/>
        </w:rPr>
        <w:t xml:space="preserve"> забезпечується доступність і безоплатність освіти, можливість навчання в школах державною та рідною мовою, вивчення рідної мови у державних і комунальних навчальних закладах або через національно-культурні товариства.</w:t>
      </w:r>
    </w:p>
    <w:p w14:paraId="790C7ADA" w14:textId="77777777" w:rsidR="009D2F27" w:rsidRPr="00C54D3F" w:rsidRDefault="009D2F27" w:rsidP="004169D1">
      <w:pPr>
        <w:shd w:val="clear" w:color="auto" w:fill="FFFFFF"/>
        <w:ind w:firstLine="709"/>
        <w:jc w:val="both"/>
        <w:rPr>
          <w:szCs w:val="28"/>
          <w:lang w:eastAsia="uk-UA"/>
        </w:rPr>
      </w:pPr>
      <w:r w:rsidRPr="00C54D3F">
        <w:rPr>
          <w:b/>
          <w:szCs w:val="28"/>
          <w:lang w:eastAsia="uk-UA"/>
        </w:rPr>
        <w:t>3</w:t>
      </w:r>
      <w:r w:rsidRPr="00C54D3F">
        <w:rPr>
          <w:szCs w:val="28"/>
          <w:lang w:eastAsia="uk-UA"/>
        </w:rPr>
        <w:t>. Діти-сироти, діти з малозабезпечених сімей користуються додатковими гарантіями соціального захисту при реалізації права на освіту.</w:t>
      </w:r>
    </w:p>
    <w:p w14:paraId="6ED1FDC5" w14:textId="77777777" w:rsidR="009218B3" w:rsidRPr="005F3085" w:rsidRDefault="009D2F27" w:rsidP="004169D1">
      <w:pPr>
        <w:shd w:val="clear" w:color="auto" w:fill="FFFFFF"/>
        <w:ind w:firstLine="709"/>
        <w:jc w:val="both"/>
        <w:rPr>
          <w:szCs w:val="28"/>
          <w:lang w:eastAsia="uk-UA"/>
        </w:rPr>
      </w:pPr>
      <w:r w:rsidRPr="00C54D3F">
        <w:rPr>
          <w:b/>
          <w:szCs w:val="28"/>
          <w:lang w:eastAsia="uk-UA"/>
        </w:rPr>
        <w:lastRenderedPageBreak/>
        <w:t>4.</w:t>
      </w:r>
      <w:r w:rsidRPr="00C54D3F">
        <w:rPr>
          <w:szCs w:val="28"/>
          <w:lang w:eastAsia="uk-UA"/>
        </w:rPr>
        <w:t xml:space="preserve"> </w:t>
      </w:r>
      <w:r w:rsidR="008D73C0" w:rsidRPr="00C54D3F">
        <w:rPr>
          <w:szCs w:val="28"/>
          <w:lang w:eastAsia="uk-UA"/>
        </w:rPr>
        <w:t xml:space="preserve">ОМС </w:t>
      </w:r>
      <w:r w:rsidRPr="00C54D3F">
        <w:rPr>
          <w:szCs w:val="28"/>
          <w:lang w:eastAsia="uk-UA"/>
        </w:rPr>
        <w:t xml:space="preserve">забезпечують створення умов для підтримки особливо обдарованих осіб, зокрема, </w:t>
      </w:r>
      <w:r w:rsidRPr="005F3085">
        <w:rPr>
          <w:szCs w:val="28"/>
          <w:lang w:eastAsia="uk-UA"/>
        </w:rPr>
        <w:t xml:space="preserve">шляхом </w:t>
      </w:r>
      <w:r w:rsidR="00834AF6" w:rsidRPr="005F3085">
        <w:rPr>
          <w:szCs w:val="28"/>
          <w:lang w:eastAsia="uk-UA"/>
        </w:rPr>
        <w:t xml:space="preserve">встановлення спеціальних стипендій та грантів для </w:t>
      </w:r>
      <w:r w:rsidR="00A81C2E" w:rsidRPr="005F3085">
        <w:rPr>
          <w:szCs w:val="28"/>
          <w:lang w:eastAsia="uk-UA"/>
        </w:rPr>
        <w:t>оплати за навчання у престижних вищих навчальних закладах України та розвинутих країн</w:t>
      </w:r>
      <w:r w:rsidR="009218B3" w:rsidRPr="005F3085">
        <w:rPr>
          <w:szCs w:val="28"/>
          <w:lang w:eastAsia="uk-UA"/>
        </w:rPr>
        <w:t>, за умови подальшої роботи таких молодих осіб в Україні протягом визначеного строку.</w:t>
      </w:r>
    </w:p>
    <w:p w14:paraId="09016315" w14:textId="77777777" w:rsidR="009D2F27" w:rsidRPr="00C54D3F" w:rsidRDefault="009D2F27" w:rsidP="004169D1">
      <w:pPr>
        <w:shd w:val="clear" w:color="auto" w:fill="FFFFFF"/>
        <w:ind w:firstLine="709"/>
        <w:jc w:val="both"/>
        <w:rPr>
          <w:szCs w:val="28"/>
          <w:lang w:eastAsia="uk-UA"/>
        </w:rPr>
      </w:pPr>
      <w:r w:rsidRPr="00C54D3F">
        <w:rPr>
          <w:b/>
          <w:szCs w:val="28"/>
          <w:lang w:eastAsia="uk-UA"/>
        </w:rPr>
        <w:t>5.</w:t>
      </w:r>
      <w:r w:rsidRPr="00C54D3F">
        <w:rPr>
          <w:szCs w:val="28"/>
          <w:lang w:eastAsia="uk-UA"/>
        </w:rPr>
        <w:t xml:space="preserve"> Порядок визначення обсягу та надання додаткових гарантій соціального захисту, надання місцевих пільг, соціальної допомоги, стипендій для особливо обдарованих осіб визначається відповідними рішеннями </w:t>
      </w:r>
      <w:r w:rsidR="005F3085">
        <w:rPr>
          <w:szCs w:val="28"/>
          <w:lang w:eastAsia="uk-UA"/>
        </w:rPr>
        <w:t xml:space="preserve">Литовезької сільської </w:t>
      </w:r>
      <w:r w:rsidRPr="00C54D3F">
        <w:rPr>
          <w:szCs w:val="28"/>
          <w:lang w:eastAsia="uk-UA"/>
        </w:rPr>
        <w:t>ради.</w:t>
      </w:r>
    </w:p>
    <w:p w14:paraId="1542E17E" w14:textId="77777777" w:rsidR="009D2F27" w:rsidRPr="001269F2" w:rsidRDefault="009D2F27" w:rsidP="00FA0FFE">
      <w:pPr>
        <w:ind w:firstLine="709"/>
        <w:jc w:val="both"/>
        <w:rPr>
          <w:szCs w:val="28"/>
          <w:lang w:eastAsia="uk-UA"/>
        </w:rPr>
      </w:pPr>
      <w:r w:rsidRPr="001269F2">
        <w:rPr>
          <w:b/>
          <w:szCs w:val="28"/>
          <w:lang w:eastAsia="uk-UA"/>
        </w:rPr>
        <w:t>6.</w:t>
      </w:r>
      <w:r w:rsidRPr="001269F2">
        <w:rPr>
          <w:szCs w:val="28"/>
          <w:lang w:eastAsia="uk-UA"/>
        </w:rPr>
        <w:t xml:space="preserve"> При загальноосвітніх навчальних закладах комунальної форми власності може створюватися фонд загальнообов'язкового навчання за рахунок коштів місцевого бюджету.</w:t>
      </w:r>
    </w:p>
    <w:p w14:paraId="41D14F7A" w14:textId="77777777" w:rsidR="009D2F27" w:rsidRDefault="009D2F27" w:rsidP="004169D1">
      <w:pPr>
        <w:shd w:val="clear" w:color="auto" w:fill="FFFFFF"/>
        <w:ind w:firstLine="709"/>
        <w:jc w:val="both"/>
        <w:rPr>
          <w:szCs w:val="28"/>
          <w:lang w:eastAsia="uk-UA"/>
        </w:rPr>
      </w:pPr>
      <w:r w:rsidRPr="00C54D3F">
        <w:rPr>
          <w:b/>
          <w:szCs w:val="28"/>
          <w:lang w:eastAsia="uk-UA"/>
        </w:rPr>
        <w:t>7.</w:t>
      </w:r>
      <w:r w:rsidRPr="00C54D3F">
        <w:rPr>
          <w:szCs w:val="28"/>
          <w:lang w:eastAsia="uk-UA"/>
        </w:rPr>
        <w:t xml:space="preserve"> </w:t>
      </w:r>
      <w:r w:rsidR="008D73C0" w:rsidRPr="00C54D3F">
        <w:rPr>
          <w:szCs w:val="28"/>
          <w:lang w:eastAsia="uk-UA"/>
        </w:rPr>
        <w:t xml:space="preserve">ОМС </w:t>
      </w:r>
      <w:r w:rsidR="006C546C" w:rsidRPr="00C54D3F">
        <w:rPr>
          <w:szCs w:val="28"/>
          <w:lang w:eastAsia="uk-UA"/>
        </w:rPr>
        <w:t xml:space="preserve">забезпечують </w:t>
      </w:r>
      <w:r w:rsidRPr="00C54D3F">
        <w:rPr>
          <w:szCs w:val="28"/>
          <w:lang w:eastAsia="uk-UA"/>
        </w:rPr>
        <w:t>розвит</w:t>
      </w:r>
      <w:r w:rsidR="006C546C" w:rsidRPr="00C54D3F">
        <w:rPr>
          <w:szCs w:val="28"/>
          <w:lang w:eastAsia="uk-UA"/>
        </w:rPr>
        <w:t>о</w:t>
      </w:r>
      <w:r w:rsidRPr="00C54D3F">
        <w:rPr>
          <w:szCs w:val="28"/>
          <w:lang w:eastAsia="uk-UA"/>
        </w:rPr>
        <w:t>к системи позашкільної освіти для дітей та молоді.</w:t>
      </w:r>
    </w:p>
    <w:p w14:paraId="15E2D7B6" w14:textId="77777777" w:rsidR="006C546C" w:rsidRPr="00C54D3F" w:rsidRDefault="006C546C" w:rsidP="005F3085">
      <w:pPr>
        <w:shd w:val="clear" w:color="auto" w:fill="FFFFFF"/>
        <w:ind w:firstLine="709"/>
        <w:jc w:val="center"/>
        <w:rPr>
          <w:b/>
          <w:szCs w:val="28"/>
          <w:lang w:eastAsia="uk-UA"/>
        </w:rPr>
      </w:pPr>
      <w:r w:rsidRPr="00C54D3F">
        <w:rPr>
          <w:b/>
          <w:szCs w:val="28"/>
          <w:lang w:eastAsia="uk-UA"/>
        </w:rPr>
        <w:t>Право на охорону здоров'я</w:t>
      </w:r>
    </w:p>
    <w:p w14:paraId="3A7A132C" w14:textId="77777777" w:rsidR="006C546C" w:rsidRPr="00C54D3F" w:rsidRDefault="006C546C" w:rsidP="004169D1">
      <w:pPr>
        <w:shd w:val="clear" w:color="auto" w:fill="FFFFFF"/>
        <w:ind w:firstLine="709"/>
        <w:jc w:val="both"/>
        <w:rPr>
          <w:szCs w:val="28"/>
          <w:lang w:eastAsia="uk-UA"/>
        </w:rPr>
      </w:pPr>
      <w:r w:rsidRPr="00C54D3F">
        <w:rPr>
          <w:b/>
          <w:szCs w:val="28"/>
          <w:lang w:eastAsia="uk-UA"/>
        </w:rPr>
        <w:t>1</w:t>
      </w:r>
      <w:r w:rsidRPr="00C54D3F">
        <w:rPr>
          <w:szCs w:val="28"/>
          <w:lang w:eastAsia="uk-UA"/>
        </w:rPr>
        <w:t xml:space="preserve">. </w:t>
      </w:r>
      <w:r w:rsidR="00D354F6" w:rsidRPr="00C54D3F">
        <w:rPr>
          <w:szCs w:val="28"/>
          <w:lang w:eastAsia="uk-UA"/>
        </w:rPr>
        <w:t xml:space="preserve">ОМС </w:t>
      </w:r>
      <w:r w:rsidRPr="00C54D3F">
        <w:rPr>
          <w:szCs w:val="28"/>
          <w:lang w:eastAsia="uk-UA"/>
        </w:rPr>
        <w:t>разом із державними органами відповідальні за реалізацію конституційного права на охорону здоров'я.</w:t>
      </w:r>
      <w:r w:rsidR="00D354F6" w:rsidRPr="00C54D3F">
        <w:rPr>
          <w:szCs w:val="28"/>
          <w:lang w:eastAsia="uk-UA"/>
        </w:rPr>
        <w:t xml:space="preserve"> </w:t>
      </w:r>
    </w:p>
    <w:p w14:paraId="783E3F58" w14:textId="77777777" w:rsidR="006C546C" w:rsidRPr="00C54D3F" w:rsidRDefault="006C546C" w:rsidP="004169D1">
      <w:pPr>
        <w:shd w:val="clear" w:color="auto" w:fill="FFFFFF"/>
        <w:ind w:firstLine="709"/>
        <w:jc w:val="both"/>
        <w:rPr>
          <w:szCs w:val="28"/>
          <w:lang w:eastAsia="uk-UA"/>
        </w:rPr>
      </w:pPr>
      <w:r w:rsidRPr="00C54D3F">
        <w:rPr>
          <w:b/>
          <w:szCs w:val="28"/>
          <w:lang w:eastAsia="uk-UA"/>
        </w:rPr>
        <w:t>2</w:t>
      </w:r>
      <w:r w:rsidRPr="00C54D3F">
        <w:rPr>
          <w:szCs w:val="28"/>
          <w:lang w:eastAsia="uk-UA"/>
        </w:rPr>
        <w:t xml:space="preserve">. </w:t>
      </w:r>
      <w:r w:rsidR="00D354F6" w:rsidRPr="00C54D3F">
        <w:rPr>
          <w:szCs w:val="28"/>
          <w:lang w:eastAsia="uk-UA"/>
        </w:rPr>
        <w:t xml:space="preserve">ОМС </w:t>
      </w:r>
      <w:r w:rsidRPr="00C54D3F">
        <w:rPr>
          <w:szCs w:val="28"/>
          <w:lang w:eastAsia="uk-UA"/>
        </w:rPr>
        <w:t xml:space="preserve">сприяють створенню умов для одержання </w:t>
      </w:r>
      <w:r w:rsidR="00E933A9" w:rsidRPr="00C54D3F">
        <w:rPr>
          <w:szCs w:val="28"/>
          <w:lang w:eastAsia="uk-UA"/>
        </w:rPr>
        <w:t>жителями</w:t>
      </w:r>
      <w:r w:rsidR="005F3085">
        <w:rPr>
          <w:szCs w:val="28"/>
          <w:lang w:eastAsia="uk-UA"/>
        </w:rPr>
        <w:t xml:space="preserve"> Литовезької </w:t>
      </w:r>
      <w:r w:rsidR="00E933A9" w:rsidRPr="00C54D3F">
        <w:rPr>
          <w:szCs w:val="28"/>
          <w:lang w:eastAsia="uk-UA"/>
        </w:rPr>
        <w:t xml:space="preserve"> </w:t>
      </w:r>
      <w:r w:rsidR="005F3085">
        <w:rPr>
          <w:szCs w:val="28"/>
          <w:lang w:eastAsia="uk-UA"/>
        </w:rPr>
        <w:t xml:space="preserve">              </w:t>
      </w:r>
      <w:r w:rsidR="00E933A9" w:rsidRPr="00C54D3F">
        <w:rPr>
          <w:szCs w:val="28"/>
          <w:lang w:eastAsia="uk-UA"/>
        </w:rPr>
        <w:t xml:space="preserve">СТГ </w:t>
      </w:r>
      <w:r w:rsidRPr="00C54D3F">
        <w:rPr>
          <w:szCs w:val="28"/>
          <w:lang w:eastAsia="uk-UA"/>
        </w:rPr>
        <w:t>доступної, безоплатної, якісної та кваліфікованої медичної допомоги.</w:t>
      </w:r>
    </w:p>
    <w:p w14:paraId="0711144C" w14:textId="77777777" w:rsidR="006C546C" w:rsidRPr="00C54D3F" w:rsidRDefault="006C546C" w:rsidP="004169D1">
      <w:pPr>
        <w:shd w:val="clear" w:color="auto" w:fill="FFFFFF"/>
        <w:ind w:firstLine="709"/>
        <w:jc w:val="both"/>
        <w:rPr>
          <w:szCs w:val="28"/>
          <w:lang w:eastAsia="uk-UA"/>
        </w:rPr>
      </w:pPr>
      <w:r w:rsidRPr="00C54D3F">
        <w:rPr>
          <w:b/>
          <w:szCs w:val="28"/>
          <w:lang w:eastAsia="uk-UA"/>
        </w:rPr>
        <w:t>3</w:t>
      </w:r>
      <w:r w:rsidRPr="00C54D3F">
        <w:rPr>
          <w:szCs w:val="28"/>
          <w:lang w:eastAsia="uk-UA"/>
        </w:rPr>
        <w:t xml:space="preserve">. Діти та інші </w:t>
      </w:r>
      <w:r w:rsidR="005D1821" w:rsidRPr="00C54D3F">
        <w:rPr>
          <w:szCs w:val="28"/>
          <w:lang w:eastAsia="uk-UA"/>
        </w:rPr>
        <w:t>ж</w:t>
      </w:r>
      <w:r w:rsidR="005D1647" w:rsidRPr="00C54D3F">
        <w:rPr>
          <w:szCs w:val="28"/>
          <w:lang w:eastAsia="uk-UA"/>
        </w:rPr>
        <w:t>ителі</w:t>
      </w:r>
      <w:r w:rsidRPr="00C54D3F">
        <w:rPr>
          <w:szCs w:val="28"/>
          <w:lang w:eastAsia="uk-UA"/>
        </w:rPr>
        <w:t xml:space="preserve"> територіальної громади пільгового контингенту, що визначений чинним законодавством України, користуються додатковими гарантіями соціального захисту при реалізації права на охорону здоров'я.</w:t>
      </w:r>
    </w:p>
    <w:p w14:paraId="35446EDE" w14:textId="77777777" w:rsidR="006C546C" w:rsidRDefault="006C546C" w:rsidP="004169D1">
      <w:pPr>
        <w:shd w:val="clear" w:color="auto" w:fill="FFFFFF"/>
        <w:ind w:firstLine="709"/>
        <w:jc w:val="both"/>
        <w:rPr>
          <w:szCs w:val="28"/>
          <w:lang w:eastAsia="uk-UA"/>
        </w:rPr>
      </w:pPr>
      <w:r w:rsidRPr="00C54D3F">
        <w:rPr>
          <w:b/>
          <w:szCs w:val="28"/>
          <w:lang w:eastAsia="uk-UA"/>
        </w:rPr>
        <w:t>4</w:t>
      </w:r>
      <w:r w:rsidRPr="00C54D3F">
        <w:rPr>
          <w:szCs w:val="28"/>
          <w:lang w:eastAsia="uk-UA"/>
        </w:rPr>
        <w:t>. Порядок визначення обсягу додаткових гарантій соціального захисту та надання пільг при реалізації права на охорону здоров'я визначається чинним законодавством, відповідним</w:t>
      </w:r>
      <w:r w:rsidR="009A7C98" w:rsidRPr="00C54D3F">
        <w:rPr>
          <w:szCs w:val="28"/>
          <w:lang w:eastAsia="uk-UA"/>
        </w:rPr>
        <w:t>и</w:t>
      </w:r>
      <w:r w:rsidRPr="00C54D3F">
        <w:rPr>
          <w:szCs w:val="28"/>
          <w:lang w:eastAsia="uk-UA"/>
        </w:rPr>
        <w:t xml:space="preserve"> рішенням</w:t>
      </w:r>
      <w:r w:rsidR="009A7C98" w:rsidRPr="00C54D3F">
        <w:rPr>
          <w:szCs w:val="28"/>
          <w:lang w:eastAsia="uk-UA"/>
        </w:rPr>
        <w:t>и</w:t>
      </w:r>
      <w:r w:rsidRPr="00C54D3F">
        <w:rPr>
          <w:szCs w:val="28"/>
          <w:lang w:eastAsia="uk-UA"/>
        </w:rPr>
        <w:t xml:space="preserve"> </w:t>
      </w:r>
      <w:r w:rsidR="005F3085">
        <w:rPr>
          <w:szCs w:val="28"/>
          <w:lang w:eastAsia="uk-UA"/>
        </w:rPr>
        <w:t>Литовезької сільської</w:t>
      </w:r>
      <w:r w:rsidRPr="00C54D3F">
        <w:rPr>
          <w:szCs w:val="28"/>
          <w:lang w:eastAsia="uk-UA"/>
        </w:rPr>
        <w:t xml:space="preserve"> ради.</w:t>
      </w:r>
    </w:p>
    <w:p w14:paraId="1D5E0A86" w14:textId="77777777" w:rsidR="005F3085" w:rsidRPr="00C54D3F" w:rsidRDefault="005F3085" w:rsidP="004169D1">
      <w:pPr>
        <w:shd w:val="clear" w:color="auto" w:fill="FFFFFF"/>
        <w:ind w:firstLine="709"/>
        <w:jc w:val="both"/>
        <w:rPr>
          <w:szCs w:val="28"/>
          <w:lang w:eastAsia="uk-UA"/>
        </w:rPr>
      </w:pPr>
    </w:p>
    <w:p w14:paraId="3BC68248" w14:textId="77777777" w:rsidR="00E933A9" w:rsidRPr="00C54D3F" w:rsidRDefault="00E933A9" w:rsidP="005F3085">
      <w:pPr>
        <w:shd w:val="clear" w:color="auto" w:fill="FFFFFF"/>
        <w:ind w:firstLine="709"/>
        <w:jc w:val="center"/>
        <w:rPr>
          <w:b/>
          <w:szCs w:val="28"/>
          <w:lang w:eastAsia="uk-UA"/>
        </w:rPr>
      </w:pPr>
      <w:r w:rsidRPr="00C54D3F">
        <w:rPr>
          <w:b/>
          <w:szCs w:val="28"/>
          <w:lang w:eastAsia="uk-UA"/>
        </w:rPr>
        <w:t>Додаткові гарантії прав пенсіонерів</w:t>
      </w:r>
      <w:r w:rsidR="009A7C98" w:rsidRPr="00C54D3F">
        <w:rPr>
          <w:b/>
          <w:szCs w:val="28"/>
          <w:lang w:eastAsia="uk-UA"/>
        </w:rPr>
        <w:t xml:space="preserve">, осіб з інвалідністю </w:t>
      </w:r>
      <w:r w:rsidRPr="00C54D3F">
        <w:rPr>
          <w:b/>
          <w:szCs w:val="28"/>
          <w:lang w:eastAsia="uk-UA"/>
        </w:rPr>
        <w:t>та осіб з</w:t>
      </w:r>
      <w:r w:rsidR="00923735" w:rsidRPr="00C54D3F">
        <w:rPr>
          <w:b/>
          <w:szCs w:val="28"/>
          <w:lang w:eastAsia="uk-UA"/>
        </w:rPr>
        <w:t xml:space="preserve"> </w:t>
      </w:r>
      <w:r w:rsidRPr="00C54D3F">
        <w:rPr>
          <w:b/>
          <w:szCs w:val="28"/>
          <w:lang w:eastAsia="uk-UA"/>
        </w:rPr>
        <w:t>функціональними обмеженнями</w:t>
      </w:r>
    </w:p>
    <w:p w14:paraId="4980E88F" w14:textId="77777777" w:rsidR="00E933A9" w:rsidRPr="00C54D3F" w:rsidRDefault="00E933A9" w:rsidP="004169D1">
      <w:pPr>
        <w:shd w:val="clear" w:color="auto" w:fill="FFFFFF"/>
        <w:ind w:firstLine="709"/>
        <w:jc w:val="both"/>
        <w:rPr>
          <w:szCs w:val="28"/>
          <w:lang w:eastAsia="uk-UA"/>
        </w:rPr>
      </w:pPr>
      <w:r w:rsidRPr="00C54D3F">
        <w:rPr>
          <w:b/>
          <w:szCs w:val="28"/>
          <w:lang w:eastAsia="uk-UA"/>
        </w:rPr>
        <w:t>1.</w:t>
      </w:r>
      <w:r w:rsidRPr="00C54D3F">
        <w:rPr>
          <w:szCs w:val="28"/>
          <w:lang w:eastAsia="uk-UA"/>
        </w:rPr>
        <w:t xml:space="preserve"> Предметом особливої турботи</w:t>
      </w:r>
      <w:r w:rsidR="002E0A47" w:rsidRPr="00C54D3F">
        <w:rPr>
          <w:szCs w:val="28"/>
          <w:lang w:eastAsia="uk-UA"/>
        </w:rPr>
        <w:t xml:space="preserve"> </w:t>
      </w:r>
      <w:r w:rsidR="002E0A47" w:rsidRPr="00C54D3F">
        <w:rPr>
          <w:szCs w:val="28"/>
        </w:rPr>
        <w:t xml:space="preserve">ОМС </w:t>
      </w:r>
      <w:r w:rsidRPr="00C54D3F">
        <w:rPr>
          <w:szCs w:val="28"/>
          <w:lang w:eastAsia="uk-UA"/>
        </w:rPr>
        <w:t xml:space="preserve">є громадяни похилого віку, </w:t>
      </w:r>
      <w:r w:rsidR="009A7C98" w:rsidRPr="00C54D3F">
        <w:rPr>
          <w:szCs w:val="28"/>
          <w:lang w:eastAsia="uk-UA"/>
        </w:rPr>
        <w:t>особи з інвалідністю,</w:t>
      </w:r>
      <w:r w:rsidR="009A7C98" w:rsidRPr="00C54D3F">
        <w:rPr>
          <w:b/>
          <w:szCs w:val="28"/>
          <w:lang w:eastAsia="uk-UA"/>
        </w:rPr>
        <w:t xml:space="preserve"> </w:t>
      </w:r>
      <w:r w:rsidRPr="00C54D3F">
        <w:rPr>
          <w:szCs w:val="28"/>
          <w:lang w:eastAsia="uk-UA"/>
        </w:rPr>
        <w:t>особи з функціональними обмеженнями та інші категорії громадян, що потребують соціального захисту.</w:t>
      </w:r>
    </w:p>
    <w:p w14:paraId="71669F12" w14:textId="77777777" w:rsidR="00E933A9" w:rsidRPr="00C54D3F" w:rsidRDefault="00E933A9" w:rsidP="004169D1">
      <w:pPr>
        <w:shd w:val="clear" w:color="auto" w:fill="FFFFFF"/>
        <w:ind w:firstLine="709"/>
        <w:jc w:val="both"/>
        <w:rPr>
          <w:szCs w:val="28"/>
          <w:lang w:eastAsia="uk-UA"/>
        </w:rPr>
      </w:pPr>
      <w:r w:rsidRPr="00C54D3F">
        <w:rPr>
          <w:szCs w:val="28"/>
          <w:lang w:eastAsia="uk-UA"/>
        </w:rPr>
        <w:t>За рахунок міс</w:t>
      </w:r>
      <w:r w:rsidR="00554E98" w:rsidRPr="00C54D3F">
        <w:rPr>
          <w:szCs w:val="28"/>
          <w:lang w:eastAsia="uk-UA"/>
        </w:rPr>
        <w:t xml:space="preserve">цевого </w:t>
      </w:r>
      <w:r w:rsidRPr="00C54D3F">
        <w:rPr>
          <w:szCs w:val="28"/>
          <w:lang w:eastAsia="uk-UA"/>
        </w:rPr>
        <w:t>бюджету, залучення благодійних та інших коштів для них можуть встановлюватися додаткові пільги.</w:t>
      </w:r>
    </w:p>
    <w:p w14:paraId="08F16FAD" w14:textId="77777777" w:rsidR="00E933A9" w:rsidRDefault="00E933A9" w:rsidP="004169D1">
      <w:pPr>
        <w:shd w:val="clear" w:color="auto" w:fill="FFFFFF"/>
        <w:ind w:firstLine="709"/>
        <w:jc w:val="both"/>
        <w:rPr>
          <w:szCs w:val="28"/>
          <w:lang w:eastAsia="uk-UA"/>
        </w:rPr>
      </w:pPr>
      <w:r w:rsidRPr="00C54D3F">
        <w:rPr>
          <w:b/>
          <w:szCs w:val="28"/>
          <w:lang w:eastAsia="uk-UA"/>
        </w:rPr>
        <w:t>2.</w:t>
      </w:r>
      <w:r w:rsidRPr="00C54D3F">
        <w:rPr>
          <w:szCs w:val="28"/>
          <w:lang w:eastAsia="uk-UA"/>
        </w:rPr>
        <w:t xml:space="preserve"> Перелік додаткових пільг і соціальних гарантій, порядок їх надання, категорії громадян, яким вони надаються, визначаються відповідними рішеннями </w:t>
      </w:r>
      <w:r w:rsidR="00EB6C50">
        <w:rPr>
          <w:szCs w:val="28"/>
          <w:lang w:eastAsia="uk-UA"/>
        </w:rPr>
        <w:t>Литовезької сільської</w:t>
      </w:r>
      <w:r w:rsidRPr="00C54D3F">
        <w:rPr>
          <w:szCs w:val="28"/>
          <w:lang w:eastAsia="uk-UA"/>
        </w:rPr>
        <w:t xml:space="preserve"> ради.</w:t>
      </w:r>
    </w:p>
    <w:p w14:paraId="3155F652" w14:textId="77777777" w:rsidR="005F3085" w:rsidRPr="00C54D3F" w:rsidRDefault="005F3085" w:rsidP="004169D1">
      <w:pPr>
        <w:shd w:val="clear" w:color="auto" w:fill="FFFFFF"/>
        <w:ind w:firstLine="709"/>
        <w:jc w:val="both"/>
        <w:rPr>
          <w:szCs w:val="28"/>
          <w:lang w:eastAsia="uk-UA"/>
        </w:rPr>
      </w:pPr>
    </w:p>
    <w:p w14:paraId="49D783A7" w14:textId="77777777" w:rsidR="00E933A9" w:rsidRPr="00C54D3F" w:rsidRDefault="00E933A9" w:rsidP="004169D1">
      <w:pPr>
        <w:shd w:val="clear" w:color="auto" w:fill="FFFFFF"/>
        <w:ind w:firstLine="709"/>
        <w:jc w:val="both"/>
        <w:rPr>
          <w:b/>
          <w:szCs w:val="28"/>
          <w:lang w:eastAsia="uk-UA"/>
        </w:rPr>
      </w:pPr>
      <w:r w:rsidRPr="00C54D3F">
        <w:rPr>
          <w:b/>
          <w:szCs w:val="28"/>
          <w:lang w:eastAsia="uk-UA"/>
        </w:rPr>
        <w:t xml:space="preserve">Право на особисту участь в обговоренні питань </w:t>
      </w:r>
      <w:r w:rsidR="00554E98" w:rsidRPr="00C54D3F">
        <w:rPr>
          <w:b/>
          <w:szCs w:val="28"/>
          <w:lang w:eastAsia="uk-UA"/>
        </w:rPr>
        <w:t xml:space="preserve">місцевого </w:t>
      </w:r>
      <w:r w:rsidR="001509B9" w:rsidRPr="00C54D3F">
        <w:rPr>
          <w:b/>
          <w:szCs w:val="28"/>
          <w:lang w:eastAsia="uk-UA"/>
        </w:rPr>
        <w:t>значення</w:t>
      </w:r>
    </w:p>
    <w:p w14:paraId="6BE26BAA" w14:textId="77777777" w:rsidR="00E933A9" w:rsidRPr="00C54D3F" w:rsidRDefault="00E933A9" w:rsidP="004169D1">
      <w:pPr>
        <w:shd w:val="clear" w:color="auto" w:fill="FFFFFF"/>
        <w:ind w:firstLine="709"/>
        <w:jc w:val="both"/>
        <w:rPr>
          <w:szCs w:val="28"/>
          <w:lang w:eastAsia="uk-UA"/>
        </w:rPr>
      </w:pPr>
      <w:r w:rsidRPr="00C54D3F">
        <w:rPr>
          <w:b/>
          <w:szCs w:val="28"/>
          <w:lang w:eastAsia="uk-UA"/>
        </w:rPr>
        <w:t>1</w:t>
      </w:r>
      <w:r w:rsidRPr="00C54D3F">
        <w:rPr>
          <w:szCs w:val="28"/>
          <w:lang w:eastAsia="uk-UA"/>
        </w:rPr>
        <w:t xml:space="preserve">. Кожний </w:t>
      </w:r>
      <w:r w:rsidR="00684B15" w:rsidRPr="00C54D3F">
        <w:rPr>
          <w:szCs w:val="28"/>
          <w:lang w:eastAsia="uk-UA"/>
        </w:rPr>
        <w:t>житель</w:t>
      </w:r>
      <w:r w:rsidR="00FE2EE6">
        <w:rPr>
          <w:szCs w:val="28"/>
          <w:lang w:eastAsia="uk-UA"/>
        </w:rPr>
        <w:t xml:space="preserve"> </w:t>
      </w:r>
      <w:r w:rsidR="00AD31C2">
        <w:rPr>
          <w:szCs w:val="28"/>
          <w:lang w:eastAsia="uk-UA"/>
        </w:rPr>
        <w:t xml:space="preserve">Литовезької </w:t>
      </w:r>
      <w:r w:rsidR="00736387" w:rsidRPr="00C54D3F">
        <w:rPr>
          <w:szCs w:val="28"/>
          <w:lang w:eastAsia="uk-UA"/>
        </w:rPr>
        <w:t xml:space="preserve">СТГ </w:t>
      </w:r>
      <w:r w:rsidRPr="00C54D3F">
        <w:rPr>
          <w:szCs w:val="28"/>
          <w:lang w:eastAsia="uk-UA"/>
        </w:rPr>
        <w:t>має право на особисту участь в обговоренні важливих питань міс</w:t>
      </w:r>
      <w:r w:rsidR="00554E98" w:rsidRPr="00C54D3F">
        <w:rPr>
          <w:szCs w:val="28"/>
          <w:lang w:eastAsia="uk-UA"/>
        </w:rPr>
        <w:t xml:space="preserve">цевого </w:t>
      </w:r>
      <w:r w:rsidR="001509B9" w:rsidRPr="00C54D3F">
        <w:rPr>
          <w:szCs w:val="28"/>
          <w:lang w:eastAsia="uk-UA"/>
        </w:rPr>
        <w:t>значення</w:t>
      </w:r>
      <w:r w:rsidRPr="00C54D3F">
        <w:rPr>
          <w:szCs w:val="28"/>
          <w:lang w:eastAsia="uk-UA"/>
        </w:rPr>
        <w:t>.</w:t>
      </w:r>
    </w:p>
    <w:p w14:paraId="68495C54" w14:textId="77777777" w:rsidR="006C546C" w:rsidRDefault="00E933A9" w:rsidP="004169D1">
      <w:pPr>
        <w:shd w:val="clear" w:color="auto" w:fill="FFFFFF"/>
        <w:ind w:firstLine="709"/>
        <w:jc w:val="both"/>
        <w:rPr>
          <w:szCs w:val="28"/>
          <w:lang w:eastAsia="uk-UA"/>
        </w:rPr>
      </w:pPr>
      <w:r w:rsidRPr="00C54D3F">
        <w:rPr>
          <w:b/>
          <w:szCs w:val="28"/>
          <w:lang w:eastAsia="uk-UA"/>
        </w:rPr>
        <w:t>2</w:t>
      </w:r>
      <w:r w:rsidRPr="00C54D3F">
        <w:rPr>
          <w:szCs w:val="28"/>
          <w:lang w:eastAsia="uk-UA"/>
        </w:rPr>
        <w:t xml:space="preserve">. З метою забезпечення обговорення жителями </w:t>
      </w:r>
      <w:r w:rsidR="00AD31C2">
        <w:rPr>
          <w:szCs w:val="28"/>
          <w:lang w:eastAsia="uk-UA"/>
        </w:rPr>
        <w:t>Литовезької С</w:t>
      </w:r>
      <w:r w:rsidR="00736387" w:rsidRPr="00C54D3F">
        <w:rPr>
          <w:szCs w:val="28"/>
          <w:lang w:eastAsia="uk-UA"/>
        </w:rPr>
        <w:t xml:space="preserve">ТГ </w:t>
      </w:r>
      <w:r w:rsidRPr="00C54D3F">
        <w:rPr>
          <w:szCs w:val="28"/>
          <w:lang w:eastAsia="uk-UA"/>
        </w:rPr>
        <w:t xml:space="preserve">й для урахування громадської думки </w:t>
      </w:r>
      <w:r w:rsidR="00A858BA" w:rsidRPr="00C54D3F">
        <w:rPr>
          <w:szCs w:val="28"/>
        </w:rPr>
        <w:t xml:space="preserve">ОМС </w:t>
      </w:r>
      <w:r w:rsidRPr="00C54D3F">
        <w:rPr>
          <w:szCs w:val="28"/>
          <w:lang w:eastAsia="uk-UA"/>
        </w:rPr>
        <w:t>оприлюднюють про</w:t>
      </w:r>
      <w:r w:rsidR="001509B9" w:rsidRPr="00C54D3F">
        <w:rPr>
          <w:szCs w:val="28"/>
          <w:lang w:eastAsia="uk-UA"/>
        </w:rPr>
        <w:t>є</w:t>
      </w:r>
      <w:r w:rsidRPr="00C54D3F">
        <w:rPr>
          <w:szCs w:val="28"/>
          <w:lang w:eastAsia="uk-UA"/>
        </w:rPr>
        <w:t xml:space="preserve">кти </w:t>
      </w:r>
      <w:r w:rsidR="00736387" w:rsidRPr="00C54D3F">
        <w:rPr>
          <w:szCs w:val="28"/>
          <w:lang w:eastAsia="uk-UA"/>
        </w:rPr>
        <w:t xml:space="preserve">рішень </w:t>
      </w:r>
      <w:r w:rsidR="00AD31C2">
        <w:rPr>
          <w:szCs w:val="28"/>
          <w:lang w:eastAsia="uk-UA"/>
        </w:rPr>
        <w:t>Литовезької сільської ради</w:t>
      </w:r>
      <w:r w:rsidR="00736387" w:rsidRPr="00C54D3F">
        <w:rPr>
          <w:szCs w:val="28"/>
          <w:lang w:eastAsia="uk-UA"/>
        </w:rPr>
        <w:t xml:space="preserve">, її </w:t>
      </w:r>
      <w:r w:rsidR="00FE31CE" w:rsidRPr="00C54D3F">
        <w:rPr>
          <w:szCs w:val="28"/>
          <w:lang w:eastAsia="uk-UA"/>
        </w:rPr>
        <w:t>В</w:t>
      </w:r>
      <w:r w:rsidR="00736387" w:rsidRPr="00C54D3F">
        <w:rPr>
          <w:szCs w:val="28"/>
          <w:lang w:eastAsia="uk-UA"/>
        </w:rPr>
        <w:t xml:space="preserve">иконавчого комітету, </w:t>
      </w:r>
      <w:r w:rsidR="001509B9" w:rsidRPr="00C54D3F">
        <w:rPr>
          <w:szCs w:val="28"/>
          <w:lang w:eastAsia="uk-UA"/>
        </w:rPr>
        <w:t>зокрема</w:t>
      </w:r>
      <w:r w:rsidR="00736387" w:rsidRPr="00C54D3F">
        <w:rPr>
          <w:szCs w:val="28"/>
          <w:lang w:eastAsia="uk-UA"/>
        </w:rPr>
        <w:t>, міс</w:t>
      </w:r>
      <w:r w:rsidR="00554E98" w:rsidRPr="00C54D3F">
        <w:rPr>
          <w:szCs w:val="28"/>
          <w:lang w:eastAsia="uk-UA"/>
        </w:rPr>
        <w:t xml:space="preserve">цевого </w:t>
      </w:r>
      <w:r w:rsidR="00736387" w:rsidRPr="00C54D3F">
        <w:rPr>
          <w:szCs w:val="28"/>
          <w:lang w:eastAsia="uk-UA"/>
        </w:rPr>
        <w:t xml:space="preserve">бюджету, </w:t>
      </w:r>
      <w:r w:rsidRPr="00C54D3F">
        <w:rPr>
          <w:szCs w:val="28"/>
          <w:lang w:eastAsia="uk-UA"/>
        </w:rPr>
        <w:t xml:space="preserve">програм соціально-економічного розвитку </w:t>
      </w:r>
      <w:r w:rsidR="00554E98" w:rsidRPr="00C54D3F">
        <w:rPr>
          <w:szCs w:val="28"/>
          <w:lang w:eastAsia="uk-UA"/>
        </w:rPr>
        <w:t>територіальної громади</w:t>
      </w:r>
      <w:r w:rsidR="006201AA" w:rsidRPr="00C54D3F">
        <w:rPr>
          <w:szCs w:val="28"/>
          <w:lang w:eastAsia="uk-UA"/>
        </w:rPr>
        <w:t xml:space="preserve">, </w:t>
      </w:r>
      <w:r w:rsidRPr="00C54D3F">
        <w:rPr>
          <w:szCs w:val="28"/>
          <w:lang w:eastAsia="uk-UA"/>
        </w:rPr>
        <w:t>приватизації об'єктів комунальної власності, нормативно-правових актів, </w:t>
      </w:r>
      <w:r w:rsidR="006201AA" w:rsidRPr="00C54D3F">
        <w:rPr>
          <w:szCs w:val="28"/>
          <w:lang w:eastAsia="uk-UA"/>
        </w:rPr>
        <w:t>тощо.</w:t>
      </w:r>
    </w:p>
    <w:p w14:paraId="61680138" w14:textId="77777777" w:rsidR="00AD31C2" w:rsidRPr="00C54D3F" w:rsidRDefault="00AD31C2" w:rsidP="004169D1">
      <w:pPr>
        <w:shd w:val="clear" w:color="auto" w:fill="FFFFFF"/>
        <w:ind w:firstLine="709"/>
        <w:jc w:val="both"/>
        <w:rPr>
          <w:szCs w:val="28"/>
        </w:rPr>
      </w:pPr>
    </w:p>
    <w:p w14:paraId="6452305E" w14:textId="77777777" w:rsidR="00DB7420" w:rsidRDefault="00DB7420" w:rsidP="00AD31C2">
      <w:pPr>
        <w:shd w:val="clear" w:color="auto" w:fill="FFFFFF"/>
        <w:ind w:firstLine="709"/>
        <w:jc w:val="center"/>
        <w:rPr>
          <w:b/>
          <w:szCs w:val="28"/>
          <w:lang w:eastAsia="uk-UA"/>
        </w:rPr>
      </w:pPr>
    </w:p>
    <w:p w14:paraId="6E03A11A" w14:textId="0FC71A8C" w:rsidR="006201AA" w:rsidRPr="00C54D3F" w:rsidRDefault="006201AA" w:rsidP="00AD31C2">
      <w:pPr>
        <w:shd w:val="clear" w:color="auto" w:fill="FFFFFF"/>
        <w:ind w:firstLine="709"/>
        <w:jc w:val="center"/>
        <w:rPr>
          <w:b/>
          <w:szCs w:val="28"/>
          <w:lang w:eastAsia="uk-UA"/>
        </w:rPr>
      </w:pPr>
      <w:r w:rsidRPr="00C54D3F">
        <w:rPr>
          <w:b/>
          <w:szCs w:val="28"/>
          <w:lang w:eastAsia="uk-UA"/>
        </w:rPr>
        <w:lastRenderedPageBreak/>
        <w:t xml:space="preserve">Рівноправність </w:t>
      </w:r>
      <w:r w:rsidR="005D1821" w:rsidRPr="00C54D3F">
        <w:rPr>
          <w:b/>
          <w:szCs w:val="28"/>
          <w:lang w:eastAsia="uk-UA"/>
        </w:rPr>
        <w:t>жителів</w:t>
      </w:r>
      <w:r w:rsidR="00AD31C2">
        <w:rPr>
          <w:b/>
          <w:szCs w:val="28"/>
          <w:lang w:eastAsia="uk-UA"/>
        </w:rPr>
        <w:t xml:space="preserve"> Литовезької </w:t>
      </w:r>
      <w:r w:rsidRPr="00C54D3F">
        <w:rPr>
          <w:b/>
          <w:szCs w:val="28"/>
          <w:lang w:eastAsia="uk-UA"/>
        </w:rPr>
        <w:t>СТГ</w:t>
      </w:r>
    </w:p>
    <w:p w14:paraId="1C484188" w14:textId="77777777" w:rsidR="006201AA" w:rsidRPr="00C54D3F" w:rsidRDefault="006201AA" w:rsidP="004169D1">
      <w:pPr>
        <w:shd w:val="clear" w:color="auto" w:fill="FFFFFF"/>
        <w:ind w:firstLine="709"/>
        <w:jc w:val="both"/>
        <w:rPr>
          <w:szCs w:val="28"/>
          <w:lang w:eastAsia="uk-UA"/>
        </w:rPr>
      </w:pPr>
      <w:r w:rsidRPr="00C54D3F">
        <w:rPr>
          <w:b/>
          <w:szCs w:val="28"/>
          <w:lang w:eastAsia="uk-UA"/>
        </w:rPr>
        <w:t>1.</w:t>
      </w:r>
      <w:r w:rsidRPr="00C54D3F">
        <w:rPr>
          <w:szCs w:val="28"/>
          <w:lang w:eastAsia="uk-UA"/>
        </w:rPr>
        <w:t xml:space="preserve"> З урахуванням багатонаціонального складу </w:t>
      </w:r>
      <w:r w:rsidR="00AD31C2">
        <w:rPr>
          <w:szCs w:val="28"/>
          <w:lang w:eastAsia="uk-UA"/>
        </w:rPr>
        <w:t xml:space="preserve">Литовезької </w:t>
      </w:r>
      <w:r w:rsidRPr="00C54D3F">
        <w:rPr>
          <w:szCs w:val="28"/>
          <w:lang w:eastAsia="uk-UA"/>
        </w:rPr>
        <w:t xml:space="preserve">СТГ, предметом особливої уваги </w:t>
      </w:r>
      <w:r w:rsidR="00A858BA" w:rsidRPr="00C54D3F">
        <w:rPr>
          <w:szCs w:val="28"/>
        </w:rPr>
        <w:t xml:space="preserve">ОМС </w:t>
      </w:r>
      <w:r w:rsidRPr="00C54D3F">
        <w:rPr>
          <w:szCs w:val="28"/>
          <w:lang w:eastAsia="uk-UA"/>
        </w:rPr>
        <w:t>є забезпечення рівності прав і свобод людини і громадянина незалежно від національної і мовної належності, раси, кольору шкіри, політичних, релігійних та інших переконань, статі, а також розвитку міжнаціональних відносин у дусі злагоди, порозуміння, поваги до національних почуттів і традицій.</w:t>
      </w:r>
    </w:p>
    <w:p w14:paraId="1B06C537" w14:textId="77777777" w:rsidR="006201AA" w:rsidRPr="00C54D3F" w:rsidRDefault="006201AA" w:rsidP="004169D1">
      <w:pPr>
        <w:shd w:val="clear" w:color="auto" w:fill="FFFFFF"/>
        <w:ind w:firstLine="709"/>
        <w:jc w:val="both"/>
        <w:rPr>
          <w:szCs w:val="28"/>
          <w:lang w:eastAsia="uk-UA"/>
        </w:rPr>
      </w:pPr>
      <w:r w:rsidRPr="00C54D3F">
        <w:rPr>
          <w:b/>
          <w:szCs w:val="28"/>
          <w:lang w:eastAsia="uk-UA"/>
        </w:rPr>
        <w:t>2.</w:t>
      </w:r>
      <w:r w:rsidRPr="00C54D3F">
        <w:rPr>
          <w:szCs w:val="28"/>
          <w:lang w:eastAsia="uk-UA"/>
        </w:rPr>
        <w:t xml:space="preserve"> Особи, що усвідомлюють себе належ</w:t>
      </w:r>
      <w:r w:rsidR="00B726BC" w:rsidRPr="00C54D3F">
        <w:rPr>
          <w:szCs w:val="28"/>
          <w:lang w:eastAsia="uk-UA"/>
        </w:rPr>
        <w:t xml:space="preserve">ною до відповідної </w:t>
      </w:r>
      <w:r w:rsidRPr="00C54D3F">
        <w:rPr>
          <w:szCs w:val="28"/>
          <w:lang w:eastAsia="uk-UA"/>
        </w:rPr>
        <w:t>національн</w:t>
      </w:r>
      <w:r w:rsidR="00B726BC" w:rsidRPr="00C54D3F">
        <w:rPr>
          <w:szCs w:val="28"/>
          <w:lang w:eastAsia="uk-UA"/>
        </w:rPr>
        <w:t>ості</w:t>
      </w:r>
      <w:r w:rsidRPr="00C54D3F">
        <w:rPr>
          <w:szCs w:val="28"/>
          <w:lang w:eastAsia="uk-UA"/>
        </w:rPr>
        <w:t>, мають право вільно виявляти свою етнічну, культурну, мовну, релігійну та іншу самобутність, підтримувати і розвивати національну культуру через створення національних шкіл, національно-культурних центрів у встановленому чинним законодавством порядку.</w:t>
      </w:r>
    </w:p>
    <w:p w14:paraId="6DC89B68" w14:textId="77777777" w:rsidR="006201AA" w:rsidRPr="00277E31" w:rsidRDefault="006201AA" w:rsidP="004169D1">
      <w:pPr>
        <w:shd w:val="clear" w:color="auto" w:fill="FFFFFF"/>
        <w:ind w:firstLine="709"/>
        <w:jc w:val="both"/>
        <w:rPr>
          <w:sz w:val="22"/>
          <w:szCs w:val="22"/>
          <w:lang w:eastAsia="uk-UA"/>
        </w:rPr>
      </w:pPr>
    </w:p>
    <w:p w14:paraId="43FEC91C" w14:textId="77777777" w:rsidR="00415931" w:rsidRPr="00C54D3F" w:rsidRDefault="00415931" w:rsidP="00AD31C2">
      <w:pPr>
        <w:shd w:val="clear" w:color="auto" w:fill="FFFFFF"/>
        <w:ind w:firstLine="709"/>
        <w:jc w:val="center"/>
        <w:rPr>
          <w:b/>
          <w:szCs w:val="28"/>
          <w:lang w:eastAsia="uk-UA"/>
        </w:rPr>
      </w:pPr>
      <w:r w:rsidRPr="00C54D3F">
        <w:rPr>
          <w:b/>
          <w:szCs w:val="28"/>
          <w:lang w:eastAsia="uk-UA"/>
        </w:rPr>
        <w:t>РОЗДІЛ I</w:t>
      </w:r>
      <w:r w:rsidR="00963CC0" w:rsidRPr="00C54D3F">
        <w:rPr>
          <w:b/>
          <w:szCs w:val="28"/>
          <w:lang w:eastAsia="uk-UA"/>
        </w:rPr>
        <w:t>II</w:t>
      </w:r>
      <w:r w:rsidRPr="00C54D3F">
        <w:rPr>
          <w:b/>
          <w:szCs w:val="28"/>
          <w:lang w:eastAsia="uk-UA"/>
        </w:rPr>
        <w:t xml:space="preserve">. ФОРМИ БЕЗПОСЕРЕДНЬОЇ УЧАСТІ </w:t>
      </w:r>
      <w:r w:rsidR="000B61F6" w:rsidRPr="00C54D3F">
        <w:rPr>
          <w:b/>
          <w:szCs w:val="28"/>
          <w:lang w:eastAsia="uk-UA"/>
        </w:rPr>
        <w:t xml:space="preserve">ЖИТЕЛІВ </w:t>
      </w:r>
      <w:r w:rsidR="00DA77AB" w:rsidRPr="00C54D3F">
        <w:rPr>
          <w:b/>
          <w:szCs w:val="28"/>
          <w:lang w:eastAsia="uk-UA"/>
        </w:rPr>
        <w:t>У ВИРІШЕННІ ПИТАНЬ</w:t>
      </w:r>
      <w:r w:rsidR="00AD31C2">
        <w:rPr>
          <w:b/>
          <w:szCs w:val="28"/>
          <w:lang w:eastAsia="uk-UA"/>
        </w:rPr>
        <w:t xml:space="preserve"> ЛИТОВЕЗЬКОЇ СІЛЬСЬКОЇ</w:t>
      </w:r>
      <w:r w:rsidR="00602051" w:rsidRPr="00C54D3F">
        <w:rPr>
          <w:b/>
          <w:szCs w:val="28"/>
          <w:lang w:eastAsia="uk-UA"/>
        </w:rPr>
        <w:t xml:space="preserve"> ТЕРИТОРІАЛЬНОЇ </w:t>
      </w:r>
      <w:r w:rsidR="00AD31C2">
        <w:rPr>
          <w:b/>
          <w:szCs w:val="28"/>
          <w:lang w:eastAsia="uk-UA"/>
        </w:rPr>
        <w:t xml:space="preserve">           </w:t>
      </w:r>
      <w:r w:rsidR="00602051" w:rsidRPr="00C54D3F">
        <w:rPr>
          <w:b/>
          <w:szCs w:val="28"/>
          <w:lang w:eastAsia="uk-UA"/>
        </w:rPr>
        <w:t>ГРОМАДИ</w:t>
      </w:r>
    </w:p>
    <w:p w14:paraId="20761968" w14:textId="77777777" w:rsidR="00602051" w:rsidRPr="00277E31" w:rsidRDefault="00602051" w:rsidP="004169D1">
      <w:pPr>
        <w:shd w:val="clear" w:color="auto" w:fill="FFFFFF"/>
        <w:ind w:firstLine="709"/>
        <w:jc w:val="both"/>
        <w:rPr>
          <w:sz w:val="22"/>
          <w:szCs w:val="22"/>
          <w:lang w:eastAsia="uk-UA"/>
        </w:rPr>
      </w:pPr>
    </w:p>
    <w:p w14:paraId="6DB96346" w14:textId="77777777" w:rsidR="00381509" w:rsidRDefault="00602051" w:rsidP="00AD31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rPr>
          <w:b/>
          <w:szCs w:val="28"/>
        </w:rPr>
      </w:pPr>
      <w:r w:rsidRPr="00C54D3F">
        <w:rPr>
          <w:b/>
          <w:szCs w:val="28"/>
        </w:rPr>
        <w:t xml:space="preserve">Участь </w:t>
      </w:r>
      <w:r w:rsidR="000B61F6" w:rsidRPr="00C54D3F">
        <w:rPr>
          <w:b/>
          <w:szCs w:val="28"/>
        </w:rPr>
        <w:t xml:space="preserve">жителів </w:t>
      </w:r>
      <w:r w:rsidR="00381509">
        <w:rPr>
          <w:b/>
          <w:szCs w:val="28"/>
        </w:rPr>
        <w:t xml:space="preserve">Литовезької сільської </w:t>
      </w:r>
      <w:r w:rsidR="000B61F6" w:rsidRPr="00C54D3F">
        <w:rPr>
          <w:b/>
          <w:szCs w:val="28"/>
        </w:rPr>
        <w:t xml:space="preserve"> </w:t>
      </w:r>
      <w:r w:rsidRPr="00C54D3F">
        <w:rPr>
          <w:b/>
          <w:szCs w:val="28"/>
        </w:rPr>
        <w:t xml:space="preserve">територіальної громади у </w:t>
      </w:r>
    </w:p>
    <w:p w14:paraId="7C2272FB" w14:textId="77777777" w:rsidR="00602051" w:rsidRPr="00C54D3F" w:rsidRDefault="00602051" w:rsidP="00AD31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rPr>
          <w:b/>
          <w:szCs w:val="28"/>
        </w:rPr>
      </w:pPr>
      <w:r w:rsidRPr="00C54D3F">
        <w:rPr>
          <w:b/>
          <w:szCs w:val="28"/>
        </w:rPr>
        <w:t>вирішенні питань місцевого значення</w:t>
      </w:r>
    </w:p>
    <w:p w14:paraId="50A1FF71" w14:textId="77777777" w:rsidR="00602051" w:rsidRPr="00C54D3F" w:rsidRDefault="00602051" w:rsidP="004169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Cs w:val="28"/>
        </w:rPr>
      </w:pPr>
      <w:r w:rsidRPr="00C54D3F">
        <w:rPr>
          <w:b/>
          <w:szCs w:val="28"/>
        </w:rPr>
        <w:t>1.</w:t>
      </w:r>
      <w:r w:rsidRPr="00C54D3F">
        <w:rPr>
          <w:szCs w:val="28"/>
        </w:rPr>
        <w:t xml:space="preserve"> </w:t>
      </w:r>
      <w:r w:rsidR="00AD31C2">
        <w:rPr>
          <w:szCs w:val="28"/>
        </w:rPr>
        <w:t xml:space="preserve">Литовезька </w:t>
      </w:r>
      <w:r w:rsidRPr="00C54D3F">
        <w:rPr>
          <w:szCs w:val="28"/>
        </w:rPr>
        <w:t xml:space="preserve">СТГ правоздатна безпосередньо або через ОМС розглядати і вирішувати будь-яке питання місцевого значення, віднесене Конституцією і </w:t>
      </w:r>
      <w:r w:rsidR="009E389F" w:rsidRPr="00C54D3F">
        <w:rPr>
          <w:szCs w:val="28"/>
        </w:rPr>
        <w:t>Закон</w:t>
      </w:r>
      <w:r w:rsidRPr="00C54D3F">
        <w:rPr>
          <w:szCs w:val="28"/>
        </w:rPr>
        <w:t>ами України до відання місцевого самоврядування.</w:t>
      </w:r>
    </w:p>
    <w:p w14:paraId="71D1806B" w14:textId="77777777" w:rsidR="00602051" w:rsidRPr="00C54D3F" w:rsidRDefault="00602051" w:rsidP="004169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Cs w:val="28"/>
        </w:rPr>
      </w:pPr>
      <w:r w:rsidRPr="00C54D3F">
        <w:rPr>
          <w:b/>
          <w:szCs w:val="28"/>
        </w:rPr>
        <w:t>2.</w:t>
      </w:r>
      <w:r w:rsidRPr="00C54D3F">
        <w:rPr>
          <w:szCs w:val="28"/>
        </w:rPr>
        <w:t xml:space="preserve"> Процедури та правила, передбачені Статутом та прийнятими на реалізацію його положень іншими нормативними актами, направлені виключно на встановлення загальних, чітких та прозорих механізмів реалізації права участі жителів </w:t>
      </w:r>
      <w:r w:rsidR="0006740F">
        <w:rPr>
          <w:szCs w:val="28"/>
        </w:rPr>
        <w:t xml:space="preserve">Литовезької </w:t>
      </w:r>
      <w:r w:rsidRPr="00C54D3F">
        <w:rPr>
          <w:szCs w:val="28"/>
        </w:rPr>
        <w:t>СТГ у вирішенні питань місцевого значення, забезпечення балансу приватних та публічних інтересів у громаді.</w:t>
      </w:r>
    </w:p>
    <w:p w14:paraId="0D387811" w14:textId="77777777" w:rsidR="00602051" w:rsidRPr="00C54D3F" w:rsidRDefault="00602051" w:rsidP="004169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Cs w:val="28"/>
        </w:rPr>
      </w:pPr>
      <w:r w:rsidRPr="00C54D3F">
        <w:rPr>
          <w:b/>
          <w:szCs w:val="28"/>
        </w:rPr>
        <w:t>3.</w:t>
      </w:r>
      <w:r w:rsidRPr="00C54D3F">
        <w:rPr>
          <w:szCs w:val="28"/>
        </w:rPr>
        <w:t xml:space="preserve"> Не можуть безпосередньо вирішуватися громадою питання виконання делегованих місцевому самоврядуванню повноважень виконавч</w:t>
      </w:r>
      <w:r w:rsidR="00FD778D" w:rsidRPr="00C54D3F">
        <w:rPr>
          <w:szCs w:val="28"/>
        </w:rPr>
        <w:t>их органів державної</w:t>
      </w:r>
      <w:r w:rsidRPr="00C54D3F">
        <w:rPr>
          <w:szCs w:val="28"/>
        </w:rPr>
        <w:t xml:space="preserve"> влади.</w:t>
      </w:r>
    </w:p>
    <w:p w14:paraId="4A62ECEE" w14:textId="77777777" w:rsidR="00E6258B" w:rsidRPr="00C54D3F" w:rsidRDefault="00602051" w:rsidP="004169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Cs w:val="28"/>
        </w:rPr>
      </w:pPr>
      <w:r w:rsidRPr="00C54D3F">
        <w:rPr>
          <w:b/>
          <w:szCs w:val="28"/>
        </w:rPr>
        <w:t xml:space="preserve">4. </w:t>
      </w:r>
      <w:r w:rsidRPr="00C54D3F">
        <w:rPr>
          <w:szCs w:val="28"/>
        </w:rPr>
        <w:t xml:space="preserve">Кожному </w:t>
      </w:r>
      <w:r w:rsidR="00684B15" w:rsidRPr="00C54D3F">
        <w:rPr>
          <w:szCs w:val="28"/>
        </w:rPr>
        <w:t xml:space="preserve">жителю </w:t>
      </w:r>
      <w:r w:rsidR="0006740F">
        <w:rPr>
          <w:szCs w:val="28"/>
        </w:rPr>
        <w:t xml:space="preserve">Литовезької </w:t>
      </w:r>
      <w:r w:rsidRPr="00C54D3F">
        <w:rPr>
          <w:szCs w:val="28"/>
        </w:rPr>
        <w:t xml:space="preserve">СТГ, що має право голосу на виборах, забезпечується вся повнота прав на участь у місцевому самоврядуванні. </w:t>
      </w:r>
    </w:p>
    <w:p w14:paraId="50284E9C" w14:textId="77777777" w:rsidR="00602051" w:rsidRPr="00C54D3F" w:rsidRDefault="00E6258B" w:rsidP="004169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Cs w:val="28"/>
        </w:rPr>
      </w:pPr>
      <w:r w:rsidRPr="00C54D3F">
        <w:rPr>
          <w:b/>
          <w:szCs w:val="28"/>
        </w:rPr>
        <w:t>5</w:t>
      </w:r>
      <w:r w:rsidR="00602051" w:rsidRPr="00C54D3F">
        <w:rPr>
          <w:b/>
          <w:szCs w:val="28"/>
        </w:rPr>
        <w:t>.</w:t>
      </w:r>
      <w:r w:rsidR="00602051" w:rsidRPr="00C54D3F">
        <w:rPr>
          <w:szCs w:val="28"/>
        </w:rPr>
        <w:t xml:space="preserve"> Здійснення права на участь у місцевому самоврядуванні не повинно порушувати права та свободи інших осіб, права ОМС і </w:t>
      </w:r>
      <w:r w:rsidR="0006740F">
        <w:rPr>
          <w:szCs w:val="28"/>
        </w:rPr>
        <w:t xml:space="preserve">Литовезької </w:t>
      </w:r>
      <w:r w:rsidR="0098681F" w:rsidRPr="00C54D3F">
        <w:rPr>
          <w:szCs w:val="28"/>
        </w:rPr>
        <w:t>С</w:t>
      </w:r>
      <w:r w:rsidR="00602051" w:rsidRPr="00C54D3F">
        <w:rPr>
          <w:szCs w:val="28"/>
        </w:rPr>
        <w:t>ТГ вцілому.</w:t>
      </w:r>
    </w:p>
    <w:p w14:paraId="355CA2F2" w14:textId="77777777" w:rsidR="00602051" w:rsidRDefault="00E6258B" w:rsidP="004169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Cs w:val="28"/>
        </w:rPr>
      </w:pPr>
      <w:r w:rsidRPr="00C54D3F">
        <w:rPr>
          <w:b/>
          <w:szCs w:val="28"/>
        </w:rPr>
        <w:t>6</w:t>
      </w:r>
      <w:r w:rsidR="00602051" w:rsidRPr="00C54D3F">
        <w:rPr>
          <w:szCs w:val="28"/>
        </w:rPr>
        <w:t xml:space="preserve">. Будь-які обмеження права жителів </w:t>
      </w:r>
      <w:r w:rsidR="0006740F">
        <w:rPr>
          <w:szCs w:val="28"/>
        </w:rPr>
        <w:t>Литовезької С</w:t>
      </w:r>
      <w:r w:rsidR="00602051" w:rsidRPr="00C54D3F">
        <w:rPr>
          <w:szCs w:val="28"/>
        </w:rPr>
        <w:t xml:space="preserve">ТГ на участь у місцевому самоврядуванні залежно від їх раси, кольору шкіри, політичних, релігійних та інших переконань, статі, етнічного та соціального походження, майнового стану, </w:t>
      </w:r>
      <w:r w:rsidR="00FB38DA" w:rsidRPr="00C54D3F">
        <w:rPr>
          <w:szCs w:val="28"/>
        </w:rPr>
        <w:t>строку</w:t>
      </w:r>
      <w:r w:rsidR="00602051" w:rsidRPr="00C54D3F">
        <w:rPr>
          <w:szCs w:val="28"/>
        </w:rPr>
        <w:t xml:space="preserve"> проживання на території громади, за мовними та іншими ознаками забороняються. Обмеження прав </w:t>
      </w:r>
      <w:r w:rsidR="0006740F">
        <w:rPr>
          <w:szCs w:val="28"/>
        </w:rPr>
        <w:t>Литовезької С</w:t>
      </w:r>
      <w:r w:rsidR="00602051" w:rsidRPr="00C54D3F">
        <w:rPr>
          <w:szCs w:val="28"/>
        </w:rPr>
        <w:t xml:space="preserve">ТГ на місцеве самоврядування згідно з Конституцією та </w:t>
      </w:r>
      <w:r w:rsidR="009E389F" w:rsidRPr="00C54D3F">
        <w:rPr>
          <w:szCs w:val="28"/>
        </w:rPr>
        <w:t>Закон</w:t>
      </w:r>
      <w:r w:rsidR="00602051" w:rsidRPr="00C54D3F">
        <w:rPr>
          <w:szCs w:val="28"/>
        </w:rPr>
        <w:t>ами України може бути застосоване тільки в умовах воєнного чи надзвичайного стану.</w:t>
      </w:r>
    </w:p>
    <w:p w14:paraId="3DE3E373" w14:textId="77777777" w:rsidR="0006740F" w:rsidRPr="00C54D3F" w:rsidRDefault="0006740F" w:rsidP="004169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Cs w:val="28"/>
        </w:rPr>
      </w:pPr>
    </w:p>
    <w:p w14:paraId="6A997BD5" w14:textId="77777777" w:rsidR="00602051" w:rsidRPr="00C54D3F" w:rsidRDefault="00602051" w:rsidP="004169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
          <w:szCs w:val="28"/>
        </w:rPr>
      </w:pPr>
      <w:r w:rsidRPr="00C54D3F">
        <w:rPr>
          <w:b/>
          <w:szCs w:val="28"/>
        </w:rPr>
        <w:t>Форми безпосередньої участі громади у місцевому самоврядуванні</w:t>
      </w:r>
    </w:p>
    <w:p w14:paraId="1D30780B" w14:textId="77777777" w:rsidR="00602051" w:rsidRPr="00C54D3F" w:rsidRDefault="00602051" w:rsidP="004169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Cs w:val="28"/>
        </w:rPr>
      </w:pPr>
      <w:r w:rsidRPr="00C54D3F">
        <w:rPr>
          <w:b/>
          <w:szCs w:val="28"/>
        </w:rPr>
        <w:t>1.</w:t>
      </w:r>
      <w:r w:rsidRPr="00C54D3F">
        <w:rPr>
          <w:szCs w:val="28"/>
        </w:rPr>
        <w:t xml:space="preserve"> Право </w:t>
      </w:r>
      <w:r w:rsidR="00EE4EEA" w:rsidRPr="00C54D3F">
        <w:rPr>
          <w:szCs w:val="28"/>
        </w:rPr>
        <w:t xml:space="preserve">жителів </w:t>
      </w:r>
      <w:r w:rsidR="0006740F">
        <w:rPr>
          <w:szCs w:val="28"/>
        </w:rPr>
        <w:t xml:space="preserve">Литовезької </w:t>
      </w:r>
      <w:r w:rsidRPr="00C54D3F">
        <w:rPr>
          <w:szCs w:val="28"/>
        </w:rPr>
        <w:t>СТГ безпосередньо брати участь у здійсненні місцевого самоврядування може бути реалізоване участю в:</w:t>
      </w:r>
    </w:p>
    <w:p w14:paraId="6779F36B" w14:textId="77777777" w:rsidR="00602051" w:rsidRPr="00C54D3F" w:rsidRDefault="00602051" w:rsidP="004169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Cs w:val="28"/>
        </w:rPr>
      </w:pPr>
      <w:r w:rsidRPr="00C54D3F">
        <w:rPr>
          <w:b/>
          <w:szCs w:val="28"/>
        </w:rPr>
        <w:t>1)</w:t>
      </w:r>
      <w:r w:rsidRPr="00C54D3F">
        <w:rPr>
          <w:szCs w:val="28"/>
        </w:rPr>
        <w:t xml:space="preserve"> виборах </w:t>
      </w:r>
      <w:r w:rsidR="0006740F">
        <w:rPr>
          <w:szCs w:val="28"/>
        </w:rPr>
        <w:t xml:space="preserve">Литовезького сільського </w:t>
      </w:r>
      <w:r w:rsidRPr="00C54D3F">
        <w:rPr>
          <w:szCs w:val="28"/>
        </w:rPr>
        <w:t xml:space="preserve">голови, депутатів </w:t>
      </w:r>
      <w:r w:rsidR="0006740F">
        <w:rPr>
          <w:szCs w:val="28"/>
        </w:rPr>
        <w:t>Литовезької сільської</w:t>
      </w:r>
      <w:r w:rsidRPr="00C54D3F">
        <w:rPr>
          <w:szCs w:val="28"/>
        </w:rPr>
        <w:t xml:space="preserve"> ради;</w:t>
      </w:r>
    </w:p>
    <w:p w14:paraId="4C7C3D44" w14:textId="77777777" w:rsidR="00602051" w:rsidRPr="00C54D3F" w:rsidRDefault="00602051" w:rsidP="004169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Cs w:val="28"/>
        </w:rPr>
      </w:pPr>
      <w:r w:rsidRPr="00C54D3F">
        <w:rPr>
          <w:b/>
          <w:szCs w:val="28"/>
        </w:rPr>
        <w:lastRenderedPageBreak/>
        <w:t>2)</w:t>
      </w:r>
      <w:r w:rsidRPr="00C54D3F">
        <w:rPr>
          <w:szCs w:val="28"/>
        </w:rPr>
        <w:t xml:space="preserve"> міському референдумі;</w:t>
      </w:r>
    </w:p>
    <w:p w14:paraId="55473B09" w14:textId="77777777" w:rsidR="00602051" w:rsidRPr="00C54D3F" w:rsidRDefault="00731741" w:rsidP="004169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Cs w:val="28"/>
        </w:rPr>
      </w:pPr>
      <w:r w:rsidRPr="00C54D3F">
        <w:rPr>
          <w:b/>
          <w:szCs w:val="28"/>
        </w:rPr>
        <w:t>3</w:t>
      </w:r>
      <w:r w:rsidR="00602051" w:rsidRPr="00C54D3F">
        <w:rPr>
          <w:b/>
          <w:szCs w:val="28"/>
        </w:rPr>
        <w:t>)</w:t>
      </w:r>
      <w:r w:rsidR="00602051" w:rsidRPr="00C54D3F">
        <w:rPr>
          <w:szCs w:val="28"/>
        </w:rPr>
        <w:t xml:space="preserve"> загальних зборах громадян за місцем проживання;</w:t>
      </w:r>
    </w:p>
    <w:p w14:paraId="28B0A03D" w14:textId="77777777" w:rsidR="00731741" w:rsidRPr="00C54D3F" w:rsidRDefault="00731741" w:rsidP="007317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Cs w:val="28"/>
        </w:rPr>
      </w:pPr>
      <w:r w:rsidRPr="00FA7C74">
        <w:rPr>
          <w:b/>
          <w:szCs w:val="28"/>
        </w:rPr>
        <w:t xml:space="preserve">4) </w:t>
      </w:r>
      <w:r w:rsidRPr="00FA7C74">
        <w:rPr>
          <w:szCs w:val="28"/>
        </w:rPr>
        <w:t>збори виборців;</w:t>
      </w:r>
    </w:p>
    <w:p w14:paraId="1B000114" w14:textId="77777777" w:rsidR="00602051" w:rsidRPr="00C54D3F" w:rsidRDefault="009F4C38" w:rsidP="004169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Cs w:val="28"/>
        </w:rPr>
      </w:pPr>
      <w:r w:rsidRPr="00C54D3F">
        <w:rPr>
          <w:b/>
          <w:szCs w:val="28"/>
        </w:rPr>
        <w:t>5</w:t>
      </w:r>
      <w:r w:rsidR="00602051" w:rsidRPr="00C54D3F">
        <w:rPr>
          <w:b/>
          <w:szCs w:val="28"/>
        </w:rPr>
        <w:t>)</w:t>
      </w:r>
      <w:r w:rsidR="00602051" w:rsidRPr="00C54D3F">
        <w:rPr>
          <w:szCs w:val="28"/>
        </w:rPr>
        <w:t xml:space="preserve"> місцевих ініціативах; </w:t>
      </w:r>
    </w:p>
    <w:p w14:paraId="6A362997" w14:textId="77777777" w:rsidR="00602051" w:rsidRPr="00C54D3F" w:rsidRDefault="009F4C38" w:rsidP="004169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Cs w:val="28"/>
        </w:rPr>
      </w:pPr>
      <w:r w:rsidRPr="00C54D3F">
        <w:rPr>
          <w:b/>
          <w:szCs w:val="28"/>
        </w:rPr>
        <w:t>6</w:t>
      </w:r>
      <w:r w:rsidR="00602051" w:rsidRPr="00C54D3F">
        <w:rPr>
          <w:b/>
          <w:szCs w:val="28"/>
        </w:rPr>
        <w:t>)</w:t>
      </w:r>
      <w:r w:rsidR="00602051" w:rsidRPr="00C54D3F">
        <w:rPr>
          <w:szCs w:val="28"/>
        </w:rPr>
        <w:t xml:space="preserve"> громадських слуханнях;</w:t>
      </w:r>
    </w:p>
    <w:p w14:paraId="3AE67114" w14:textId="77777777" w:rsidR="00602051" w:rsidRPr="00C54D3F" w:rsidRDefault="009F4C38" w:rsidP="004169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Cs w:val="28"/>
        </w:rPr>
      </w:pPr>
      <w:r w:rsidRPr="00C54D3F">
        <w:rPr>
          <w:b/>
          <w:szCs w:val="28"/>
        </w:rPr>
        <w:t>7</w:t>
      </w:r>
      <w:r w:rsidR="00602051" w:rsidRPr="00C54D3F">
        <w:rPr>
          <w:b/>
          <w:szCs w:val="28"/>
        </w:rPr>
        <w:t>)</w:t>
      </w:r>
      <w:r w:rsidR="00602051" w:rsidRPr="00C54D3F">
        <w:rPr>
          <w:szCs w:val="28"/>
        </w:rPr>
        <w:t xml:space="preserve"> обговоренні питань життя громади, у тому числі публічних громадських обговореннях, електронних консультаціях з громадськістю;</w:t>
      </w:r>
    </w:p>
    <w:p w14:paraId="358CE355" w14:textId="77777777" w:rsidR="00602051" w:rsidRPr="00C54D3F" w:rsidRDefault="009F4C38" w:rsidP="004169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Cs w:val="28"/>
        </w:rPr>
      </w:pPr>
      <w:r w:rsidRPr="00C54D3F">
        <w:rPr>
          <w:b/>
          <w:szCs w:val="28"/>
        </w:rPr>
        <w:t>8</w:t>
      </w:r>
      <w:r w:rsidR="00602051" w:rsidRPr="00C54D3F">
        <w:rPr>
          <w:b/>
          <w:szCs w:val="28"/>
        </w:rPr>
        <w:t>)</w:t>
      </w:r>
      <w:r w:rsidR="00602051" w:rsidRPr="00C54D3F">
        <w:rPr>
          <w:szCs w:val="28"/>
        </w:rPr>
        <w:t xml:space="preserve"> громадських опитуваннях;</w:t>
      </w:r>
    </w:p>
    <w:p w14:paraId="78FA1043" w14:textId="77777777" w:rsidR="00602051" w:rsidRPr="00C54D3F" w:rsidRDefault="009F4C38" w:rsidP="004169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Cs w:val="28"/>
        </w:rPr>
      </w:pPr>
      <w:r w:rsidRPr="00C54D3F">
        <w:rPr>
          <w:b/>
          <w:szCs w:val="28"/>
        </w:rPr>
        <w:t>9</w:t>
      </w:r>
      <w:r w:rsidR="00602051" w:rsidRPr="00C54D3F">
        <w:rPr>
          <w:b/>
          <w:szCs w:val="28"/>
        </w:rPr>
        <w:t>)</w:t>
      </w:r>
      <w:r w:rsidR="00602051" w:rsidRPr="00C54D3F">
        <w:rPr>
          <w:szCs w:val="28"/>
        </w:rPr>
        <w:t xml:space="preserve"> подачі звернень, у тому числі електронних петицій;</w:t>
      </w:r>
    </w:p>
    <w:p w14:paraId="2C4ED91F" w14:textId="77777777" w:rsidR="00602051" w:rsidRPr="00C54D3F" w:rsidRDefault="009F4C38" w:rsidP="004169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Cs w:val="28"/>
        </w:rPr>
      </w:pPr>
      <w:r w:rsidRPr="00C54D3F">
        <w:rPr>
          <w:b/>
          <w:szCs w:val="28"/>
        </w:rPr>
        <w:t>10)</w:t>
      </w:r>
      <w:r w:rsidR="00602051" w:rsidRPr="00C54D3F">
        <w:rPr>
          <w:szCs w:val="28"/>
        </w:rPr>
        <w:t xml:space="preserve"> розподілі коштів громадського (партиципаторного) бюджету </w:t>
      </w:r>
      <w:r w:rsidR="00615B5A">
        <w:rPr>
          <w:szCs w:val="28"/>
        </w:rPr>
        <w:t>Литовезької С</w:t>
      </w:r>
      <w:r w:rsidR="00602051" w:rsidRPr="00C54D3F">
        <w:rPr>
          <w:szCs w:val="28"/>
        </w:rPr>
        <w:t>ТГ;</w:t>
      </w:r>
    </w:p>
    <w:p w14:paraId="67EC3A9F" w14:textId="77777777" w:rsidR="00602051" w:rsidRPr="00CE6900" w:rsidRDefault="00602051" w:rsidP="004169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Cs w:val="28"/>
        </w:rPr>
      </w:pPr>
      <w:r w:rsidRPr="00CE6900">
        <w:rPr>
          <w:b/>
          <w:szCs w:val="28"/>
        </w:rPr>
        <w:t>1</w:t>
      </w:r>
      <w:r w:rsidR="009F4C38" w:rsidRPr="00CE6900">
        <w:rPr>
          <w:b/>
          <w:szCs w:val="28"/>
        </w:rPr>
        <w:t>1</w:t>
      </w:r>
      <w:r w:rsidRPr="00CE6900">
        <w:rPr>
          <w:b/>
          <w:szCs w:val="28"/>
        </w:rPr>
        <w:t>)</w:t>
      </w:r>
      <w:r w:rsidRPr="00CE6900">
        <w:rPr>
          <w:szCs w:val="28"/>
        </w:rPr>
        <w:t xml:space="preserve"> </w:t>
      </w:r>
      <w:r w:rsidR="0036248F" w:rsidRPr="00CE6900">
        <w:rPr>
          <w:szCs w:val="28"/>
        </w:rPr>
        <w:t>місячниках благоустрою/</w:t>
      </w:r>
      <w:r w:rsidR="00456D20" w:rsidRPr="00CE6900">
        <w:rPr>
          <w:szCs w:val="28"/>
        </w:rPr>
        <w:t>толоках</w:t>
      </w:r>
      <w:r w:rsidRPr="00CE6900">
        <w:rPr>
          <w:szCs w:val="28"/>
        </w:rPr>
        <w:t>;</w:t>
      </w:r>
    </w:p>
    <w:p w14:paraId="6C91E716" w14:textId="77777777" w:rsidR="00602051" w:rsidRPr="00C54D3F" w:rsidRDefault="00602051" w:rsidP="004169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Cs w:val="28"/>
        </w:rPr>
      </w:pPr>
      <w:r w:rsidRPr="00CE6900">
        <w:rPr>
          <w:b/>
          <w:szCs w:val="28"/>
        </w:rPr>
        <w:t>1</w:t>
      </w:r>
      <w:r w:rsidR="009F4C38" w:rsidRPr="00CE6900">
        <w:rPr>
          <w:b/>
          <w:szCs w:val="28"/>
        </w:rPr>
        <w:t>2</w:t>
      </w:r>
      <w:r w:rsidRPr="00CE6900">
        <w:rPr>
          <w:b/>
          <w:szCs w:val="28"/>
        </w:rPr>
        <w:t>)</w:t>
      </w:r>
      <w:r w:rsidRPr="00CE6900">
        <w:rPr>
          <w:szCs w:val="28"/>
        </w:rPr>
        <w:t xml:space="preserve"> масових мирних акціях (мітингах, походах, пікетуваннях, демонстра</w:t>
      </w:r>
      <w:r w:rsidRPr="00C54D3F">
        <w:rPr>
          <w:szCs w:val="28"/>
        </w:rPr>
        <w:t>ціях);</w:t>
      </w:r>
    </w:p>
    <w:p w14:paraId="345B2477" w14:textId="77777777" w:rsidR="00602051" w:rsidRDefault="00602051" w:rsidP="004169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Cs w:val="28"/>
        </w:rPr>
      </w:pPr>
      <w:r w:rsidRPr="00C54D3F">
        <w:rPr>
          <w:b/>
          <w:szCs w:val="28"/>
        </w:rPr>
        <w:t>1</w:t>
      </w:r>
      <w:r w:rsidR="009F4C38" w:rsidRPr="00C54D3F">
        <w:rPr>
          <w:b/>
          <w:szCs w:val="28"/>
        </w:rPr>
        <w:t>3</w:t>
      </w:r>
      <w:r w:rsidRPr="00C54D3F">
        <w:rPr>
          <w:b/>
          <w:szCs w:val="28"/>
        </w:rPr>
        <w:t>)</w:t>
      </w:r>
      <w:r w:rsidRPr="00C54D3F">
        <w:rPr>
          <w:szCs w:val="28"/>
        </w:rPr>
        <w:t xml:space="preserve"> інших не заборонених законом формах здійснення місцевого самоврядування.</w:t>
      </w:r>
    </w:p>
    <w:p w14:paraId="2792AB3E" w14:textId="77777777" w:rsidR="00615B5A" w:rsidRPr="00C54D3F" w:rsidRDefault="00615B5A" w:rsidP="004169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Cs w:val="28"/>
        </w:rPr>
      </w:pPr>
    </w:p>
    <w:p w14:paraId="40C04456" w14:textId="77777777" w:rsidR="00615B5A" w:rsidRDefault="00B720F8" w:rsidP="00615B5A">
      <w:pPr>
        <w:shd w:val="clear" w:color="auto" w:fill="FFFFFF"/>
        <w:ind w:firstLine="709"/>
        <w:jc w:val="center"/>
        <w:rPr>
          <w:b/>
          <w:szCs w:val="28"/>
          <w:lang w:eastAsia="uk-UA"/>
        </w:rPr>
      </w:pPr>
      <w:r w:rsidRPr="00C54D3F">
        <w:rPr>
          <w:b/>
          <w:szCs w:val="28"/>
          <w:lang w:eastAsia="uk-UA"/>
        </w:rPr>
        <w:t xml:space="preserve">Вибори </w:t>
      </w:r>
      <w:r w:rsidR="00615B5A">
        <w:rPr>
          <w:b/>
          <w:szCs w:val="28"/>
          <w:lang w:eastAsia="uk-UA"/>
        </w:rPr>
        <w:t xml:space="preserve">Литовезького сільського </w:t>
      </w:r>
      <w:r w:rsidRPr="00C54D3F">
        <w:rPr>
          <w:b/>
          <w:szCs w:val="28"/>
          <w:lang w:eastAsia="uk-UA"/>
        </w:rPr>
        <w:t>голови</w:t>
      </w:r>
    </w:p>
    <w:p w14:paraId="2B0A76C7" w14:textId="77777777" w:rsidR="00B720F8" w:rsidRPr="00C54D3F" w:rsidRDefault="00B720F8" w:rsidP="00615B5A">
      <w:pPr>
        <w:shd w:val="clear" w:color="auto" w:fill="FFFFFF"/>
        <w:ind w:firstLine="709"/>
        <w:jc w:val="center"/>
        <w:rPr>
          <w:b/>
          <w:szCs w:val="28"/>
          <w:lang w:eastAsia="uk-UA"/>
        </w:rPr>
      </w:pPr>
      <w:r w:rsidRPr="00C54D3F">
        <w:rPr>
          <w:b/>
          <w:szCs w:val="28"/>
          <w:lang w:eastAsia="uk-UA"/>
        </w:rPr>
        <w:t xml:space="preserve"> та депутатів </w:t>
      </w:r>
      <w:r w:rsidR="00615B5A">
        <w:rPr>
          <w:b/>
          <w:szCs w:val="28"/>
          <w:lang w:eastAsia="uk-UA"/>
        </w:rPr>
        <w:t xml:space="preserve">Литовезької сільської </w:t>
      </w:r>
      <w:r w:rsidRPr="00C54D3F">
        <w:rPr>
          <w:b/>
          <w:szCs w:val="28"/>
          <w:lang w:eastAsia="uk-UA"/>
        </w:rPr>
        <w:t>ради</w:t>
      </w:r>
    </w:p>
    <w:p w14:paraId="4B7B7A79" w14:textId="77777777" w:rsidR="00B720F8" w:rsidRDefault="00B720F8" w:rsidP="004169D1">
      <w:pPr>
        <w:shd w:val="clear" w:color="auto" w:fill="FFFFFF"/>
        <w:ind w:firstLine="709"/>
        <w:jc w:val="both"/>
        <w:rPr>
          <w:szCs w:val="28"/>
          <w:lang w:eastAsia="uk-UA"/>
        </w:rPr>
      </w:pPr>
      <w:r w:rsidRPr="00C54D3F">
        <w:rPr>
          <w:b/>
          <w:szCs w:val="28"/>
          <w:lang w:eastAsia="uk-UA"/>
        </w:rPr>
        <w:t>1.</w:t>
      </w:r>
      <w:r w:rsidRPr="00C54D3F">
        <w:rPr>
          <w:szCs w:val="28"/>
          <w:lang w:eastAsia="uk-UA"/>
        </w:rPr>
        <w:t xml:space="preserve"> Вибори </w:t>
      </w:r>
      <w:r w:rsidR="00615B5A">
        <w:rPr>
          <w:szCs w:val="28"/>
          <w:lang w:eastAsia="uk-UA"/>
        </w:rPr>
        <w:t xml:space="preserve">Литовезького сільського </w:t>
      </w:r>
      <w:r w:rsidRPr="00C54D3F">
        <w:rPr>
          <w:szCs w:val="28"/>
          <w:lang w:eastAsia="uk-UA"/>
        </w:rPr>
        <w:t xml:space="preserve">голови та депутатів </w:t>
      </w:r>
      <w:r w:rsidR="00615B5A">
        <w:rPr>
          <w:szCs w:val="28"/>
          <w:lang w:eastAsia="uk-UA"/>
        </w:rPr>
        <w:t xml:space="preserve">Литовезької сільської </w:t>
      </w:r>
      <w:r w:rsidRPr="00C54D3F">
        <w:rPr>
          <w:szCs w:val="28"/>
          <w:lang w:eastAsia="uk-UA"/>
        </w:rPr>
        <w:t xml:space="preserve"> ради є формою прямого волевиявлення громадян, які проводяться у порядку, визначеному чинним законодавством України.</w:t>
      </w:r>
    </w:p>
    <w:p w14:paraId="5B16470D" w14:textId="77777777" w:rsidR="00615B5A" w:rsidRPr="00C54D3F" w:rsidRDefault="00615B5A" w:rsidP="004169D1">
      <w:pPr>
        <w:shd w:val="clear" w:color="auto" w:fill="FFFFFF"/>
        <w:ind w:firstLine="709"/>
        <w:jc w:val="both"/>
        <w:rPr>
          <w:szCs w:val="28"/>
          <w:lang w:eastAsia="uk-UA"/>
        </w:rPr>
      </w:pPr>
    </w:p>
    <w:p w14:paraId="00B0A86D" w14:textId="77777777" w:rsidR="00602051" w:rsidRPr="00C54D3F" w:rsidRDefault="00B720F8" w:rsidP="00615B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rPr>
          <w:b/>
          <w:szCs w:val="28"/>
        </w:rPr>
      </w:pPr>
      <w:r w:rsidRPr="00C54D3F">
        <w:rPr>
          <w:b/>
          <w:szCs w:val="28"/>
        </w:rPr>
        <w:t>М</w:t>
      </w:r>
      <w:r w:rsidR="00602051" w:rsidRPr="00C54D3F">
        <w:rPr>
          <w:b/>
          <w:szCs w:val="28"/>
        </w:rPr>
        <w:t>ісцевий референдум</w:t>
      </w:r>
    </w:p>
    <w:p w14:paraId="143A03E4" w14:textId="77777777" w:rsidR="003B7E07" w:rsidRPr="00C54D3F" w:rsidRDefault="003B7E07" w:rsidP="004169D1">
      <w:pPr>
        <w:shd w:val="clear" w:color="auto" w:fill="FFFFFF"/>
        <w:ind w:firstLine="709"/>
        <w:jc w:val="both"/>
        <w:rPr>
          <w:szCs w:val="28"/>
          <w:lang w:eastAsia="uk-UA"/>
        </w:rPr>
      </w:pPr>
      <w:r w:rsidRPr="00C54D3F">
        <w:rPr>
          <w:b/>
          <w:szCs w:val="28"/>
          <w:lang w:eastAsia="uk-UA"/>
        </w:rPr>
        <w:t>1</w:t>
      </w:r>
      <w:r w:rsidRPr="00C54D3F">
        <w:rPr>
          <w:szCs w:val="28"/>
          <w:lang w:eastAsia="uk-UA"/>
        </w:rPr>
        <w:t>. Місцевий референдум є основною формою вирішення територіальною громадою питань міс</w:t>
      </w:r>
      <w:r w:rsidR="00554E98" w:rsidRPr="00C54D3F">
        <w:rPr>
          <w:szCs w:val="28"/>
          <w:lang w:eastAsia="uk-UA"/>
        </w:rPr>
        <w:t xml:space="preserve">цевого </w:t>
      </w:r>
      <w:r w:rsidRPr="00C54D3F">
        <w:rPr>
          <w:szCs w:val="28"/>
          <w:lang w:eastAsia="uk-UA"/>
        </w:rPr>
        <w:t>значення шляхом прямого волевиявлення.</w:t>
      </w:r>
    </w:p>
    <w:p w14:paraId="10B3EE57" w14:textId="77777777" w:rsidR="003B7E07" w:rsidRPr="00C54D3F" w:rsidRDefault="003B7E07" w:rsidP="004169D1">
      <w:pPr>
        <w:shd w:val="clear" w:color="auto" w:fill="FFFFFF"/>
        <w:ind w:firstLine="709"/>
        <w:jc w:val="both"/>
        <w:rPr>
          <w:szCs w:val="28"/>
          <w:lang w:eastAsia="uk-UA"/>
        </w:rPr>
      </w:pPr>
      <w:r w:rsidRPr="00C54D3F">
        <w:rPr>
          <w:b/>
          <w:szCs w:val="28"/>
          <w:lang w:eastAsia="uk-UA"/>
        </w:rPr>
        <w:t>2</w:t>
      </w:r>
      <w:r w:rsidRPr="00C54D3F">
        <w:rPr>
          <w:szCs w:val="28"/>
          <w:lang w:eastAsia="uk-UA"/>
        </w:rPr>
        <w:t xml:space="preserve">. Предметом місцевого референдуму можуть бути питання, віднесені Конституцією України і </w:t>
      </w:r>
      <w:r w:rsidR="009E389F" w:rsidRPr="00C54D3F">
        <w:rPr>
          <w:szCs w:val="28"/>
          <w:lang w:eastAsia="uk-UA"/>
        </w:rPr>
        <w:t>Закон</w:t>
      </w:r>
      <w:r w:rsidRPr="00C54D3F">
        <w:rPr>
          <w:szCs w:val="28"/>
          <w:lang w:eastAsia="uk-UA"/>
        </w:rPr>
        <w:t>ами України до відання місцевого самоврядування.</w:t>
      </w:r>
    </w:p>
    <w:p w14:paraId="61CB3A89" w14:textId="77777777" w:rsidR="003B7E07" w:rsidRPr="00C54D3F" w:rsidRDefault="003B7E07" w:rsidP="004169D1">
      <w:pPr>
        <w:shd w:val="clear" w:color="auto" w:fill="FFFFFF"/>
        <w:ind w:firstLine="709"/>
        <w:jc w:val="both"/>
        <w:rPr>
          <w:szCs w:val="28"/>
          <w:lang w:eastAsia="uk-UA"/>
        </w:rPr>
      </w:pPr>
      <w:r w:rsidRPr="00C54D3F">
        <w:rPr>
          <w:b/>
          <w:szCs w:val="28"/>
          <w:lang w:eastAsia="uk-UA"/>
        </w:rPr>
        <w:t>3</w:t>
      </w:r>
      <w:r w:rsidRPr="00C54D3F">
        <w:rPr>
          <w:szCs w:val="28"/>
          <w:lang w:eastAsia="uk-UA"/>
        </w:rPr>
        <w:t xml:space="preserve">. Питання, які не можуть бути винесені на місцевий референдум, встановлюються Конституцією України та </w:t>
      </w:r>
      <w:r w:rsidR="009624A4" w:rsidRPr="00C54D3F">
        <w:rPr>
          <w:szCs w:val="28"/>
          <w:lang w:eastAsia="uk-UA"/>
        </w:rPr>
        <w:t>З</w:t>
      </w:r>
      <w:r w:rsidRPr="00C54D3F">
        <w:rPr>
          <w:szCs w:val="28"/>
          <w:lang w:eastAsia="uk-UA"/>
        </w:rPr>
        <w:t>аконами України.</w:t>
      </w:r>
    </w:p>
    <w:p w14:paraId="4C91816F" w14:textId="77777777" w:rsidR="003B7E07" w:rsidRPr="00C54D3F" w:rsidRDefault="003B7E07" w:rsidP="004169D1">
      <w:pPr>
        <w:shd w:val="clear" w:color="auto" w:fill="FFFFFF"/>
        <w:ind w:firstLine="709"/>
        <w:jc w:val="both"/>
        <w:rPr>
          <w:szCs w:val="28"/>
          <w:lang w:eastAsia="uk-UA"/>
        </w:rPr>
      </w:pPr>
      <w:r w:rsidRPr="00C54D3F">
        <w:rPr>
          <w:b/>
          <w:szCs w:val="28"/>
          <w:lang w:eastAsia="uk-UA"/>
        </w:rPr>
        <w:t>4</w:t>
      </w:r>
      <w:r w:rsidRPr="00C54D3F">
        <w:rPr>
          <w:szCs w:val="28"/>
          <w:lang w:eastAsia="uk-UA"/>
        </w:rPr>
        <w:t>. Питання, що виносяться на місцевий референдум, не повинні призводити до порушення рівноправності в суспільстві, обмежувати або скасовувати права і свободи людини і громадянина, конституційні гарантії їх реалізації.</w:t>
      </w:r>
    </w:p>
    <w:p w14:paraId="051F5173" w14:textId="77777777" w:rsidR="003B7E07" w:rsidRPr="00C54D3F" w:rsidRDefault="009F4C38" w:rsidP="004169D1">
      <w:pPr>
        <w:shd w:val="clear" w:color="auto" w:fill="FFFFFF"/>
        <w:ind w:firstLine="709"/>
        <w:jc w:val="both"/>
        <w:rPr>
          <w:szCs w:val="28"/>
          <w:lang w:eastAsia="uk-UA"/>
        </w:rPr>
      </w:pPr>
      <w:r w:rsidRPr="00C54D3F">
        <w:rPr>
          <w:b/>
          <w:szCs w:val="28"/>
          <w:lang w:eastAsia="uk-UA"/>
        </w:rPr>
        <w:t>5</w:t>
      </w:r>
      <w:r w:rsidR="003B7E07" w:rsidRPr="00C54D3F">
        <w:rPr>
          <w:szCs w:val="28"/>
          <w:lang w:eastAsia="uk-UA"/>
        </w:rPr>
        <w:t xml:space="preserve">. Рішення, прийняте на місцевому референдумі, може бути визнане в судовому порядку таким, що не відповідає вимогам Конституції України і </w:t>
      </w:r>
      <w:r w:rsidR="009E389F" w:rsidRPr="00C54D3F">
        <w:rPr>
          <w:szCs w:val="28"/>
          <w:lang w:eastAsia="uk-UA"/>
        </w:rPr>
        <w:t>Закон</w:t>
      </w:r>
      <w:r w:rsidR="003B7E07" w:rsidRPr="00C54D3F">
        <w:rPr>
          <w:szCs w:val="28"/>
          <w:lang w:eastAsia="uk-UA"/>
        </w:rPr>
        <w:t>ів України.</w:t>
      </w:r>
    </w:p>
    <w:p w14:paraId="1D845F41" w14:textId="77777777" w:rsidR="003B7E07" w:rsidRPr="00C54D3F" w:rsidRDefault="009F4C38" w:rsidP="004169D1">
      <w:pPr>
        <w:shd w:val="clear" w:color="auto" w:fill="FFFFFF"/>
        <w:ind w:firstLine="709"/>
        <w:jc w:val="both"/>
        <w:rPr>
          <w:szCs w:val="28"/>
          <w:lang w:eastAsia="uk-UA"/>
        </w:rPr>
      </w:pPr>
      <w:r w:rsidRPr="00C54D3F">
        <w:rPr>
          <w:b/>
          <w:szCs w:val="28"/>
          <w:lang w:eastAsia="uk-UA"/>
        </w:rPr>
        <w:t>6</w:t>
      </w:r>
      <w:r w:rsidR="003B7E07" w:rsidRPr="00C54D3F">
        <w:rPr>
          <w:b/>
          <w:szCs w:val="28"/>
          <w:lang w:eastAsia="uk-UA"/>
        </w:rPr>
        <w:t>.</w:t>
      </w:r>
      <w:r w:rsidR="003B7E07" w:rsidRPr="00C54D3F">
        <w:rPr>
          <w:szCs w:val="28"/>
          <w:lang w:eastAsia="uk-UA"/>
        </w:rPr>
        <w:t xml:space="preserve"> Порядок призначення і проведення місцевого референдуму, а також перелік питань, що вирішуються винятково на референдумі, визначається чинним законодавством України.</w:t>
      </w:r>
    </w:p>
    <w:p w14:paraId="7A46F61C" w14:textId="77777777" w:rsidR="003B7E07" w:rsidRDefault="009F4C38" w:rsidP="004169D1">
      <w:pPr>
        <w:shd w:val="clear" w:color="auto" w:fill="FFFFFF"/>
        <w:ind w:firstLine="709"/>
        <w:jc w:val="both"/>
        <w:rPr>
          <w:szCs w:val="28"/>
          <w:lang w:eastAsia="uk-UA"/>
        </w:rPr>
      </w:pPr>
      <w:r w:rsidRPr="00C54D3F">
        <w:rPr>
          <w:b/>
          <w:szCs w:val="28"/>
          <w:lang w:eastAsia="uk-UA"/>
        </w:rPr>
        <w:t>7</w:t>
      </w:r>
      <w:r w:rsidR="003B7E07" w:rsidRPr="00C54D3F">
        <w:rPr>
          <w:szCs w:val="28"/>
          <w:lang w:eastAsia="uk-UA"/>
        </w:rPr>
        <w:t xml:space="preserve">. Участь у місцевому референдумі є вільною. Ніхто не може бути примушений до участі у місцевому референдумі. Нікому не може бути відмовлено в участі у місцевому референдумі, крім випадків, передбачених </w:t>
      </w:r>
      <w:r w:rsidR="009E389F" w:rsidRPr="00C54D3F">
        <w:rPr>
          <w:szCs w:val="28"/>
          <w:lang w:eastAsia="uk-UA"/>
        </w:rPr>
        <w:t>Закон</w:t>
      </w:r>
      <w:r w:rsidR="003B7E07" w:rsidRPr="00C54D3F">
        <w:rPr>
          <w:szCs w:val="28"/>
          <w:lang w:eastAsia="uk-UA"/>
        </w:rPr>
        <w:t>ом.</w:t>
      </w:r>
    </w:p>
    <w:p w14:paraId="0F5C848A" w14:textId="77777777" w:rsidR="00615B5A" w:rsidRPr="00C54D3F" w:rsidRDefault="00615B5A" w:rsidP="004169D1">
      <w:pPr>
        <w:shd w:val="clear" w:color="auto" w:fill="FFFFFF"/>
        <w:ind w:firstLine="709"/>
        <w:jc w:val="both"/>
        <w:rPr>
          <w:szCs w:val="28"/>
          <w:lang w:eastAsia="uk-UA"/>
        </w:rPr>
      </w:pPr>
    </w:p>
    <w:p w14:paraId="6B55590E" w14:textId="77777777" w:rsidR="00602051" w:rsidRPr="00C54D3F" w:rsidRDefault="00602051" w:rsidP="004169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
          <w:szCs w:val="28"/>
        </w:rPr>
      </w:pPr>
      <w:r w:rsidRPr="00C54D3F">
        <w:rPr>
          <w:b/>
          <w:szCs w:val="28"/>
        </w:rPr>
        <w:t>Загальні збори громадян за місцем проживання</w:t>
      </w:r>
      <w:r w:rsidR="00731741" w:rsidRPr="00C54D3F">
        <w:rPr>
          <w:b/>
          <w:szCs w:val="28"/>
        </w:rPr>
        <w:t xml:space="preserve"> та збори виборців</w:t>
      </w:r>
    </w:p>
    <w:p w14:paraId="44464D65" w14:textId="77777777" w:rsidR="00602051" w:rsidRPr="00C54D3F" w:rsidRDefault="00602051" w:rsidP="004169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Cs w:val="28"/>
        </w:rPr>
      </w:pPr>
      <w:r w:rsidRPr="00C54D3F">
        <w:rPr>
          <w:b/>
          <w:szCs w:val="28"/>
        </w:rPr>
        <w:lastRenderedPageBreak/>
        <w:t>1.</w:t>
      </w:r>
      <w:r w:rsidRPr="00C54D3F">
        <w:rPr>
          <w:szCs w:val="28"/>
        </w:rPr>
        <w:t xml:space="preserve"> Загальні збори громадян як форма їх безпосередньої участі у вирішенні питань місцевого значення скликаються за місцем проживання громадян (збори мешканців</w:t>
      </w:r>
      <w:r w:rsidR="00503D92">
        <w:rPr>
          <w:szCs w:val="28"/>
        </w:rPr>
        <w:t xml:space="preserve"> </w:t>
      </w:r>
      <w:r w:rsidRPr="00C54D3F">
        <w:rPr>
          <w:szCs w:val="28"/>
        </w:rPr>
        <w:t xml:space="preserve">вулиці, </w:t>
      </w:r>
      <w:r w:rsidR="006C7551" w:rsidRPr="00C54D3F">
        <w:rPr>
          <w:szCs w:val="28"/>
        </w:rPr>
        <w:t>села, старостинського округу</w:t>
      </w:r>
      <w:r w:rsidRPr="00C54D3F">
        <w:rPr>
          <w:szCs w:val="28"/>
        </w:rPr>
        <w:t>) для обговорення або вирішення питань місцевого життя. У випадках, коли організаційно й технічно неможливо провести загальні збори громадян, можуть скликатися збори (конференція) представників громадян від відповідних територіальних утворень.</w:t>
      </w:r>
    </w:p>
    <w:p w14:paraId="5813F754" w14:textId="77777777" w:rsidR="00602051" w:rsidRPr="00C54D3F" w:rsidRDefault="00602051" w:rsidP="004169D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textAlignment w:val="baseline"/>
        <w:rPr>
          <w:szCs w:val="28"/>
        </w:rPr>
      </w:pPr>
      <w:r w:rsidRPr="00C54D3F">
        <w:rPr>
          <w:b/>
          <w:szCs w:val="28"/>
        </w:rPr>
        <w:t>2.</w:t>
      </w:r>
      <w:r w:rsidRPr="00C54D3F">
        <w:rPr>
          <w:szCs w:val="28"/>
        </w:rPr>
        <w:t xml:space="preserve"> У роботі загальних зборів громадян за місцем проживання (далі – загальні збори) можуть брати участь жителі</w:t>
      </w:r>
      <w:r w:rsidR="00CB19AF">
        <w:rPr>
          <w:szCs w:val="28"/>
        </w:rPr>
        <w:t xml:space="preserve"> Литовезької </w:t>
      </w:r>
      <w:r w:rsidRPr="00C54D3F">
        <w:rPr>
          <w:szCs w:val="28"/>
        </w:rPr>
        <w:t xml:space="preserve"> СТГ, які досягли на час їх проведення 18 років і проживають на відповідній території. Не мають права голосу </w:t>
      </w:r>
      <w:r w:rsidR="005D1821" w:rsidRPr="00C54D3F">
        <w:rPr>
          <w:szCs w:val="28"/>
        </w:rPr>
        <w:t>ж</w:t>
      </w:r>
      <w:r w:rsidR="005D1647" w:rsidRPr="00C54D3F">
        <w:rPr>
          <w:szCs w:val="28"/>
        </w:rPr>
        <w:t>ителі</w:t>
      </w:r>
      <w:r w:rsidRPr="00C54D3F">
        <w:rPr>
          <w:szCs w:val="28"/>
        </w:rPr>
        <w:t xml:space="preserve"> </w:t>
      </w:r>
      <w:r w:rsidR="00CB19AF">
        <w:rPr>
          <w:szCs w:val="28"/>
        </w:rPr>
        <w:t>Литовезької С</w:t>
      </w:r>
      <w:r w:rsidRPr="00C54D3F">
        <w:rPr>
          <w:szCs w:val="28"/>
        </w:rPr>
        <w:t xml:space="preserve">ТГ, яких визнано судом недієздатними. У роботі загальних зборів з правом дорадчого голосу можуть брати участь народні депутати України, </w:t>
      </w:r>
      <w:r w:rsidR="00CB19AF">
        <w:rPr>
          <w:szCs w:val="28"/>
        </w:rPr>
        <w:t xml:space="preserve">Литовезькій сільський </w:t>
      </w:r>
      <w:r w:rsidRPr="00C54D3F">
        <w:rPr>
          <w:szCs w:val="28"/>
        </w:rPr>
        <w:t xml:space="preserve">голова, депутати </w:t>
      </w:r>
      <w:r w:rsidR="00CB19AF">
        <w:rPr>
          <w:szCs w:val="28"/>
        </w:rPr>
        <w:t>Литовезької сільської</w:t>
      </w:r>
      <w:r w:rsidRPr="00C54D3F">
        <w:rPr>
          <w:szCs w:val="28"/>
        </w:rPr>
        <w:t xml:space="preserve"> ради, посадові особи </w:t>
      </w:r>
      <w:r w:rsidR="00FD6F42" w:rsidRPr="00C54D3F">
        <w:rPr>
          <w:szCs w:val="28"/>
          <w:lang w:eastAsia="uk-UA"/>
        </w:rPr>
        <w:t>ОМС</w:t>
      </w:r>
      <w:r w:rsidRPr="00C54D3F">
        <w:rPr>
          <w:szCs w:val="28"/>
        </w:rPr>
        <w:t>, представники органів виконавчої влади,</w:t>
      </w:r>
      <w:r w:rsidRPr="00C54D3F">
        <w:rPr>
          <w:b/>
          <w:szCs w:val="28"/>
        </w:rPr>
        <w:t xml:space="preserve"> </w:t>
      </w:r>
      <w:r w:rsidRPr="00C54D3F">
        <w:rPr>
          <w:szCs w:val="28"/>
        </w:rPr>
        <w:t>представники підприємств, установ, організацій, об’єднань громадян, органів самоорганізації населення за територіальним принципом.</w:t>
      </w:r>
    </w:p>
    <w:p w14:paraId="110430FA" w14:textId="77777777" w:rsidR="00602051" w:rsidRPr="00C54D3F" w:rsidRDefault="00602051" w:rsidP="004169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Cs w:val="28"/>
        </w:rPr>
      </w:pPr>
      <w:r w:rsidRPr="00C54D3F">
        <w:rPr>
          <w:b/>
          <w:szCs w:val="28"/>
        </w:rPr>
        <w:t>3</w:t>
      </w:r>
      <w:r w:rsidRPr="00C54D3F">
        <w:rPr>
          <w:szCs w:val="28"/>
        </w:rPr>
        <w:t>. Загальні збори, збори (конференція) представників мають право:</w:t>
      </w:r>
    </w:p>
    <w:p w14:paraId="68D7AA07" w14:textId="77777777" w:rsidR="00602051" w:rsidRPr="00C54D3F" w:rsidRDefault="00602051" w:rsidP="004169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Cs w:val="28"/>
        </w:rPr>
      </w:pPr>
      <w:r w:rsidRPr="00C54D3F">
        <w:rPr>
          <w:b/>
          <w:szCs w:val="28"/>
        </w:rPr>
        <w:t>1)</w:t>
      </w:r>
      <w:r w:rsidRPr="00C54D3F">
        <w:rPr>
          <w:szCs w:val="28"/>
        </w:rPr>
        <w:t xml:space="preserve"> обговорювати будь-які питання, віднесені Конституцією і </w:t>
      </w:r>
      <w:r w:rsidR="009E389F" w:rsidRPr="00C54D3F">
        <w:rPr>
          <w:szCs w:val="28"/>
        </w:rPr>
        <w:t>З</w:t>
      </w:r>
      <w:r w:rsidRPr="00C54D3F">
        <w:rPr>
          <w:szCs w:val="28"/>
        </w:rPr>
        <w:t>аконами України до відання місцевого самоврядування, а також такі, що стосуються інтересів жителів відповідної території;</w:t>
      </w:r>
    </w:p>
    <w:p w14:paraId="34A2CC20" w14:textId="77777777" w:rsidR="00602051" w:rsidRPr="00C54D3F" w:rsidRDefault="00602051" w:rsidP="004169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Cs w:val="28"/>
        </w:rPr>
      </w:pPr>
      <w:r w:rsidRPr="00C54D3F">
        <w:rPr>
          <w:b/>
          <w:szCs w:val="28"/>
        </w:rPr>
        <w:t>2)</w:t>
      </w:r>
      <w:r w:rsidRPr="00C54D3F">
        <w:rPr>
          <w:szCs w:val="28"/>
        </w:rPr>
        <w:t xml:space="preserve"> уносити пропозиції до ОМС щодо вирішення питань місцевого значення;</w:t>
      </w:r>
    </w:p>
    <w:p w14:paraId="647DAB95" w14:textId="77777777" w:rsidR="00602051" w:rsidRPr="00C54D3F" w:rsidRDefault="00602051" w:rsidP="004169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Cs w:val="28"/>
        </w:rPr>
      </w:pPr>
      <w:r w:rsidRPr="00C54D3F">
        <w:rPr>
          <w:b/>
          <w:szCs w:val="28"/>
        </w:rPr>
        <w:t>3)</w:t>
      </w:r>
      <w:r w:rsidRPr="00C54D3F">
        <w:rPr>
          <w:szCs w:val="28"/>
        </w:rPr>
        <w:t xml:space="preserve"> обговорювати проєкти рішень </w:t>
      </w:r>
      <w:r w:rsidR="00CB19AF">
        <w:rPr>
          <w:szCs w:val="28"/>
        </w:rPr>
        <w:t xml:space="preserve">Литовезької сільської </w:t>
      </w:r>
      <w:r w:rsidRPr="00C54D3F">
        <w:rPr>
          <w:szCs w:val="28"/>
        </w:rPr>
        <w:t>ради і її органів;</w:t>
      </w:r>
    </w:p>
    <w:p w14:paraId="442C69AA" w14:textId="77777777" w:rsidR="00602051" w:rsidRPr="00C54D3F" w:rsidRDefault="00602051" w:rsidP="004169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Cs w:val="28"/>
        </w:rPr>
      </w:pPr>
      <w:r w:rsidRPr="00C54D3F">
        <w:rPr>
          <w:b/>
          <w:szCs w:val="28"/>
        </w:rPr>
        <w:t>4)</w:t>
      </w:r>
      <w:r w:rsidRPr="00C54D3F">
        <w:rPr>
          <w:szCs w:val="28"/>
        </w:rPr>
        <w:t xml:space="preserve"> заслуховувати звіти ОМС відповідно до чинного законодавства;</w:t>
      </w:r>
    </w:p>
    <w:p w14:paraId="76DE863B" w14:textId="77777777" w:rsidR="00602051" w:rsidRPr="00C54D3F" w:rsidRDefault="00602051" w:rsidP="004169D1">
      <w:pPr>
        <w:pStyle w:val="HTML"/>
        <w:shd w:val="clear" w:color="auto" w:fill="FFFFFF"/>
        <w:ind w:firstLine="709"/>
        <w:jc w:val="both"/>
        <w:textAlignment w:val="baseline"/>
        <w:rPr>
          <w:rFonts w:ascii="Times New Roman" w:hAnsi="Times New Roman" w:cs="Times New Roman"/>
          <w:color w:val="auto"/>
          <w:sz w:val="28"/>
          <w:szCs w:val="28"/>
          <w:lang w:val="uk-UA"/>
        </w:rPr>
      </w:pPr>
      <w:r w:rsidRPr="00C54D3F">
        <w:rPr>
          <w:rFonts w:ascii="Times New Roman" w:hAnsi="Times New Roman" w:cs="Times New Roman"/>
          <w:b/>
          <w:color w:val="auto"/>
          <w:sz w:val="28"/>
          <w:szCs w:val="28"/>
          <w:lang w:val="uk-UA"/>
        </w:rPr>
        <w:t>5)</w:t>
      </w:r>
      <w:r w:rsidRPr="00C54D3F">
        <w:rPr>
          <w:rFonts w:ascii="Times New Roman" w:hAnsi="Times New Roman" w:cs="Times New Roman"/>
          <w:color w:val="auto"/>
          <w:sz w:val="28"/>
          <w:szCs w:val="28"/>
          <w:lang w:val="uk-UA"/>
        </w:rPr>
        <w:t xml:space="preserve"> ініціювати перед </w:t>
      </w:r>
      <w:r w:rsidR="00CB19AF">
        <w:rPr>
          <w:rFonts w:ascii="Times New Roman" w:hAnsi="Times New Roman" w:cs="Times New Roman"/>
          <w:color w:val="auto"/>
          <w:sz w:val="28"/>
          <w:szCs w:val="28"/>
          <w:lang w:val="uk-UA"/>
        </w:rPr>
        <w:t xml:space="preserve">Литовезькою сільською </w:t>
      </w:r>
      <w:r w:rsidRPr="00C54D3F">
        <w:rPr>
          <w:rFonts w:ascii="Times New Roman" w:hAnsi="Times New Roman" w:cs="Times New Roman"/>
          <w:color w:val="auto"/>
          <w:sz w:val="28"/>
          <w:szCs w:val="28"/>
          <w:lang w:val="uk-UA"/>
        </w:rPr>
        <w:t>радою створення органів самоорганізації населення, визначати їх загальний склад, переобирати орган самоорганізації населення, відкликати, обирати окремих його членів замість вибулих чи змінювати кількісний склад органу самоорганізації населення, визначати умови оплати праці керівника та секретаря органу самоорганізації населення;</w:t>
      </w:r>
    </w:p>
    <w:p w14:paraId="51D07FB7" w14:textId="77777777" w:rsidR="00602051" w:rsidRPr="00C54D3F" w:rsidRDefault="00602051" w:rsidP="004169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Cs w:val="28"/>
        </w:rPr>
      </w:pPr>
      <w:r w:rsidRPr="00C54D3F">
        <w:rPr>
          <w:b/>
          <w:szCs w:val="28"/>
        </w:rPr>
        <w:t>6)</w:t>
      </w:r>
      <w:r w:rsidRPr="00C54D3F">
        <w:rPr>
          <w:szCs w:val="28"/>
        </w:rPr>
        <w:t xml:space="preserve"> затверджувати положення про орган самоорганізації населення, уносити до нього зміни;</w:t>
      </w:r>
    </w:p>
    <w:p w14:paraId="46C07A1A" w14:textId="77777777" w:rsidR="00602051" w:rsidRPr="00C54D3F" w:rsidRDefault="00602051" w:rsidP="004169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Cs w:val="28"/>
        </w:rPr>
      </w:pPr>
      <w:r w:rsidRPr="00C54D3F">
        <w:rPr>
          <w:b/>
          <w:szCs w:val="28"/>
        </w:rPr>
        <w:t>7)</w:t>
      </w:r>
      <w:r w:rsidRPr="00C54D3F">
        <w:rPr>
          <w:szCs w:val="28"/>
        </w:rPr>
        <w:t xml:space="preserve"> розглядати питання про надання допомоги особам з інвалідністю, ветеранам війни, сім'ям загиблих воїнів, самотнім громадянам похилого віку, багатодітним сім`ям та іншим категоріям малозабезпечених громадян, вносити пропозиції з цих питань до ОМС;</w:t>
      </w:r>
    </w:p>
    <w:p w14:paraId="6119237D" w14:textId="77777777" w:rsidR="00602051" w:rsidRPr="00C54D3F" w:rsidRDefault="00602051" w:rsidP="004169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
          <w:szCs w:val="28"/>
        </w:rPr>
      </w:pPr>
      <w:r w:rsidRPr="00C54D3F">
        <w:rPr>
          <w:b/>
          <w:szCs w:val="28"/>
        </w:rPr>
        <w:t xml:space="preserve">8) </w:t>
      </w:r>
      <w:r w:rsidRPr="00C54D3F">
        <w:rPr>
          <w:szCs w:val="28"/>
        </w:rPr>
        <w:t>вимагати від ОМС надання інформації про стан навколишнього природного середовища;</w:t>
      </w:r>
    </w:p>
    <w:p w14:paraId="1C736FC5" w14:textId="77777777" w:rsidR="00602051" w:rsidRPr="00C54D3F" w:rsidRDefault="00602051" w:rsidP="004169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Cs w:val="28"/>
        </w:rPr>
      </w:pPr>
      <w:r w:rsidRPr="00C54D3F">
        <w:rPr>
          <w:b/>
          <w:szCs w:val="28"/>
        </w:rPr>
        <w:t>9)</w:t>
      </w:r>
      <w:r w:rsidRPr="00C54D3F">
        <w:rPr>
          <w:szCs w:val="28"/>
        </w:rPr>
        <w:t xml:space="preserve"> обговорювати дії або бездіяльність ОМС, унаслідок яких чиниться шкода інтересам громади, подавати </w:t>
      </w:r>
      <w:r w:rsidR="00C27ECA">
        <w:rPr>
          <w:szCs w:val="28"/>
        </w:rPr>
        <w:t xml:space="preserve">Литовезькій сільській </w:t>
      </w:r>
      <w:r w:rsidRPr="00C54D3F">
        <w:rPr>
          <w:szCs w:val="28"/>
        </w:rPr>
        <w:t>раді пропозиції про вжиття щодо таких осіб відповідних заходів;</w:t>
      </w:r>
    </w:p>
    <w:p w14:paraId="139387A0" w14:textId="77777777" w:rsidR="00602051" w:rsidRPr="00C54D3F" w:rsidRDefault="00602051" w:rsidP="004169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Cs w:val="28"/>
        </w:rPr>
      </w:pPr>
      <w:r w:rsidRPr="00C54D3F">
        <w:rPr>
          <w:b/>
          <w:szCs w:val="28"/>
        </w:rPr>
        <w:t>10)</w:t>
      </w:r>
      <w:r w:rsidRPr="00C54D3F">
        <w:rPr>
          <w:szCs w:val="28"/>
        </w:rPr>
        <w:t xml:space="preserve"> обговорювати інші питання, що стосуються інтересів громади.</w:t>
      </w:r>
    </w:p>
    <w:p w14:paraId="1DC6BB4D" w14:textId="77777777" w:rsidR="00602051" w:rsidRPr="00C54D3F" w:rsidRDefault="00602051" w:rsidP="004169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Cs w:val="28"/>
        </w:rPr>
      </w:pPr>
      <w:r w:rsidRPr="00C54D3F">
        <w:rPr>
          <w:b/>
          <w:szCs w:val="28"/>
        </w:rPr>
        <w:t>4.</w:t>
      </w:r>
      <w:r w:rsidRPr="00C54D3F">
        <w:rPr>
          <w:szCs w:val="28"/>
        </w:rPr>
        <w:t xml:space="preserve"> Порядок скликання і проведення загальних зборів, зборів (конференції) представників визначається Статутом та Положенням про загальні збори громадян за місцем проживання, яке затверджує </w:t>
      </w:r>
      <w:r w:rsidR="00C27ECA">
        <w:rPr>
          <w:szCs w:val="28"/>
        </w:rPr>
        <w:t>Литовезька сільська</w:t>
      </w:r>
      <w:r w:rsidRPr="00C54D3F">
        <w:rPr>
          <w:szCs w:val="28"/>
        </w:rPr>
        <w:t xml:space="preserve"> рада.</w:t>
      </w:r>
    </w:p>
    <w:p w14:paraId="6C0C38F6" w14:textId="77777777" w:rsidR="00864FCF" w:rsidRPr="00C54D3F" w:rsidRDefault="00602051" w:rsidP="004169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Cs w:val="28"/>
        </w:rPr>
      </w:pPr>
      <w:r w:rsidRPr="00C54D3F">
        <w:rPr>
          <w:b/>
          <w:szCs w:val="28"/>
        </w:rPr>
        <w:t>5.</w:t>
      </w:r>
      <w:r w:rsidRPr="00C54D3F">
        <w:rPr>
          <w:szCs w:val="28"/>
        </w:rPr>
        <w:t xml:space="preserve"> Загальні збори</w:t>
      </w:r>
      <w:r w:rsidR="00864FCF" w:rsidRPr="00C54D3F">
        <w:rPr>
          <w:szCs w:val="28"/>
        </w:rPr>
        <w:t xml:space="preserve">, збори (конференції) представників </w:t>
      </w:r>
      <w:r w:rsidRPr="00C54D3F">
        <w:rPr>
          <w:szCs w:val="28"/>
        </w:rPr>
        <w:t xml:space="preserve">є правоздатними, якщо в їх роботі бере участь </w:t>
      </w:r>
      <w:r w:rsidR="00864FCF" w:rsidRPr="00C54D3F">
        <w:rPr>
          <w:szCs w:val="28"/>
        </w:rPr>
        <w:t xml:space="preserve">не менше </w:t>
      </w:r>
      <w:r w:rsidRPr="00C54D3F">
        <w:rPr>
          <w:szCs w:val="28"/>
        </w:rPr>
        <w:t xml:space="preserve">половини жителів </w:t>
      </w:r>
      <w:r w:rsidR="00C27ECA">
        <w:rPr>
          <w:szCs w:val="28"/>
        </w:rPr>
        <w:t xml:space="preserve">Литовезької </w:t>
      </w:r>
      <w:r w:rsidRPr="00C54D3F">
        <w:rPr>
          <w:szCs w:val="28"/>
        </w:rPr>
        <w:t>СТГ, що мешкають на відповідній території і мають право брати участь у загальних зборах</w:t>
      </w:r>
      <w:r w:rsidR="00864FCF" w:rsidRPr="00C54D3F">
        <w:rPr>
          <w:szCs w:val="28"/>
        </w:rPr>
        <w:t>.</w:t>
      </w:r>
    </w:p>
    <w:p w14:paraId="2BF213DA" w14:textId="77777777" w:rsidR="00602051" w:rsidRPr="00C54D3F" w:rsidRDefault="00602051" w:rsidP="004169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Cs w:val="28"/>
        </w:rPr>
      </w:pPr>
      <w:r w:rsidRPr="00C54D3F">
        <w:rPr>
          <w:b/>
          <w:szCs w:val="28"/>
        </w:rPr>
        <w:lastRenderedPageBreak/>
        <w:t>6.</w:t>
      </w:r>
      <w:r w:rsidRPr="00C54D3F">
        <w:rPr>
          <w:szCs w:val="28"/>
        </w:rPr>
        <w:t xml:space="preserve"> З питань, що розглядаються, загальні збори, збори (конференція) представників приймають рішення. Ці рішення враховуються ОМС в їх діяльності. Для органів самоорганізації населення рішення загальних зборів, зборів (конференції) представників, які їх обрали, є обов’язковими для виконання. </w:t>
      </w:r>
    </w:p>
    <w:p w14:paraId="00F06DFD" w14:textId="77777777" w:rsidR="00731741" w:rsidRDefault="00731741" w:rsidP="004169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hd w:val="clear" w:color="auto" w:fill="FFFFFF"/>
        </w:rPr>
      </w:pPr>
      <w:r w:rsidRPr="00C54D3F">
        <w:rPr>
          <w:b/>
          <w:szCs w:val="28"/>
        </w:rPr>
        <w:t>7</w:t>
      </w:r>
      <w:r w:rsidRPr="00C54D3F">
        <w:rPr>
          <w:szCs w:val="28"/>
        </w:rPr>
        <w:t>.</w:t>
      </w:r>
      <w:r w:rsidR="00F77179" w:rsidRPr="00C54D3F">
        <w:rPr>
          <w:szCs w:val="28"/>
        </w:rPr>
        <w:t xml:space="preserve">Збори виборців, відповідно до законодавства, приймають рішення </w:t>
      </w:r>
      <w:r w:rsidRPr="00C54D3F">
        <w:rPr>
          <w:shd w:val="clear" w:color="auto" w:fill="FFFFFF"/>
        </w:rPr>
        <w:t xml:space="preserve">про внесення пропозицій щодо відкликання </w:t>
      </w:r>
      <w:r w:rsidR="00C27ECA">
        <w:rPr>
          <w:shd w:val="clear" w:color="auto" w:fill="FFFFFF"/>
        </w:rPr>
        <w:t xml:space="preserve">Литовезького сільського </w:t>
      </w:r>
      <w:r w:rsidRPr="00C54D3F">
        <w:rPr>
          <w:shd w:val="clear" w:color="auto" w:fill="FFFFFF"/>
        </w:rPr>
        <w:t>голови</w:t>
      </w:r>
      <w:r w:rsidR="00C22E6E" w:rsidRPr="00C54D3F">
        <w:rPr>
          <w:shd w:val="clear" w:color="auto" w:fill="FFFFFF"/>
        </w:rPr>
        <w:t xml:space="preserve"> та/або</w:t>
      </w:r>
      <w:r w:rsidR="00F77179" w:rsidRPr="00C54D3F">
        <w:rPr>
          <w:shd w:val="clear" w:color="auto" w:fill="FFFFFF"/>
        </w:rPr>
        <w:t xml:space="preserve"> депутата </w:t>
      </w:r>
      <w:r w:rsidR="00C27ECA">
        <w:rPr>
          <w:shd w:val="clear" w:color="auto" w:fill="FFFFFF"/>
        </w:rPr>
        <w:t xml:space="preserve">Литовезької сільської </w:t>
      </w:r>
      <w:r w:rsidR="00F77179" w:rsidRPr="00C54D3F">
        <w:rPr>
          <w:shd w:val="clear" w:color="auto" w:fill="FFFFFF"/>
        </w:rPr>
        <w:t xml:space="preserve">ради </w:t>
      </w:r>
      <w:r w:rsidRPr="00C54D3F">
        <w:rPr>
          <w:shd w:val="clear" w:color="auto" w:fill="FFFFFF"/>
        </w:rPr>
        <w:t>за народною ініціативою</w:t>
      </w:r>
      <w:r w:rsidR="00C22E6E" w:rsidRPr="00C54D3F">
        <w:rPr>
          <w:shd w:val="clear" w:color="auto" w:fill="FFFFFF"/>
        </w:rPr>
        <w:t>.</w:t>
      </w:r>
    </w:p>
    <w:p w14:paraId="22B82395" w14:textId="77777777" w:rsidR="00C27ECA" w:rsidRDefault="00C27ECA" w:rsidP="004169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hd w:val="clear" w:color="auto" w:fill="FFFFFF"/>
        </w:rPr>
      </w:pPr>
    </w:p>
    <w:p w14:paraId="0D39C61A" w14:textId="77777777" w:rsidR="00FA7C74" w:rsidRPr="00C54D3F" w:rsidRDefault="00055B4D" w:rsidP="00055B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Cs w:val="28"/>
        </w:rPr>
      </w:pPr>
      <w:r>
        <w:rPr>
          <w:shd w:val="clear" w:color="auto" w:fill="FFFFFF"/>
        </w:rPr>
        <w:t xml:space="preserve">                                                       </w:t>
      </w:r>
      <w:r w:rsidR="00602051" w:rsidRPr="00C54D3F">
        <w:rPr>
          <w:b/>
          <w:szCs w:val="28"/>
        </w:rPr>
        <w:t>Місцеві ініціативи</w:t>
      </w:r>
    </w:p>
    <w:p w14:paraId="7C71908C" w14:textId="77777777" w:rsidR="00602051" w:rsidRPr="00C54D3F" w:rsidRDefault="00602051" w:rsidP="004169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Cs w:val="28"/>
        </w:rPr>
      </w:pPr>
      <w:r w:rsidRPr="00C54D3F">
        <w:rPr>
          <w:b/>
          <w:szCs w:val="28"/>
        </w:rPr>
        <w:t>1.</w:t>
      </w:r>
      <w:r w:rsidRPr="00C54D3F">
        <w:rPr>
          <w:szCs w:val="28"/>
        </w:rPr>
        <w:t xml:space="preserve"> </w:t>
      </w:r>
      <w:r w:rsidR="009B431B" w:rsidRPr="00C54D3F">
        <w:rPr>
          <w:szCs w:val="28"/>
        </w:rPr>
        <w:t>Жителі</w:t>
      </w:r>
      <w:r w:rsidRPr="00C54D3F">
        <w:rPr>
          <w:szCs w:val="28"/>
        </w:rPr>
        <w:t xml:space="preserve"> </w:t>
      </w:r>
      <w:r w:rsidR="00712F15">
        <w:rPr>
          <w:szCs w:val="28"/>
        </w:rPr>
        <w:t xml:space="preserve">Литовезької </w:t>
      </w:r>
      <w:r w:rsidR="00712F15" w:rsidRPr="00C54D3F">
        <w:rPr>
          <w:szCs w:val="28"/>
        </w:rPr>
        <w:t xml:space="preserve">СТГ </w:t>
      </w:r>
      <w:r w:rsidRPr="00C54D3F">
        <w:rPr>
          <w:szCs w:val="28"/>
        </w:rPr>
        <w:t xml:space="preserve">мають право ініціювати розгляд </w:t>
      </w:r>
      <w:r w:rsidR="00712F15">
        <w:rPr>
          <w:szCs w:val="28"/>
        </w:rPr>
        <w:t xml:space="preserve">Литовезькою сільською </w:t>
      </w:r>
      <w:r w:rsidRPr="00C54D3F">
        <w:rPr>
          <w:szCs w:val="28"/>
        </w:rPr>
        <w:t xml:space="preserve">радою (у порядку місцевої ініціативи) будь-якого питання, віднесеного Конституцією і </w:t>
      </w:r>
      <w:r w:rsidR="004E469B" w:rsidRPr="00C54D3F">
        <w:rPr>
          <w:szCs w:val="28"/>
        </w:rPr>
        <w:t>Закон</w:t>
      </w:r>
      <w:r w:rsidRPr="00C54D3F">
        <w:rPr>
          <w:szCs w:val="28"/>
        </w:rPr>
        <w:t>ами України до відання місцевого самоврядування.</w:t>
      </w:r>
    </w:p>
    <w:p w14:paraId="2BC33CCA" w14:textId="77777777" w:rsidR="00602051" w:rsidRPr="00C54D3F" w:rsidRDefault="00602051" w:rsidP="004169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Cs w:val="28"/>
        </w:rPr>
      </w:pPr>
      <w:r w:rsidRPr="00C54D3F">
        <w:rPr>
          <w:b/>
          <w:szCs w:val="28"/>
        </w:rPr>
        <w:t>2</w:t>
      </w:r>
      <w:r w:rsidRPr="00C54D3F">
        <w:rPr>
          <w:szCs w:val="28"/>
        </w:rPr>
        <w:t xml:space="preserve">. Місцева ініціатива – це викладена в письмовій формі офіційна пропозиція з питань, які належать до відання місцевого самоврядування, внесена у встановленому порядку до </w:t>
      </w:r>
      <w:r w:rsidR="00712F15">
        <w:rPr>
          <w:szCs w:val="28"/>
        </w:rPr>
        <w:t>Литовезької сільської ради</w:t>
      </w:r>
      <w:r w:rsidRPr="00C54D3F">
        <w:rPr>
          <w:szCs w:val="28"/>
        </w:rPr>
        <w:t xml:space="preserve"> для розгляду та прийняття відповідного рішення в межах її компетенції.</w:t>
      </w:r>
    </w:p>
    <w:p w14:paraId="7BFFDF3B" w14:textId="77777777" w:rsidR="00602051" w:rsidRPr="00C54D3F" w:rsidRDefault="00602051" w:rsidP="004169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Cs w:val="28"/>
        </w:rPr>
      </w:pPr>
      <w:r w:rsidRPr="00C54D3F">
        <w:rPr>
          <w:b/>
          <w:szCs w:val="28"/>
        </w:rPr>
        <w:t>3.</w:t>
      </w:r>
      <w:r w:rsidRPr="00C54D3F">
        <w:rPr>
          <w:szCs w:val="28"/>
        </w:rPr>
        <w:t xml:space="preserve"> Механізм внесення місцевої ініціативи на розгляд </w:t>
      </w:r>
      <w:r w:rsidR="00712F15">
        <w:rPr>
          <w:szCs w:val="28"/>
        </w:rPr>
        <w:t xml:space="preserve">Литовезької сільської </w:t>
      </w:r>
      <w:r w:rsidRPr="00C54D3F">
        <w:rPr>
          <w:szCs w:val="28"/>
        </w:rPr>
        <w:t xml:space="preserve"> ради визначається відповідним Порядком, який затверджує </w:t>
      </w:r>
      <w:r w:rsidR="00712F15">
        <w:rPr>
          <w:szCs w:val="28"/>
        </w:rPr>
        <w:t>Литовезька сільська</w:t>
      </w:r>
      <w:r w:rsidRPr="00C54D3F">
        <w:rPr>
          <w:szCs w:val="28"/>
        </w:rPr>
        <w:t xml:space="preserve"> рада.</w:t>
      </w:r>
    </w:p>
    <w:p w14:paraId="2223D013" w14:textId="77777777" w:rsidR="00602051" w:rsidRDefault="00602051" w:rsidP="004169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Cs w:val="28"/>
        </w:rPr>
      </w:pPr>
      <w:r w:rsidRPr="00C54D3F">
        <w:rPr>
          <w:b/>
          <w:szCs w:val="28"/>
        </w:rPr>
        <w:t>4.</w:t>
      </w:r>
      <w:r w:rsidRPr="00C54D3F">
        <w:rPr>
          <w:szCs w:val="28"/>
        </w:rPr>
        <w:t xml:space="preserve"> Місцева ініціатива, внесена на розгляд </w:t>
      </w:r>
      <w:r w:rsidR="00712F15">
        <w:rPr>
          <w:szCs w:val="28"/>
        </w:rPr>
        <w:t xml:space="preserve">Литовезької сільської </w:t>
      </w:r>
      <w:r w:rsidRPr="00C54D3F">
        <w:rPr>
          <w:szCs w:val="28"/>
        </w:rPr>
        <w:t>ради у встановленому порядку, підлягає обов`язковому розгляду на відкритому засіданні ради за участю членів ініціативної групи з питань місцевої ініціативи.</w:t>
      </w:r>
    </w:p>
    <w:p w14:paraId="52F22345" w14:textId="77777777" w:rsidR="00444E45" w:rsidRPr="00C54D3F" w:rsidRDefault="00444E45" w:rsidP="004169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Cs w:val="28"/>
        </w:rPr>
      </w:pPr>
    </w:p>
    <w:p w14:paraId="2E3FFB03" w14:textId="77777777" w:rsidR="00602051" w:rsidRPr="00C54D3F" w:rsidRDefault="00602051" w:rsidP="00FC06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rPr>
          <w:b/>
          <w:szCs w:val="28"/>
        </w:rPr>
      </w:pPr>
      <w:r w:rsidRPr="00C54D3F">
        <w:rPr>
          <w:b/>
          <w:szCs w:val="28"/>
        </w:rPr>
        <w:t>Громадські слухання</w:t>
      </w:r>
    </w:p>
    <w:p w14:paraId="678D7FF9" w14:textId="77777777" w:rsidR="00602051" w:rsidRPr="00C54D3F" w:rsidRDefault="00602051" w:rsidP="004169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Cs w:val="28"/>
        </w:rPr>
      </w:pPr>
      <w:r w:rsidRPr="00C54D3F">
        <w:rPr>
          <w:b/>
          <w:szCs w:val="28"/>
        </w:rPr>
        <w:t>1.</w:t>
      </w:r>
      <w:r w:rsidRPr="00C54D3F">
        <w:rPr>
          <w:szCs w:val="28"/>
        </w:rPr>
        <w:t xml:space="preserve"> </w:t>
      </w:r>
      <w:r w:rsidR="00FC0612">
        <w:rPr>
          <w:szCs w:val="28"/>
        </w:rPr>
        <w:t xml:space="preserve">Литовезька </w:t>
      </w:r>
      <w:r w:rsidRPr="00C54D3F">
        <w:rPr>
          <w:szCs w:val="28"/>
        </w:rPr>
        <w:t xml:space="preserve">СТГ має право проводити громадські слухання – зустрічатися з депутатами </w:t>
      </w:r>
      <w:r w:rsidR="00FC0612">
        <w:rPr>
          <w:szCs w:val="28"/>
        </w:rPr>
        <w:t>Литовезької сільської</w:t>
      </w:r>
      <w:r w:rsidRPr="00C54D3F">
        <w:rPr>
          <w:szCs w:val="28"/>
        </w:rPr>
        <w:t xml:space="preserve"> ради та посадовими особами </w:t>
      </w:r>
      <w:r w:rsidR="00480B47" w:rsidRPr="00C54D3F">
        <w:rPr>
          <w:szCs w:val="28"/>
        </w:rPr>
        <w:t>ОМС</w:t>
      </w:r>
      <w:r w:rsidRPr="00C54D3F">
        <w:rPr>
          <w:szCs w:val="28"/>
        </w:rPr>
        <w:t xml:space="preserve">, під час яких </w:t>
      </w:r>
      <w:r w:rsidR="00D8089F" w:rsidRPr="00C54D3F">
        <w:rPr>
          <w:szCs w:val="28"/>
        </w:rPr>
        <w:t>ж</w:t>
      </w:r>
      <w:r w:rsidR="005D1647" w:rsidRPr="00C54D3F">
        <w:rPr>
          <w:szCs w:val="28"/>
        </w:rPr>
        <w:t>ителі</w:t>
      </w:r>
      <w:r w:rsidRPr="00C54D3F">
        <w:rPr>
          <w:szCs w:val="28"/>
        </w:rPr>
        <w:t xml:space="preserve"> громади можуть заслуховувати їх, порушувати питання та вносити пропозиції щодо питань місцевого значення, що належать до відання ОМС.</w:t>
      </w:r>
    </w:p>
    <w:p w14:paraId="3A736426" w14:textId="77777777" w:rsidR="00602051" w:rsidRPr="00C54D3F" w:rsidRDefault="00602051" w:rsidP="004169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Cs w:val="28"/>
        </w:rPr>
      </w:pPr>
      <w:r w:rsidRPr="00C54D3F">
        <w:rPr>
          <w:b/>
          <w:szCs w:val="28"/>
        </w:rPr>
        <w:t>2.</w:t>
      </w:r>
      <w:r w:rsidRPr="00C54D3F">
        <w:rPr>
          <w:szCs w:val="28"/>
        </w:rPr>
        <w:t xml:space="preserve"> Громадські слухання проводяться не рідше одного разу на рік. </w:t>
      </w:r>
    </w:p>
    <w:p w14:paraId="77D5E6D5" w14:textId="77777777" w:rsidR="00602051" w:rsidRPr="00C54D3F" w:rsidRDefault="00602051" w:rsidP="004169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Cs w:val="28"/>
        </w:rPr>
      </w:pPr>
      <w:r w:rsidRPr="00C54D3F">
        <w:rPr>
          <w:b/>
          <w:szCs w:val="28"/>
        </w:rPr>
        <w:t>3</w:t>
      </w:r>
      <w:r w:rsidRPr="00C54D3F">
        <w:rPr>
          <w:szCs w:val="28"/>
        </w:rPr>
        <w:t xml:space="preserve">. Громадські слухання можуть проводитися з ініціативи </w:t>
      </w:r>
      <w:r w:rsidR="00FC0612">
        <w:rPr>
          <w:szCs w:val="28"/>
        </w:rPr>
        <w:t xml:space="preserve">Литовезького сільського </w:t>
      </w:r>
      <w:r w:rsidRPr="00C54D3F">
        <w:rPr>
          <w:szCs w:val="28"/>
        </w:rPr>
        <w:t xml:space="preserve">голови, </w:t>
      </w:r>
      <w:r w:rsidR="00FC0612">
        <w:rPr>
          <w:szCs w:val="28"/>
        </w:rPr>
        <w:t xml:space="preserve">Литовезької сільської </w:t>
      </w:r>
      <w:r w:rsidRPr="00C54D3F">
        <w:rPr>
          <w:szCs w:val="28"/>
        </w:rPr>
        <w:t xml:space="preserve">ради або її </w:t>
      </w:r>
      <w:r w:rsidR="00FE31CE" w:rsidRPr="00C54D3F">
        <w:rPr>
          <w:szCs w:val="28"/>
        </w:rPr>
        <w:t>В</w:t>
      </w:r>
      <w:r w:rsidRPr="00C54D3F">
        <w:rPr>
          <w:szCs w:val="28"/>
        </w:rPr>
        <w:t xml:space="preserve">иконавчого комітету, громади, інших суб’єктів відповідно до вимог чинних нормативних актів. </w:t>
      </w:r>
    </w:p>
    <w:p w14:paraId="64058232" w14:textId="77777777" w:rsidR="00602051" w:rsidRPr="00C54D3F" w:rsidRDefault="00602051" w:rsidP="004169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Cs w:val="28"/>
        </w:rPr>
      </w:pPr>
      <w:r w:rsidRPr="00C54D3F">
        <w:rPr>
          <w:b/>
          <w:szCs w:val="28"/>
        </w:rPr>
        <w:t>4.</w:t>
      </w:r>
      <w:r w:rsidRPr="00C54D3F">
        <w:rPr>
          <w:szCs w:val="28"/>
        </w:rPr>
        <w:t xml:space="preserve"> Громадські слухання не можуть використовуватися для політичної, у тому числі передвиборчої, агітації.</w:t>
      </w:r>
    </w:p>
    <w:p w14:paraId="4260AC14" w14:textId="77777777" w:rsidR="00602051" w:rsidRPr="00C54D3F" w:rsidRDefault="00602051" w:rsidP="004169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Cs w:val="28"/>
        </w:rPr>
      </w:pPr>
      <w:r w:rsidRPr="00C54D3F">
        <w:rPr>
          <w:b/>
          <w:szCs w:val="28"/>
        </w:rPr>
        <w:t>5.</w:t>
      </w:r>
      <w:r w:rsidRPr="00C54D3F">
        <w:rPr>
          <w:szCs w:val="28"/>
        </w:rPr>
        <w:t xml:space="preserve"> Порядок організації та проведення громадських слухань визначається Статутом та Положенням про громадські слухання, затвердженим рішенням </w:t>
      </w:r>
      <w:r w:rsidR="00FC0612">
        <w:rPr>
          <w:szCs w:val="28"/>
        </w:rPr>
        <w:t xml:space="preserve">Литовезької сільської </w:t>
      </w:r>
      <w:r w:rsidRPr="00C54D3F">
        <w:rPr>
          <w:szCs w:val="28"/>
        </w:rPr>
        <w:t>ради.</w:t>
      </w:r>
    </w:p>
    <w:p w14:paraId="11B65508" w14:textId="77777777" w:rsidR="00602051" w:rsidRDefault="00602051" w:rsidP="004169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Cs w:val="28"/>
        </w:rPr>
      </w:pPr>
      <w:r w:rsidRPr="00C54D3F">
        <w:rPr>
          <w:b/>
          <w:szCs w:val="28"/>
        </w:rPr>
        <w:t>6.</w:t>
      </w:r>
      <w:r w:rsidRPr="00C54D3F">
        <w:rPr>
          <w:szCs w:val="28"/>
        </w:rPr>
        <w:t xml:space="preserve"> Пропозиції, внесені за результатами громадських слухань, підлягають обов`язковому розгляду ОМС.</w:t>
      </w:r>
    </w:p>
    <w:p w14:paraId="1AE8DE9D" w14:textId="77777777" w:rsidR="00FC0612" w:rsidRPr="00C54D3F" w:rsidRDefault="00FC0612" w:rsidP="004169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Cs w:val="28"/>
        </w:rPr>
      </w:pPr>
    </w:p>
    <w:p w14:paraId="72B0E42E" w14:textId="77777777" w:rsidR="00602051" w:rsidRPr="00C54D3F" w:rsidRDefault="00602051" w:rsidP="00FC06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rPr>
          <w:b/>
          <w:szCs w:val="28"/>
        </w:rPr>
      </w:pPr>
      <w:r w:rsidRPr="00C54D3F">
        <w:rPr>
          <w:b/>
          <w:szCs w:val="28"/>
        </w:rPr>
        <w:t>Обговорення питань життя громади</w:t>
      </w:r>
    </w:p>
    <w:p w14:paraId="072EACEE" w14:textId="77777777" w:rsidR="00602051" w:rsidRPr="00C54D3F" w:rsidRDefault="00602051" w:rsidP="004169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Cs w:val="28"/>
        </w:rPr>
      </w:pPr>
      <w:r w:rsidRPr="00C54D3F">
        <w:rPr>
          <w:b/>
          <w:szCs w:val="28"/>
        </w:rPr>
        <w:t>1.</w:t>
      </w:r>
      <w:r w:rsidRPr="00C54D3F">
        <w:rPr>
          <w:szCs w:val="28"/>
        </w:rPr>
        <w:t xml:space="preserve"> Кожен </w:t>
      </w:r>
      <w:r w:rsidR="00684B15" w:rsidRPr="00C54D3F">
        <w:rPr>
          <w:szCs w:val="28"/>
        </w:rPr>
        <w:t xml:space="preserve">житель </w:t>
      </w:r>
      <w:r w:rsidR="00FC0612">
        <w:rPr>
          <w:szCs w:val="28"/>
        </w:rPr>
        <w:t xml:space="preserve">Литовезької </w:t>
      </w:r>
      <w:r w:rsidRPr="00C54D3F">
        <w:rPr>
          <w:szCs w:val="28"/>
        </w:rPr>
        <w:t>СТГ має право вільно обговорювати важливі питання життя громади.</w:t>
      </w:r>
    </w:p>
    <w:p w14:paraId="24ACCF73" w14:textId="77777777" w:rsidR="00602051" w:rsidRPr="00C54D3F" w:rsidRDefault="00602051" w:rsidP="004169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Cs w:val="28"/>
        </w:rPr>
      </w:pPr>
      <w:r w:rsidRPr="00C54D3F">
        <w:rPr>
          <w:b/>
          <w:szCs w:val="28"/>
        </w:rPr>
        <w:lastRenderedPageBreak/>
        <w:t>2</w:t>
      </w:r>
      <w:r w:rsidRPr="00C54D3F">
        <w:rPr>
          <w:szCs w:val="28"/>
        </w:rPr>
        <w:t xml:space="preserve">. З метою залучення жителів </w:t>
      </w:r>
      <w:r w:rsidR="00FC0612">
        <w:rPr>
          <w:szCs w:val="28"/>
        </w:rPr>
        <w:t xml:space="preserve">Литовезької </w:t>
      </w:r>
      <w:r w:rsidR="00FC0612" w:rsidRPr="00C54D3F">
        <w:rPr>
          <w:szCs w:val="28"/>
        </w:rPr>
        <w:t>СТГ</w:t>
      </w:r>
      <w:r w:rsidRPr="00C54D3F">
        <w:rPr>
          <w:szCs w:val="28"/>
        </w:rPr>
        <w:t xml:space="preserve"> до участі в управлінні справами громади, надання можливості для їх вільного доступу до інформації про діяльність ОМС, </w:t>
      </w:r>
      <w:r w:rsidRPr="00C54D3F">
        <w:rPr>
          <w:rFonts w:ascii="SourceSansPro" w:hAnsi="SourceSansPro"/>
          <w:szCs w:val="28"/>
          <w:shd w:val="clear" w:color="auto" w:fill="FFFFFF"/>
        </w:rPr>
        <w:t>підвищення якості підготовки рішень з важливих питань життя громади</w:t>
      </w:r>
      <w:r w:rsidRPr="00C54D3F">
        <w:rPr>
          <w:szCs w:val="28"/>
        </w:rPr>
        <w:t xml:space="preserve"> ОМС:</w:t>
      </w:r>
    </w:p>
    <w:p w14:paraId="149F2FF8" w14:textId="77777777" w:rsidR="00602051" w:rsidRPr="00C54D3F" w:rsidRDefault="00602051" w:rsidP="004169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Cs w:val="28"/>
        </w:rPr>
      </w:pPr>
      <w:r w:rsidRPr="00C54D3F">
        <w:rPr>
          <w:b/>
          <w:szCs w:val="28"/>
        </w:rPr>
        <w:t>1)</w:t>
      </w:r>
      <w:r w:rsidRPr="00C54D3F">
        <w:rPr>
          <w:szCs w:val="28"/>
        </w:rPr>
        <w:t xml:space="preserve"> оприлюднюють проєкти програм економічного і соціального розвитку громади, приватизації об`єктів комунальної власності, місцевого бюджету, регуляторних актів, інших правових актів;</w:t>
      </w:r>
    </w:p>
    <w:p w14:paraId="39FFF19F" w14:textId="77777777" w:rsidR="00602051" w:rsidRPr="00C54D3F" w:rsidRDefault="00602051" w:rsidP="004169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Cs w:val="28"/>
        </w:rPr>
      </w:pPr>
      <w:r w:rsidRPr="00C54D3F">
        <w:rPr>
          <w:b/>
          <w:szCs w:val="28"/>
        </w:rPr>
        <w:t>2)</w:t>
      </w:r>
      <w:r w:rsidRPr="00C54D3F">
        <w:rPr>
          <w:szCs w:val="28"/>
        </w:rPr>
        <w:t xml:space="preserve"> проводять публічні громадські обговорення та електронні консультації з громадськістю з питань, що стосуються суспільно-економічного розвитку громади, реалізації та захисту прав і свобод </w:t>
      </w:r>
      <w:r w:rsidR="005D1821" w:rsidRPr="00C54D3F">
        <w:rPr>
          <w:szCs w:val="28"/>
        </w:rPr>
        <w:t>жителів</w:t>
      </w:r>
      <w:r w:rsidRPr="00C54D3F">
        <w:rPr>
          <w:szCs w:val="28"/>
        </w:rPr>
        <w:t xml:space="preserve"> </w:t>
      </w:r>
      <w:r w:rsidR="00FC0612">
        <w:rPr>
          <w:szCs w:val="28"/>
        </w:rPr>
        <w:t xml:space="preserve">Литовезької </w:t>
      </w:r>
      <w:r w:rsidR="00FC0612" w:rsidRPr="00C54D3F">
        <w:rPr>
          <w:szCs w:val="28"/>
        </w:rPr>
        <w:t>СТГ</w:t>
      </w:r>
      <w:r w:rsidRPr="00C54D3F">
        <w:rPr>
          <w:szCs w:val="28"/>
        </w:rPr>
        <w:t>, задоволення їх економічних, соціальних, культурних та інших інтересів.</w:t>
      </w:r>
    </w:p>
    <w:p w14:paraId="2AE520E7" w14:textId="77777777" w:rsidR="00602051" w:rsidRPr="00C54D3F" w:rsidRDefault="00602051" w:rsidP="004169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Cs w:val="28"/>
        </w:rPr>
      </w:pPr>
      <w:r w:rsidRPr="00C54D3F">
        <w:rPr>
          <w:b/>
          <w:szCs w:val="28"/>
        </w:rPr>
        <w:t>3</w:t>
      </w:r>
      <w:r w:rsidRPr="00C54D3F">
        <w:rPr>
          <w:szCs w:val="28"/>
        </w:rPr>
        <w:t xml:space="preserve">. Публічне громадське обговорення передбачає організацію і проведення публічних заходів: </w:t>
      </w:r>
      <w:bookmarkStart w:id="3" w:name="o66"/>
      <w:bookmarkEnd w:id="3"/>
      <w:r w:rsidRPr="00C54D3F">
        <w:rPr>
          <w:szCs w:val="28"/>
        </w:rPr>
        <w:t>конференцій, форумів, громадських слухань, засідань за круглим столом, зборів, зустрічей (нарад) з громадськістю;</w:t>
      </w:r>
      <w:bookmarkStart w:id="4" w:name="o67"/>
      <w:bookmarkEnd w:id="4"/>
      <w:r w:rsidRPr="00C54D3F">
        <w:rPr>
          <w:szCs w:val="28"/>
        </w:rPr>
        <w:t xml:space="preserve"> інтернет-конференцій, відеоконференцій</w:t>
      </w:r>
      <w:r w:rsidR="00A47A6F" w:rsidRPr="00C54D3F">
        <w:rPr>
          <w:szCs w:val="28"/>
        </w:rPr>
        <w:t xml:space="preserve"> тощо</w:t>
      </w:r>
      <w:r w:rsidRPr="00C54D3F">
        <w:rPr>
          <w:szCs w:val="28"/>
        </w:rPr>
        <w:t xml:space="preserve">. </w:t>
      </w:r>
      <w:bookmarkStart w:id="5" w:name="o68"/>
      <w:bookmarkEnd w:id="5"/>
    </w:p>
    <w:p w14:paraId="332C03FA" w14:textId="77777777" w:rsidR="00602051" w:rsidRPr="00C54D3F" w:rsidRDefault="00602051" w:rsidP="004169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Cs w:val="28"/>
        </w:rPr>
      </w:pPr>
      <w:r w:rsidRPr="00C54D3F">
        <w:rPr>
          <w:szCs w:val="28"/>
        </w:rPr>
        <w:t xml:space="preserve">Додатково у рамках публічного громадського обговорення можуть проводитися засідання громадських рад, інших допоміжних органів, утворених при ОМС. </w:t>
      </w:r>
    </w:p>
    <w:p w14:paraId="3AA1614B" w14:textId="77777777" w:rsidR="00602051" w:rsidRPr="00C54D3F" w:rsidRDefault="00602051" w:rsidP="004169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 w:rsidRPr="00C54D3F">
        <w:rPr>
          <w:b/>
        </w:rPr>
        <w:t>4.</w:t>
      </w:r>
      <w:r w:rsidRPr="00C54D3F">
        <w:t xml:space="preserve"> Під час проведення електронних консультацій з громадськістю ОМС оприлюднюють на своїх офіційних вебсайтах у підрубриці «Електронні консультації з громадськістю» інформаційне повідомлення про проведення електронних консультацій, текст проєкту акта з важливих питань життя громади, винесеного на обговорення. </w:t>
      </w:r>
    </w:p>
    <w:p w14:paraId="5C1E3B0F" w14:textId="77777777" w:rsidR="00602051" w:rsidRPr="00C54D3F" w:rsidRDefault="00602051" w:rsidP="004169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 w:rsidRPr="00C54D3F">
        <w:t xml:space="preserve">Пропозиції та зауваження учасників електронних консультацій з громадськістю подаються в письмовій формі на електронну адресу, зазначену в інформаційному повідомленні. </w:t>
      </w:r>
    </w:p>
    <w:p w14:paraId="0ECC8CDD" w14:textId="77777777" w:rsidR="00602051" w:rsidRPr="00C54D3F" w:rsidRDefault="00602051" w:rsidP="004169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 w:rsidRPr="00C54D3F">
        <w:t xml:space="preserve">За результатами електронних консультацій з громадськістю ОМС готують звіт, який в обов’язковому порядку доводиться до відома громадськості шляхом оприлюднення на офіційних вебсайтах ОМС. </w:t>
      </w:r>
    </w:p>
    <w:p w14:paraId="5844A8AA" w14:textId="77777777" w:rsidR="00602051" w:rsidRDefault="00135910" w:rsidP="004169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 w:rsidRPr="00C54D3F">
        <w:rPr>
          <w:b/>
        </w:rPr>
        <w:t>5</w:t>
      </w:r>
      <w:r w:rsidR="00602051" w:rsidRPr="00C54D3F">
        <w:t>. Результати проведення публічного громадського обговорення та електронних консультацій з громадськістю враховуються ОМС під час прийняття остаточного рішення або в подальшій їх роботі.</w:t>
      </w:r>
    </w:p>
    <w:p w14:paraId="5D076C4E" w14:textId="77777777" w:rsidR="00FC0612" w:rsidRPr="00C54D3F" w:rsidRDefault="00FC0612" w:rsidP="004169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p>
    <w:p w14:paraId="00D2D16B" w14:textId="77777777" w:rsidR="00602051" w:rsidRPr="00C54D3F" w:rsidRDefault="00602051" w:rsidP="00FC06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rPr>
          <w:b/>
        </w:rPr>
      </w:pPr>
      <w:r w:rsidRPr="00C54D3F">
        <w:rPr>
          <w:b/>
        </w:rPr>
        <w:t>Громадські опитування</w:t>
      </w:r>
    </w:p>
    <w:p w14:paraId="32B8AA9F" w14:textId="77777777" w:rsidR="00602051" w:rsidRPr="00C54D3F" w:rsidRDefault="00602051" w:rsidP="004169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Cs w:val="28"/>
        </w:rPr>
      </w:pPr>
      <w:r w:rsidRPr="00C54D3F">
        <w:rPr>
          <w:b/>
          <w:szCs w:val="28"/>
        </w:rPr>
        <w:t>1.</w:t>
      </w:r>
      <w:r w:rsidRPr="00C54D3F">
        <w:rPr>
          <w:szCs w:val="28"/>
        </w:rPr>
        <w:t xml:space="preserve"> З метою виявлення </w:t>
      </w:r>
      <w:r w:rsidR="00AA022E" w:rsidRPr="00C54D3F">
        <w:rPr>
          <w:szCs w:val="28"/>
        </w:rPr>
        <w:t xml:space="preserve">позиції </w:t>
      </w:r>
      <w:r w:rsidR="005D1821" w:rsidRPr="00C54D3F">
        <w:rPr>
          <w:szCs w:val="28"/>
        </w:rPr>
        <w:t>жителів</w:t>
      </w:r>
      <w:r w:rsidRPr="00C54D3F">
        <w:rPr>
          <w:szCs w:val="28"/>
        </w:rPr>
        <w:t xml:space="preserve"> </w:t>
      </w:r>
      <w:r w:rsidR="00FC0612">
        <w:rPr>
          <w:szCs w:val="28"/>
        </w:rPr>
        <w:t xml:space="preserve">Литовезької </w:t>
      </w:r>
      <w:r w:rsidR="00FC0612" w:rsidRPr="00C54D3F">
        <w:rPr>
          <w:szCs w:val="28"/>
        </w:rPr>
        <w:t xml:space="preserve">СТГ </w:t>
      </w:r>
      <w:r w:rsidRPr="00C54D3F">
        <w:rPr>
          <w:szCs w:val="28"/>
        </w:rPr>
        <w:t xml:space="preserve">під час вирішення важливих питань життя громади може проводитися громадське опитування </w:t>
      </w:r>
      <w:r w:rsidR="00300B47" w:rsidRPr="00C54D3F">
        <w:rPr>
          <w:szCs w:val="28"/>
        </w:rPr>
        <w:t xml:space="preserve">у формі </w:t>
      </w:r>
      <w:r w:rsidRPr="00C54D3F">
        <w:rPr>
          <w:szCs w:val="28"/>
        </w:rPr>
        <w:t>консультативн</w:t>
      </w:r>
      <w:r w:rsidR="00300B47" w:rsidRPr="00C54D3F">
        <w:rPr>
          <w:szCs w:val="28"/>
        </w:rPr>
        <w:t>ого</w:t>
      </w:r>
      <w:r w:rsidRPr="00C54D3F">
        <w:rPr>
          <w:szCs w:val="28"/>
        </w:rPr>
        <w:t xml:space="preserve"> опитування</w:t>
      </w:r>
      <w:r w:rsidR="00300B47" w:rsidRPr="00C54D3F">
        <w:rPr>
          <w:szCs w:val="28"/>
        </w:rPr>
        <w:t xml:space="preserve"> </w:t>
      </w:r>
      <w:r w:rsidR="00462BC1" w:rsidRPr="00C54D3F">
        <w:rPr>
          <w:szCs w:val="28"/>
        </w:rPr>
        <w:t xml:space="preserve">або </w:t>
      </w:r>
      <w:r w:rsidRPr="00C54D3F">
        <w:rPr>
          <w:szCs w:val="28"/>
        </w:rPr>
        <w:t>вивчення громадської думки.</w:t>
      </w:r>
    </w:p>
    <w:p w14:paraId="71766ACE" w14:textId="77777777" w:rsidR="002521F1" w:rsidRPr="00C54D3F" w:rsidRDefault="00602051" w:rsidP="004169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Cs w:val="28"/>
        </w:rPr>
      </w:pPr>
      <w:r w:rsidRPr="00C54D3F">
        <w:rPr>
          <w:b/>
          <w:szCs w:val="28"/>
        </w:rPr>
        <w:t>2.</w:t>
      </w:r>
      <w:r w:rsidRPr="00C54D3F">
        <w:rPr>
          <w:szCs w:val="28"/>
        </w:rPr>
        <w:t xml:space="preserve"> Рішення про проведення консультативного опитування приймається </w:t>
      </w:r>
      <w:r w:rsidR="00FC0612">
        <w:rPr>
          <w:szCs w:val="28"/>
        </w:rPr>
        <w:t>Литовезькою сільською</w:t>
      </w:r>
      <w:r w:rsidRPr="00C54D3F">
        <w:rPr>
          <w:szCs w:val="28"/>
        </w:rPr>
        <w:t xml:space="preserve"> радою</w:t>
      </w:r>
      <w:r w:rsidR="00AA022E" w:rsidRPr="00C54D3F">
        <w:rPr>
          <w:szCs w:val="28"/>
        </w:rPr>
        <w:t xml:space="preserve">, в якому визначається </w:t>
      </w:r>
      <w:r w:rsidRPr="00C54D3F">
        <w:rPr>
          <w:szCs w:val="28"/>
        </w:rPr>
        <w:t xml:space="preserve"> </w:t>
      </w:r>
      <w:r w:rsidR="00AA022E" w:rsidRPr="00C54D3F">
        <w:rPr>
          <w:szCs w:val="28"/>
        </w:rPr>
        <w:t>п</w:t>
      </w:r>
      <w:r w:rsidRPr="00C54D3F">
        <w:rPr>
          <w:szCs w:val="28"/>
        </w:rPr>
        <w:t>орядок</w:t>
      </w:r>
      <w:r w:rsidR="00AA022E" w:rsidRPr="00C54D3F">
        <w:rPr>
          <w:szCs w:val="28"/>
        </w:rPr>
        <w:t xml:space="preserve"> </w:t>
      </w:r>
      <w:r w:rsidRPr="00C54D3F">
        <w:rPr>
          <w:szCs w:val="28"/>
        </w:rPr>
        <w:t>підготовки</w:t>
      </w:r>
      <w:r w:rsidR="002521F1" w:rsidRPr="00C54D3F">
        <w:rPr>
          <w:szCs w:val="28"/>
        </w:rPr>
        <w:t xml:space="preserve"> </w:t>
      </w:r>
      <w:r w:rsidRPr="00C54D3F">
        <w:rPr>
          <w:szCs w:val="28"/>
        </w:rPr>
        <w:t>консультативного опитування</w:t>
      </w:r>
      <w:r w:rsidR="002521F1" w:rsidRPr="00C54D3F">
        <w:rPr>
          <w:szCs w:val="28"/>
        </w:rPr>
        <w:t>, територія охоплення, строки проведення</w:t>
      </w:r>
      <w:r w:rsidR="00300B47" w:rsidRPr="00C54D3F">
        <w:rPr>
          <w:szCs w:val="28"/>
        </w:rPr>
        <w:t>,</w:t>
      </w:r>
      <w:r w:rsidR="002521F1" w:rsidRPr="00C54D3F">
        <w:rPr>
          <w:szCs w:val="28"/>
        </w:rPr>
        <w:t xml:space="preserve"> використання результатів у подальшої роботі ОМС</w:t>
      </w:r>
      <w:r w:rsidR="00300B47" w:rsidRPr="00C54D3F">
        <w:rPr>
          <w:szCs w:val="28"/>
        </w:rPr>
        <w:t xml:space="preserve"> та інші питання</w:t>
      </w:r>
      <w:r w:rsidR="002521F1" w:rsidRPr="00C54D3F">
        <w:rPr>
          <w:szCs w:val="28"/>
        </w:rPr>
        <w:t>.</w:t>
      </w:r>
      <w:r w:rsidRPr="00C54D3F">
        <w:rPr>
          <w:szCs w:val="28"/>
        </w:rPr>
        <w:t xml:space="preserve"> </w:t>
      </w:r>
    </w:p>
    <w:p w14:paraId="66EC4C65" w14:textId="77777777" w:rsidR="00602051" w:rsidRPr="00C54D3F" w:rsidRDefault="00602051" w:rsidP="004169D1">
      <w:pPr>
        <w:pStyle w:val="HTML"/>
        <w:ind w:firstLine="709"/>
        <w:jc w:val="both"/>
        <w:rPr>
          <w:rFonts w:ascii="Times New Roman" w:hAnsi="Times New Roman" w:cs="Times New Roman"/>
          <w:color w:val="auto"/>
          <w:sz w:val="28"/>
          <w:szCs w:val="28"/>
          <w:lang w:val="uk-UA"/>
        </w:rPr>
      </w:pPr>
      <w:r w:rsidRPr="00C54D3F">
        <w:rPr>
          <w:rFonts w:ascii="Times New Roman" w:hAnsi="Times New Roman" w:cs="Times New Roman"/>
          <w:b/>
          <w:color w:val="auto"/>
          <w:sz w:val="28"/>
          <w:szCs w:val="28"/>
          <w:lang w:val="uk-UA"/>
        </w:rPr>
        <w:t>3.</w:t>
      </w:r>
      <w:r w:rsidRPr="00C54D3F">
        <w:rPr>
          <w:rFonts w:ascii="Times New Roman" w:hAnsi="Times New Roman" w:cs="Times New Roman"/>
          <w:color w:val="auto"/>
          <w:sz w:val="28"/>
          <w:szCs w:val="28"/>
          <w:lang w:val="uk-UA"/>
        </w:rPr>
        <w:t xml:space="preserve"> Вивчення громадської думки здійснюється шляхом: </w:t>
      </w:r>
      <w:bookmarkStart w:id="6" w:name="o128"/>
      <w:bookmarkEnd w:id="6"/>
    </w:p>
    <w:p w14:paraId="123BA1F9" w14:textId="77777777" w:rsidR="00602051" w:rsidRPr="00C54D3F" w:rsidRDefault="00602051" w:rsidP="004169D1">
      <w:pPr>
        <w:pStyle w:val="HTML"/>
        <w:ind w:firstLine="709"/>
        <w:jc w:val="both"/>
        <w:rPr>
          <w:rFonts w:ascii="Times New Roman" w:hAnsi="Times New Roman" w:cs="Times New Roman"/>
          <w:color w:val="auto"/>
          <w:sz w:val="28"/>
          <w:szCs w:val="28"/>
          <w:lang w:val="uk-UA"/>
        </w:rPr>
      </w:pPr>
      <w:r w:rsidRPr="00C54D3F">
        <w:rPr>
          <w:rFonts w:ascii="Times New Roman" w:hAnsi="Times New Roman" w:cs="Times New Roman"/>
          <w:b/>
          <w:color w:val="auto"/>
          <w:sz w:val="28"/>
          <w:szCs w:val="28"/>
          <w:lang w:val="uk-UA"/>
        </w:rPr>
        <w:t>1)</w:t>
      </w:r>
      <w:r w:rsidRPr="00C54D3F">
        <w:rPr>
          <w:rFonts w:ascii="Times New Roman" w:hAnsi="Times New Roman" w:cs="Times New Roman"/>
          <w:color w:val="auto"/>
          <w:sz w:val="28"/>
          <w:szCs w:val="28"/>
          <w:lang w:val="uk-UA"/>
        </w:rPr>
        <w:t xml:space="preserve"> проведення соціологічних досліджень та спостережень (опитування, анкетування, контент-аналіз інформаційних матеріалів, фокус-групи тощо);</w:t>
      </w:r>
      <w:bookmarkStart w:id="7" w:name="o129"/>
      <w:bookmarkEnd w:id="7"/>
      <w:r w:rsidRPr="00C54D3F">
        <w:rPr>
          <w:rFonts w:ascii="Times New Roman" w:hAnsi="Times New Roman" w:cs="Times New Roman"/>
          <w:color w:val="auto"/>
          <w:sz w:val="28"/>
          <w:szCs w:val="28"/>
          <w:lang w:val="uk-UA"/>
        </w:rPr>
        <w:t xml:space="preserve"> </w:t>
      </w:r>
    </w:p>
    <w:p w14:paraId="14C19AC9" w14:textId="77777777" w:rsidR="00602051" w:rsidRPr="00C54D3F" w:rsidRDefault="00602051" w:rsidP="004169D1">
      <w:pPr>
        <w:pStyle w:val="HTML"/>
        <w:ind w:firstLine="709"/>
        <w:jc w:val="both"/>
        <w:rPr>
          <w:rFonts w:ascii="Times New Roman" w:hAnsi="Times New Roman" w:cs="Times New Roman"/>
          <w:color w:val="auto"/>
          <w:sz w:val="28"/>
          <w:szCs w:val="28"/>
          <w:lang w:val="uk-UA"/>
        </w:rPr>
      </w:pPr>
      <w:r w:rsidRPr="00C54D3F">
        <w:rPr>
          <w:rFonts w:ascii="Times New Roman" w:hAnsi="Times New Roman" w:cs="Times New Roman"/>
          <w:b/>
          <w:color w:val="auto"/>
          <w:sz w:val="28"/>
          <w:szCs w:val="28"/>
          <w:lang w:val="uk-UA"/>
        </w:rPr>
        <w:lastRenderedPageBreak/>
        <w:t>2)</w:t>
      </w:r>
      <w:r w:rsidRPr="00C54D3F">
        <w:rPr>
          <w:rFonts w:ascii="Times New Roman" w:hAnsi="Times New Roman" w:cs="Times New Roman"/>
          <w:color w:val="auto"/>
          <w:sz w:val="28"/>
          <w:szCs w:val="28"/>
          <w:lang w:val="uk-UA"/>
        </w:rPr>
        <w:t xml:space="preserve"> створення телефонних «гарячих ліній», проведення моніторингу коментарів, відгуків, інтерв’ю, інших матеріалів у друкованих та електронних засобах масової інформації для визначення позиції різних соціальних груп населення та заінтересованих сторін; </w:t>
      </w:r>
      <w:bookmarkStart w:id="8" w:name="o130"/>
      <w:bookmarkEnd w:id="8"/>
    </w:p>
    <w:p w14:paraId="625BD5E0" w14:textId="77777777" w:rsidR="00602051" w:rsidRPr="00C54D3F" w:rsidRDefault="00602051" w:rsidP="004169D1">
      <w:pPr>
        <w:pStyle w:val="HTML"/>
        <w:ind w:firstLine="709"/>
        <w:jc w:val="both"/>
        <w:rPr>
          <w:rFonts w:ascii="Times New Roman" w:hAnsi="Times New Roman" w:cs="Times New Roman"/>
          <w:color w:val="auto"/>
          <w:sz w:val="28"/>
          <w:szCs w:val="28"/>
          <w:lang w:val="uk-UA"/>
        </w:rPr>
      </w:pPr>
      <w:r w:rsidRPr="00C54D3F">
        <w:rPr>
          <w:rFonts w:ascii="Times New Roman" w:hAnsi="Times New Roman" w:cs="Times New Roman"/>
          <w:b/>
          <w:color w:val="auto"/>
          <w:sz w:val="28"/>
          <w:szCs w:val="28"/>
          <w:lang w:val="uk-UA"/>
        </w:rPr>
        <w:t>3)</w:t>
      </w:r>
      <w:r w:rsidRPr="00C54D3F">
        <w:rPr>
          <w:rFonts w:ascii="Times New Roman" w:hAnsi="Times New Roman" w:cs="Times New Roman"/>
          <w:color w:val="auto"/>
          <w:sz w:val="28"/>
          <w:szCs w:val="28"/>
          <w:lang w:val="uk-UA"/>
        </w:rPr>
        <w:t xml:space="preserve"> опрацювання та узагальнення висловлених у зверненнях громадян пропозицій та зауважень з питання, що потребує вивчення громадської думки.</w:t>
      </w:r>
    </w:p>
    <w:p w14:paraId="7828EFCD" w14:textId="77777777" w:rsidR="00602051" w:rsidRPr="00C54D3F" w:rsidRDefault="00602051" w:rsidP="004169D1">
      <w:pPr>
        <w:pStyle w:val="HTML"/>
        <w:ind w:firstLine="709"/>
        <w:jc w:val="both"/>
        <w:rPr>
          <w:rFonts w:ascii="Times New Roman" w:hAnsi="Times New Roman" w:cs="Times New Roman"/>
          <w:color w:val="auto"/>
          <w:sz w:val="28"/>
          <w:szCs w:val="28"/>
          <w:lang w:val="uk-UA"/>
        </w:rPr>
      </w:pPr>
      <w:r w:rsidRPr="00C54D3F">
        <w:rPr>
          <w:rFonts w:ascii="Times New Roman" w:hAnsi="Times New Roman" w:cs="Times New Roman"/>
          <w:color w:val="auto"/>
          <w:sz w:val="28"/>
          <w:szCs w:val="28"/>
          <w:lang w:val="uk-UA"/>
        </w:rPr>
        <w:t>Для організації вивчення громадської думки</w:t>
      </w:r>
      <w:r w:rsidR="00A47A6F" w:rsidRPr="00C54D3F">
        <w:rPr>
          <w:rFonts w:ascii="Times New Roman" w:hAnsi="Times New Roman" w:cs="Times New Roman"/>
          <w:color w:val="auto"/>
          <w:sz w:val="28"/>
          <w:szCs w:val="28"/>
          <w:lang w:val="uk-UA"/>
        </w:rPr>
        <w:t>,</w:t>
      </w:r>
      <w:r w:rsidRPr="00C54D3F">
        <w:rPr>
          <w:rFonts w:ascii="Times New Roman" w:hAnsi="Times New Roman" w:cs="Times New Roman"/>
          <w:color w:val="auto"/>
          <w:sz w:val="28"/>
          <w:szCs w:val="28"/>
          <w:lang w:val="uk-UA"/>
        </w:rPr>
        <w:t xml:space="preserve"> з метою отримання об'єктивної та достовірної інформації</w:t>
      </w:r>
      <w:r w:rsidR="00A47A6F" w:rsidRPr="00C54D3F">
        <w:rPr>
          <w:rFonts w:ascii="Times New Roman" w:hAnsi="Times New Roman" w:cs="Times New Roman"/>
          <w:color w:val="auto"/>
          <w:sz w:val="28"/>
          <w:szCs w:val="28"/>
          <w:lang w:val="uk-UA"/>
        </w:rPr>
        <w:t>,</w:t>
      </w:r>
      <w:r w:rsidRPr="00C54D3F">
        <w:rPr>
          <w:rFonts w:ascii="Times New Roman" w:hAnsi="Times New Roman" w:cs="Times New Roman"/>
          <w:color w:val="auto"/>
          <w:sz w:val="28"/>
          <w:szCs w:val="28"/>
          <w:lang w:val="uk-UA"/>
        </w:rPr>
        <w:t xml:space="preserve"> ОМС може</w:t>
      </w:r>
      <w:r w:rsidR="00A47A6F" w:rsidRPr="00C54D3F">
        <w:rPr>
          <w:rFonts w:ascii="Times New Roman" w:hAnsi="Times New Roman" w:cs="Times New Roman"/>
          <w:color w:val="auto"/>
          <w:sz w:val="28"/>
          <w:szCs w:val="28"/>
          <w:lang w:val="uk-UA"/>
        </w:rPr>
        <w:t>,</w:t>
      </w:r>
      <w:r w:rsidRPr="00C54D3F">
        <w:rPr>
          <w:rFonts w:ascii="Times New Roman" w:hAnsi="Times New Roman" w:cs="Times New Roman"/>
          <w:color w:val="auto"/>
          <w:sz w:val="28"/>
          <w:szCs w:val="28"/>
          <w:lang w:val="uk-UA"/>
        </w:rPr>
        <w:t xml:space="preserve"> відповідно до законодавства</w:t>
      </w:r>
      <w:r w:rsidR="00A47A6F" w:rsidRPr="00C54D3F">
        <w:rPr>
          <w:rFonts w:ascii="Times New Roman" w:hAnsi="Times New Roman" w:cs="Times New Roman"/>
          <w:color w:val="auto"/>
          <w:sz w:val="28"/>
          <w:szCs w:val="28"/>
          <w:lang w:val="uk-UA"/>
        </w:rPr>
        <w:t>,</w:t>
      </w:r>
      <w:r w:rsidRPr="00C54D3F">
        <w:rPr>
          <w:rFonts w:ascii="Times New Roman" w:hAnsi="Times New Roman" w:cs="Times New Roman"/>
          <w:color w:val="auto"/>
          <w:sz w:val="28"/>
          <w:szCs w:val="28"/>
          <w:lang w:val="uk-UA"/>
        </w:rPr>
        <w:t xml:space="preserve"> укладати договори з дослідницькими організаціями, фахівцями, експертами, інститутами громадянського суспільства про проведення на умовах відкритого конкурсу фахових, наукових соціологічних досліджень, спостережень, експрес-аналізу пропозицій різних соціальних груп населення та заінтересованих сторін.</w:t>
      </w:r>
    </w:p>
    <w:p w14:paraId="55848E39" w14:textId="77777777" w:rsidR="00602051" w:rsidRDefault="00602051" w:rsidP="004169D1">
      <w:pPr>
        <w:pStyle w:val="HTML"/>
        <w:ind w:firstLine="709"/>
        <w:jc w:val="both"/>
        <w:rPr>
          <w:rFonts w:ascii="Times New Roman" w:hAnsi="Times New Roman" w:cs="Times New Roman"/>
          <w:color w:val="auto"/>
          <w:sz w:val="28"/>
          <w:szCs w:val="28"/>
          <w:lang w:val="uk-UA"/>
        </w:rPr>
      </w:pPr>
      <w:r w:rsidRPr="00C54D3F">
        <w:rPr>
          <w:rFonts w:ascii="Times New Roman" w:hAnsi="Times New Roman" w:cs="Times New Roman"/>
          <w:b/>
          <w:color w:val="auto"/>
          <w:sz w:val="28"/>
          <w:szCs w:val="28"/>
          <w:lang w:val="uk-UA"/>
        </w:rPr>
        <w:t>4.</w:t>
      </w:r>
      <w:r w:rsidRPr="00C54D3F">
        <w:rPr>
          <w:rFonts w:ascii="Times New Roman" w:hAnsi="Times New Roman" w:cs="Times New Roman"/>
          <w:color w:val="auto"/>
          <w:sz w:val="28"/>
          <w:szCs w:val="28"/>
          <w:lang w:val="uk-UA"/>
        </w:rPr>
        <w:t xml:space="preserve"> Результати</w:t>
      </w:r>
      <w:r w:rsidR="00462BC1" w:rsidRPr="00C54D3F">
        <w:rPr>
          <w:rFonts w:ascii="Times New Roman" w:hAnsi="Times New Roman" w:cs="Times New Roman"/>
          <w:color w:val="auto"/>
          <w:sz w:val="28"/>
          <w:szCs w:val="28"/>
          <w:lang w:val="uk-UA"/>
        </w:rPr>
        <w:t xml:space="preserve"> </w:t>
      </w:r>
      <w:r w:rsidRPr="00C54D3F">
        <w:rPr>
          <w:rFonts w:ascii="Times New Roman" w:hAnsi="Times New Roman" w:cs="Times New Roman"/>
          <w:color w:val="auto"/>
          <w:sz w:val="28"/>
          <w:szCs w:val="28"/>
          <w:lang w:val="uk-UA"/>
        </w:rPr>
        <w:t>громадського опитування оприлюднюються в засобах масової інформації, на офіційному вебсайті</w:t>
      </w:r>
      <w:r w:rsidR="00FC0612">
        <w:rPr>
          <w:rFonts w:ascii="Times New Roman" w:hAnsi="Times New Roman" w:cs="Times New Roman"/>
          <w:color w:val="auto"/>
          <w:sz w:val="28"/>
          <w:szCs w:val="28"/>
          <w:lang w:val="uk-UA"/>
        </w:rPr>
        <w:t xml:space="preserve"> Литовезької сільської</w:t>
      </w:r>
      <w:r w:rsidRPr="00C54D3F">
        <w:rPr>
          <w:rFonts w:ascii="Times New Roman" w:hAnsi="Times New Roman" w:cs="Times New Roman"/>
          <w:color w:val="auto"/>
          <w:sz w:val="28"/>
          <w:szCs w:val="28"/>
          <w:lang w:val="uk-UA"/>
        </w:rPr>
        <w:t xml:space="preserve"> ради, мають рекомендаційний характер та ураховуються ОМС при прийнятті відповідних рішень.</w:t>
      </w:r>
    </w:p>
    <w:p w14:paraId="5950F932" w14:textId="77777777" w:rsidR="001053E4" w:rsidRPr="00C54D3F" w:rsidRDefault="001053E4" w:rsidP="004169D1">
      <w:pPr>
        <w:pStyle w:val="HTML"/>
        <w:ind w:firstLine="709"/>
        <w:jc w:val="both"/>
        <w:rPr>
          <w:rFonts w:ascii="Times New Roman" w:hAnsi="Times New Roman" w:cs="Times New Roman"/>
          <w:color w:val="auto"/>
          <w:sz w:val="28"/>
          <w:szCs w:val="28"/>
          <w:lang w:val="uk-UA"/>
        </w:rPr>
      </w:pPr>
    </w:p>
    <w:p w14:paraId="1274E0DD" w14:textId="77777777" w:rsidR="00602051" w:rsidRPr="00C54D3F" w:rsidRDefault="00602051" w:rsidP="001053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rPr>
          <w:b/>
          <w:szCs w:val="28"/>
        </w:rPr>
      </w:pPr>
      <w:r w:rsidRPr="00C54D3F">
        <w:rPr>
          <w:b/>
          <w:szCs w:val="28"/>
        </w:rPr>
        <w:t>Колективні та індивідуальні звернення до ОМС</w:t>
      </w:r>
    </w:p>
    <w:p w14:paraId="28E32EC4" w14:textId="77777777" w:rsidR="00602051" w:rsidRPr="00C54D3F" w:rsidRDefault="00602051" w:rsidP="004169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Cs w:val="28"/>
        </w:rPr>
      </w:pPr>
      <w:r w:rsidRPr="00C54D3F">
        <w:rPr>
          <w:b/>
          <w:szCs w:val="28"/>
        </w:rPr>
        <w:t>1</w:t>
      </w:r>
      <w:r w:rsidRPr="00C54D3F">
        <w:rPr>
          <w:szCs w:val="28"/>
        </w:rPr>
        <w:t xml:space="preserve">. </w:t>
      </w:r>
      <w:r w:rsidR="005D1647" w:rsidRPr="00C54D3F">
        <w:rPr>
          <w:szCs w:val="28"/>
        </w:rPr>
        <w:t>Жителі</w:t>
      </w:r>
      <w:r w:rsidRPr="00C54D3F">
        <w:rPr>
          <w:szCs w:val="28"/>
        </w:rPr>
        <w:t xml:space="preserve"> </w:t>
      </w:r>
      <w:r w:rsidR="001053E4">
        <w:rPr>
          <w:szCs w:val="28"/>
        </w:rPr>
        <w:t xml:space="preserve">Литовезької </w:t>
      </w:r>
      <w:r w:rsidR="001053E4" w:rsidRPr="00C54D3F">
        <w:rPr>
          <w:szCs w:val="28"/>
        </w:rPr>
        <w:t xml:space="preserve">СТГ </w:t>
      </w:r>
      <w:r w:rsidRPr="00C54D3F">
        <w:rPr>
          <w:szCs w:val="28"/>
        </w:rPr>
        <w:t xml:space="preserve">мають право подавати індивідуальні та колективні звернення (заяви/клопотання, пропозиції/зауваження, скарги) до </w:t>
      </w:r>
      <w:r w:rsidR="001053E4">
        <w:rPr>
          <w:szCs w:val="28"/>
        </w:rPr>
        <w:t xml:space="preserve">Литовезької сільської </w:t>
      </w:r>
      <w:r w:rsidRPr="00C54D3F">
        <w:rPr>
          <w:szCs w:val="28"/>
        </w:rPr>
        <w:t xml:space="preserve">ради, </w:t>
      </w:r>
      <w:r w:rsidR="00462BC1" w:rsidRPr="00C54D3F">
        <w:rPr>
          <w:szCs w:val="28"/>
        </w:rPr>
        <w:t xml:space="preserve">виконавчих органів </w:t>
      </w:r>
      <w:r w:rsidR="001053E4">
        <w:rPr>
          <w:szCs w:val="28"/>
        </w:rPr>
        <w:t xml:space="preserve">Литовезької сільської </w:t>
      </w:r>
      <w:r w:rsidR="00462BC1" w:rsidRPr="00C54D3F">
        <w:rPr>
          <w:szCs w:val="28"/>
        </w:rPr>
        <w:t xml:space="preserve"> ради, </w:t>
      </w:r>
      <w:r w:rsidRPr="00C54D3F">
        <w:rPr>
          <w:szCs w:val="28"/>
        </w:rPr>
        <w:t xml:space="preserve">депутатів </w:t>
      </w:r>
      <w:r w:rsidR="001053E4">
        <w:rPr>
          <w:szCs w:val="28"/>
        </w:rPr>
        <w:t xml:space="preserve">Литовезької сільської </w:t>
      </w:r>
      <w:r w:rsidRPr="00C54D3F">
        <w:rPr>
          <w:szCs w:val="28"/>
        </w:rPr>
        <w:t xml:space="preserve">ради, </w:t>
      </w:r>
      <w:r w:rsidR="001053E4">
        <w:rPr>
          <w:szCs w:val="28"/>
        </w:rPr>
        <w:t xml:space="preserve">Литовезького сільського </w:t>
      </w:r>
      <w:r w:rsidRPr="00C54D3F">
        <w:rPr>
          <w:szCs w:val="28"/>
        </w:rPr>
        <w:t xml:space="preserve">голови, його заступників, </w:t>
      </w:r>
      <w:r w:rsidR="00462BC1" w:rsidRPr="00C54D3F">
        <w:rPr>
          <w:szCs w:val="28"/>
        </w:rPr>
        <w:t xml:space="preserve">інших посадових осіб </w:t>
      </w:r>
      <w:r w:rsidRPr="00C54D3F">
        <w:rPr>
          <w:szCs w:val="28"/>
        </w:rPr>
        <w:t>ОМС. Такі звернення можуть бути надані як письмово (у тому числі через засоби електронного зв’язку та онлайн-приймальні), так і усно (у тому числі на особистому прийомі чи телефоном).</w:t>
      </w:r>
    </w:p>
    <w:p w14:paraId="2E85DCB0" w14:textId="77777777" w:rsidR="00602051" w:rsidRPr="00C54D3F" w:rsidRDefault="00602051" w:rsidP="004169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Cs w:val="28"/>
        </w:rPr>
      </w:pPr>
      <w:r w:rsidRPr="00C54D3F">
        <w:rPr>
          <w:b/>
          <w:szCs w:val="28"/>
        </w:rPr>
        <w:t>2</w:t>
      </w:r>
      <w:r w:rsidRPr="00C54D3F">
        <w:rPr>
          <w:szCs w:val="28"/>
        </w:rPr>
        <w:t xml:space="preserve">. Колективними визнаються звернення, подані </w:t>
      </w:r>
      <w:r w:rsidR="00B41CA9" w:rsidRPr="00C54D3F">
        <w:rPr>
          <w:szCs w:val="28"/>
        </w:rPr>
        <w:t xml:space="preserve">двома та більшою кількістю </w:t>
      </w:r>
      <w:r w:rsidR="005D1821" w:rsidRPr="00C54D3F">
        <w:rPr>
          <w:szCs w:val="28"/>
        </w:rPr>
        <w:t>жителів</w:t>
      </w:r>
      <w:r w:rsidR="00002A51" w:rsidRPr="00C54D3F">
        <w:rPr>
          <w:szCs w:val="28"/>
        </w:rPr>
        <w:t xml:space="preserve"> </w:t>
      </w:r>
      <w:r w:rsidR="001053E4">
        <w:rPr>
          <w:szCs w:val="28"/>
        </w:rPr>
        <w:t xml:space="preserve">Литовезької </w:t>
      </w:r>
      <w:r w:rsidR="001053E4" w:rsidRPr="00C54D3F">
        <w:rPr>
          <w:szCs w:val="28"/>
        </w:rPr>
        <w:t>СТГ</w:t>
      </w:r>
      <w:r w:rsidRPr="00C54D3F">
        <w:rPr>
          <w:szCs w:val="28"/>
        </w:rPr>
        <w:t>.</w:t>
      </w:r>
    </w:p>
    <w:p w14:paraId="60700A5A" w14:textId="77777777" w:rsidR="00602051" w:rsidRPr="00C54D3F" w:rsidRDefault="00602051" w:rsidP="004169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Cs w:val="28"/>
        </w:rPr>
      </w:pPr>
      <w:r w:rsidRPr="00C54D3F">
        <w:rPr>
          <w:b/>
          <w:szCs w:val="28"/>
        </w:rPr>
        <w:t>3</w:t>
      </w:r>
      <w:r w:rsidRPr="00C54D3F">
        <w:rPr>
          <w:szCs w:val="28"/>
        </w:rPr>
        <w:t xml:space="preserve">. Однією з форм колективного звернення громадян до ОМС є електронна петиція. </w:t>
      </w:r>
    </w:p>
    <w:p w14:paraId="454A044C" w14:textId="77777777" w:rsidR="00602051" w:rsidRPr="00C54D3F" w:rsidRDefault="00602051" w:rsidP="004169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Cs w:val="28"/>
        </w:rPr>
      </w:pPr>
      <w:r w:rsidRPr="00C54D3F">
        <w:rPr>
          <w:szCs w:val="28"/>
        </w:rPr>
        <w:t xml:space="preserve">ОМС створюють умови для реалізації громадянами свого права на подачу електронної петиції, яка розглядається за умови збору на її підтримку не менше як 250 підписів громадян протягом 45 днів з дня оприлюднення петиції на </w:t>
      </w:r>
      <w:r w:rsidRPr="00C54D3F">
        <w:rPr>
          <w:szCs w:val="28"/>
          <w:shd w:val="clear" w:color="auto" w:fill="FFFFFF"/>
        </w:rPr>
        <w:t xml:space="preserve">офіційному вебсайті </w:t>
      </w:r>
      <w:r w:rsidR="00B55DF8">
        <w:rPr>
          <w:szCs w:val="28"/>
          <w:shd w:val="clear" w:color="auto" w:fill="FFFFFF"/>
        </w:rPr>
        <w:t xml:space="preserve">Литовезької сільської </w:t>
      </w:r>
      <w:r w:rsidRPr="00C54D3F">
        <w:rPr>
          <w:szCs w:val="28"/>
          <w:shd w:val="clear" w:color="auto" w:fill="FFFFFF"/>
        </w:rPr>
        <w:t xml:space="preserve">ради. Порядок розгляду електронних петицій визначається відповідним Положенням, який затверджує </w:t>
      </w:r>
      <w:r w:rsidR="00B55DF8">
        <w:rPr>
          <w:szCs w:val="28"/>
          <w:shd w:val="clear" w:color="auto" w:fill="FFFFFF"/>
        </w:rPr>
        <w:t>Литовезька сільська</w:t>
      </w:r>
      <w:r w:rsidRPr="00C54D3F">
        <w:rPr>
          <w:szCs w:val="28"/>
          <w:shd w:val="clear" w:color="auto" w:fill="FFFFFF"/>
        </w:rPr>
        <w:t xml:space="preserve"> рада.</w:t>
      </w:r>
    </w:p>
    <w:p w14:paraId="4393BD23" w14:textId="77777777" w:rsidR="00602051" w:rsidRPr="00C54D3F" w:rsidRDefault="00602051" w:rsidP="004169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Cs w:val="28"/>
        </w:rPr>
      </w:pPr>
      <w:r w:rsidRPr="00C54D3F">
        <w:rPr>
          <w:b/>
          <w:szCs w:val="28"/>
        </w:rPr>
        <w:t>4</w:t>
      </w:r>
      <w:r w:rsidRPr="00C54D3F">
        <w:rPr>
          <w:szCs w:val="28"/>
        </w:rPr>
        <w:t>. Звернення громадян, які мають встановлені законодавством пільги, розглядаються в першочерговому порядку.</w:t>
      </w:r>
    </w:p>
    <w:p w14:paraId="15CBC647" w14:textId="77777777" w:rsidR="00602051" w:rsidRPr="00C54D3F" w:rsidRDefault="00602051" w:rsidP="004169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Cs w:val="28"/>
        </w:rPr>
      </w:pPr>
      <w:r w:rsidRPr="00C54D3F">
        <w:rPr>
          <w:b/>
          <w:szCs w:val="28"/>
        </w:rPr>
        <w:t>5.</w:t>
      </w:r>
      <w:r w:rsidRPr="00C54D3F">
        <w:rPr>
          <w:szCs w:val="28"/>
        </w:rPr>
        <w:t xml:space="preserve"> Колективні та індивідуальні звернення жителів </w:t>
      </w:r>
      <w:r w:rsidR="00B55DF8">
        <w:rPr>
          <w:szCs w:val="28"/>
        </w:rPr>
        <w:t>Литовезької С</w:t>
      </w:r>
      <w:r w:rsidRPr="00C54D3F">
        <w:rPr>
          <w:szCs w:val="28"/>
        </w:rPr>
        <w:t xml:space="preserve">ТГ, оформлені належним чином і подані у встановленому порядку, підлягають обов'язковому прийняттю та розгляду, на них дається обґрунтована відповідь у встановлені законом </w:t>
      </w:r>
      <w:r w:rsidR="00FB38DA" w:rsidRPr="00C54D3F">
        <w:rPr>
          <w:szCs w:val="28"/>
        </w:rPr>
        <w:t>строк</w:t>
      </w:r>
      <w:r w:rsidR="00B52E17" w:rsidRPr="00C54D3F">
        <w:rPr>
          <w:szCs w:val="28"/>
        </w:rPr>
        <w:t>и</w:t>
      </w:r>
      <w:r w:rsidRPr="00C54D3F">
        <w:rPr>
          <w:szCs w:val="28"/>
        </w:rPr>
        <w:t xml:space="preserve">. </w:t>
      </w:r>
    </w:p>
    <w:p w14:paraId="45824E1C" w14:textId="77777777" w:rsidR="00B6241F" w:rsidRDefault="00B6241F" w:rsidP="004169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Cs w:val="28"/>
        </w:rPr>
      </w:pPr>
      <w:r w:rsidRPr="00C54D3F">
        <w:rPr>
          <w:b/>
          <w:szCs w:val="28"/>
        </w:rPr>
        <w:t>6.</w:t>
      </w:r>
      <w:r w:rsidRPr="00C54D3F">
        <w:rPr>
          <w:szCs w:val="28"/>
        </w:rPr>
        <w:t xml:space="preserve"> </w:t>
      </w:r>
      <w:r w:rsidR="00712F15">
        <w:rPr>
          <w:szCs w:val="28"/>
        </w:rPr>
        <w:t>Литовезький сільський</w:t>
      </w:r>
      <w:r w:rsidRPr="00C54D3F">
        <w:rPr>
          <w:szCs w:val="28"/>
        </w:rPr>
        <w:t xml:space="preserve"> голова, його заступники, секретар </w:t>
      </w:r>
      <w:r w:rsidR="00B55DF8">
        <w:rPr>
          <w:szCs w:val="28"/>
        </w:rPr>
        <w:t>Литовезької сільської</w:t>
      </w:r>
      <w:r w:rsidRPr="00C54D3F">
        <w:rPr>
          <w:szCs w:val="28"/>
        </w:rPr>
        <w:t xml:space="preserve"> ради, староста та керівники виконавчих органів </w:t>
      </w:r>
      <w:r w:rsidR="00B55DF8">
        <w:rPr>
          <w:szCs w:val="28"/>
        </w:rPr>
        <w:t xml:space="preserve">Литовезької сільської </w:t>
      </w:r>
      <w:r w:rsidRPr="00C54D3F">
        <w:rPr>
          <w:szCs w:val="28"/>
        </w:rPr>
        <w:t>ради проводять особистий прийом громадян згідно із затвердженими графіками.</w:t>
      </w:r>
    </w:p>
    <w:p w14:paraId="32FB6A7B" w14:textId="77777777" w:rsidR="0083251A" w:rsidRPr="00C54D3F" w:rsidRDefault="0083251A" w:rsidP="004169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Cs w:val="28"/>
        </w:rPr>
      </w:pPr>
    </w:p>
    <w:p w14:paraId="7230B025" w14:textId="77777777" w:rsidR="00602051" w:rsidRPr="00C54D3F" w:rsidRDefault="00602051" w:rsidP="008325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rPr>
          <w:b/>
          <w:szCs w:val="28"/>
        </w:rPr>
      </w:pPr>
      <w:r w:rsidRPr="00C54D3F">
        <w:rPr>
          <w:b/>
          <w:szCs w:val="28"/>
        </w:rPr>
        <w:t>Громадський (партиципаторний) бюджет</w:t>
      </w:r>
    </w:p>
    <w:p w14:paraId="50E275E0" w14:textId="77777777" w:rsidR="00602051" w:rsidRPr="00C54D3F" w:rsidRDefault="00602051" w:rsidP="004169D1">
      <w:pPr>
        <w:ind w:firstLine="708"/>
        <w:jc w:val="both"/>
        <w:rPr>
          <w:szCs w:val="28"/>
        </w:rPr>
      </w:pPr>
      <w:r w:rsidRPr="00C54D3F">
        <w:rPr>
          <w:b/>
          <w:szCs w:val="28"/>
        </w:rPr>
        <w:lastRenderedPageBreak/>
        <w:t>1.</w:t>
      </w:r>
      <w:r w:rsidRPr="00C54D3F">
        <w:rPr>
          <w:szCs w:val="28"/>
        </w:rPr>
        <w:t xml:space="preserve"> Однією з форм прямого волевиявлення жителів </w:t>
      </w:r>
      <w:r w:rsidR="0083251A">
        <w:rPr>
          <w:szCs w:val="28"/>
        </w:rPr>
        <w:t>Литовезької С</w:t>
      </w:r>
      <w:r w:rsidRPr="00C54D3F">
        <w:rPr>
          <w:szCs w:val="28"/>
        </w:rPr>
        <w:t>ТГ є громадський (партиципаторний) бюджет</w:t>
      </w:r>
      <w:r w:rsidR="00002A51" w:rsidRPr="00C54D3F">
        <w:rPr>
          <w:szCs w:val="28"/>
        </w:rPr>
        <w:t xml:space="preserve">, в рамках якого </w:t>
      </w:r>
      <w:r w:rsidRPr="00C54D3F">
        <w:rPr>
          <w:szCs w:val="28"/>
        </w:rPr>
        <w:t>громадськ</w:t>
      </w:r>
      <w:r w:rsidR="00002A51" w:rsidRPr="00C54D3F">
        <w:rPr>
          <w:szCs w:val="28"/>
        </w:rPr>
        <w:t>ість залучається</w:t>
      </w:r>
      <w:r w:rsidRPr="00C54D3F">
        <w:rPr>
          <w:szCs w:val="28"/>
        </w:rPr>
        <w:t xml:space="preserve"> до розподілу визначеної </w:t>
      </w:r>
      <w:r w:rsidR="0083251A">
        <w:rPr>
          <w:szCs w:val="28"/>
        </w:rPr>
        <w:t>Литовезькою сільською</w:t>
      </w:r>
      <w:r w:rsidRPr="00C54D3F">
        <w:rPr>
          <w:szCs w:val="28"/>
        </w:rPr>
        <w:t xml:space="preserve"> радою частини коштів міс</w:t>
      </w:r>
      <w:r w:rsidR="00F156E4" w:rsidRPr="00C54D3F">
        <w:rPr>
          <w:szCs w:val="28"/>
        </w:rPr>
        <w:t xml:space="preserve">цевого </w:t>
      </w:r>
      <w:r w:rsidRPr="00C54D3F">
        <w:rPr>
          <w:szCs w:val="28"/>
        </w:rPr>
        <w:t xml:space="preserve">бюджету </w:t>
      </w:r>
      <w:r w:rsidRPr="00C54D3F">
        <w:rPr>
          <w:iCs/>
          <w:szCs w:val="28"/>
        </w:rPr>
        <w:t>через подання відповідних ініціативних проєктів розвитку та проведення відкритого громадського голосування за такі проєкти.</w:t>
      </w:r>
    </w:p>
    <w:p w14:paraId="1AD0E4B9" w14:textId="77777777" w:rsidR="00602051" w:rsidRPr="00C54D3F" w:rsidRDefault="00602051" w:rsidP="004169D1">
      <w:pPr>
        <w:ind w:firstLine="708"/>
        <w:jc w:val="both"/>
        <w:rPr>
          <w:szCs w:val="28"/>
        </w:rPr>
      </w:pPr>
      <w:r w:rsidRPr="00C54D3F">
        <w:rPr>
          <w:b/>
          <w:szCs w:val="28"/>
        </w:rPr>
        <w:t>2</w:t>
      </w:r>
      <w:r w:rsidRPr="00C54D3F">
        <w:rPr>
          <w:szCs w:val="28"/>
        </w:rPr>
        <w:t xml:space="preserve">. Подані для фінансування за рахунок коштів громадського (партиципаторного) бюджету проєкти повинні відповідати пріоритетам розвитку громади, визначеним в програмі економічного і соціального розвитку </w:t>
      </w:r>
      <w:r w:rsidRPr="00C54D3F">
        <w:t>громади</w:t>
      </w:r>
      <w:r w:rsidRPr="00C54D3F">
        <w:rPr>
          <w:szCs w:val="28"/>
        </w:rPr>
        <w:t xml:space="preserve"> на відповідний рік та бути спрямовані, зокрема, на поліпшення комфорту проживання громадян та естетичного вигляду населених пунктів, сприяти соціально-економічному, культурному і просторовому розвитку, впровадженню сучасних інноваційних проєктів в усіх сферах життєдіяльності громади.</w:t>
      </w:r>
    </w:p>
    <w:p w14:paraId="5AE35895" w14:textId="77777777" w:rsidR="00602051" w:rsidRPr="00C54D3F" w:rsidRDefault="00602051" w:rsidP="004169D1">
      <w:pPr>
        <w:ind w:firstLine="708"/>
        <w:jc w:val="both"/>
        <w:rPr>
          <w:szCs w:val="28"/>
        </w:rPr>
      </w:pPr>
      <w:r w:rsidRPr="00C54D3F">
        <w:rPr>
          <w:b/>
          <w:szCs w:val="28"/>
        </w:rPr>
        <w:t>3.</w:t>
      </w:r>
      <w:r w:rsidRPr="00C54D3F">
        <w:rPr>
          <w:szCs w:val="28"/>
        </w:rPr>
        <w:t xml:space="preserve"> Проєкти, які перемогли за підсумками голосування в поточному році, фінансуються в рамках громадського (партиципаторного) бюджету після прийняття </w:t>
      </w:r>
      <w:r w:rsidR="0083251A">
        <w:rPr>
          <w:szCs w:val="28"/>
        </w:rPr>
        <w:t>Литовезькою сільською р</w:t>
      </w:r>
      <w:r w:rsidRPr="00C54D3F">
        <w:rPr>
          <w:szCs w:val="28"/>
        </w:rPr>
        <w:t xml:space="preserve">адою рішення про місцевий бюджет на наступний бюджетний рік. </w:t>
      </w:r>
    </w:p>
    <w:p w14:paraId="5ECA41FD" w14:textId="77777777" w:rsidR="00602051" w:rsidRDefault="00602051" w:rsidP="004169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Cs w:val="28"/>
        </w:rPr>
      </w:pPr>
      <w:r w:rsidRPr="00C54D3F">
        <w:rPr>
          <w:b/>
          <w:szCs w:val="28"/>
        </w:rPr>
        <w:t>4.</w:t>
      </w:r>
      <w:r w:rsidRPr="00C54D3F">
        <w:rPr>
          <w:szCs w:val="28"/>
        </w:rPr>
        <w:t xml:space="preserve"> Процедура та порядок реалізації громадського (партиципаторного) бюджету врегульовуються Положенням про громадський (партиципаторний) бюджет, який затверджує</w:t>
      </w:r>
      <w:r w:rsidR="008E1582" w:rsidRPr="00C54D3F">
        <w:rPr>
          <w:szCs w:val="28"/>
        </w:rPr>
        <w:t xml:space="preserve"> </w:t>
      </w:r>
      <w:r w:rsidR="0083251A">
        <w:rPr>
          <w:szCs w:val="28"/>
        </w:rPr>
        <w:t>Литовезька сільська</w:t>
      </w:r>
      <w:r w:rsidRPr="00C54D3F">
        <w:rPr>
          <w:szCs w:val="28"/>
        </w:rPr>
        <w:t xml:space="preserve"> рада.</w:t>
      </w:r>
    </w:p>
    <w:p w14:paraId="10527C67" w14:textId="77777777" w:rsidR="0083251A" w:rsidRPr="00C54D3F" w:rsidRDefault="0083251A" w:rsidP="004169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Cs w:val="28"/>
        </w:rPr>
      </w:pPr>
    </w:p>
    <w:p w14:paraId="477B27B3" w14:textId="77777777" w:rsidR="00602051" w:rsidRPr="00C54D3F" w:rsidRDefault="00B4041A" w:rsidP="008325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rPr>
          <w:b/>
          <w:szCs w:val="28"/>
        </w:rPr>
      </w:pPr>
      <w:r w:rsidRPr="00C54D3F">
        <w:rPr>
          <w:b/>
          <w:szCs w:val="28"/>
        </w:rPr>
        <w:t>М</w:t>
      </w:r>
      <w:r w:rsidR="00E843B4" w:rsidRPr="00C54D3F">
        <w:rPr>
          <w:b/>
          <w:szCs w:val="28"/>
        </w:rPr>
        <w:t>ісячники благоустрою</w:t>
      </w:r>
      <w:r w:rsidR="00492285" w:rsidRPr="00C54D3F">
        <w:rPr>
          <w:b/>
          <w:szCs w:val="28"/>
        </w:rPr>
        <w:t xml:space="preserve"> </w:t>
      </w:r>
      <w:r w:rsidRPr="00C54D3F">
        <w:rPr>
          <w:b/>
          <w:szCs w:val="28"/>
        </w:rPr>
        <w:t xml:space="preserve">та толоки </w:t>
      </w:r>
      <w:r w:rsidR="00492285" w:rsidRPr="00C54D3F">
        <w:rPr>
          <w:b/>
          <w:szCs w:val="28"/>
        </w:rPr>
        <w:t xml:space="preserve">на території </w:t>
      </w:r>
      <w:r w:rsidR="003A5FAE">
        <w:rPr>
          <w:b/>
          <w:szCs w:val="28"/>
        </w:rPr>
        <w:t>Литовезької С</w:t>
      </w:r>
      <w:r w:rsidR="00492285" w:rsidRPr="00C54D3F">
        <w:rPr>
          <w:b/>
          <w:szCs w:val="28"/>
        </w:rPr>
        <w:t>ТГ</w:t>
      </w:r>
    </w:p>
    <w:p w14:paraId="5AAEE547" w14:textId="77777777" w:rsidR="00CA18D0" w:rsidRPr="00CE6900" w:rsidRDefault="00602051" w:rsidP="004169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Cs w:val="28"/>
        </w:rPr>
      </w:pPr>
      <w:r w:rsidRPr="00CE6900">
        <w:rPr>
          <w:b/>
          <w:szCs w:val="28"/>
        </w:rPr>
        <w:t>1.</w:t>
      </w:r>
      <w:r w:rsidRPr="00CE6900">
        <w:rPr>
          <w:szCs w:val="28"/>
        </w:rPr>
        <w:t xml:space="preserve"> З метою поліпшення благоустрою, наведення чистоти та належного санітарного стану</w:t>
      </w:r>
      <w:r w:rsidR="00554E98" w:rsidRPr="00CE6900">
        <w:rPr>
          <w:szCs w:val="28"/>
        </w:rPr>
        <w:t xml:space="preserve"> на території </w:t>
      </w:r>
      <w:r w:rsidR="003A5FAE">
        <w:rPr>
          <w:szCs w:val="28"/>
        </w:rPr>
        <w:t>Литовезької С</w:t>
      </w:r>
      <w:r w:rsidR="00554E98" w:rsidRPr="00CE6900">
        <w:rPr>
          <w:szCs w:val="28"/>
        </w:rPr>
        <w:t xml:space="preserve">ТГ </w:t>
      </w:r>
      <w:r w:rsidR="00456D20" w:rsidRPr="00CE6900">
        <w:rPr>
          <w:szCs w:val="28"/>
        </w:rPr>
        <w:t xml:space="preserve">за </w:t>
      </w:r>
      <w:r w:rsidR="00825292" w:rsidRPr="00CE6900">
        <w:rPr>
          <w:szCs w:val="28"/>
        </w:rPr>
        <w:t xml:space="preserve">ініціативою </w:t>
      </w:r>
      <w:r w:rsidR="003A5FAE">
        <w:rPr>
          <w:szCs w:val="28"/>
        </w:rPr>
        <w:t xml:space="preserve">Литовезького сільського </w:t>
      </w:r>
      <w:r w:rsidR="00825292" w:rsidRPr="00CE6900">
        <w:rPr>
          <w:szCs w:val="28"/>
        </w:rPr>
        <w:t>голови або ОМС</w:t>
      </w:r>
      <w:r w:rsidR="000F7B6C" w:rsidRPr="00CE6900">
        <w:rPr>
          <w:szCs w:val="28"/>
        </w:rPr>
        <w:t>,</w:t>
      </w:r>
      <w:r w:rsidR="00825292" w:rsidRPr="00CE6900">
        <w:rPr>
          <w:szCs w:val="28"/>
        </w:rPr>
        <w:t xml:space="preserve"> відповідно до рішення</w:t>
      </w:r>
      <w:r w:rsidR="00456D20" w:rsidRPr="00CE6900">
        <w:rPr>
          <w:szCs w:val="28"/>
        </w:rPr>
        <w:t xml:space="preserve"> Виконавчого комітету </w:t>
      </w:r>
      <w:r w:rsidR="003A5FAE">
        <w:rPr>
          <w:szCs w:val="28"/>
        </w:rPr>
        <w:t>Литовезької сільської</w:t>
      </w:r>
      <w:r w:rsidR="00456D20" w:rsidRPr="00CE6900">
        <w:rPr>
          <w:szCs w:val="28"/>
        </w:rPr>
        <w:t xml:space="preserve"> ради</w:t>
      </w:r>
      <w:r w:rsidR="000F7B6C" w:rsidRPr="00CE6900">
        <w:rPr>
          <w:szCs w:val="28"/>
        </w:rPr>
        <w:t>,</w:t>
      </w:r>
      <w:r w:rsidR="00CA18D0" w:rsidRPr="00CE6900">
        <w:rPr>
          <w:szCs w:val="28"/>
        </w:rPr>
        <w:t xml:space="preserve"> </w:t>
      </w:r>
      <w:r w:rsidR="00D00F15" w:rsidRPr="00CE6900">
        <w:rPr>
          <w:szCs w:val="28"/>
        </w:rPr>
        <w:t xml:space="preserve">не менше двох разів на </w:t>
      </w:r>
      <w:r w:rsidR="00CA18D0" w:rsidRPr="00CE6900">
        <w:rPr>
          <w:szCs w:val="28"/>
        </w:rPr>
        <w:t xml:space="preserve">рік </w:t>
      </w:r>
      <w:r w:rsidRPr="00CE6900">
        <w:rPr>
          <w:szCs w:val="28"/>
        </w:rPr>
        <w:t>провод</w:t>
      </w:r>
      <w:r w:rsidR="00554E98" w:rsidRPr="00CE6900">
        <w:rPr>
          <w:szCs w:val="28"/>
        </w:rPr>
        <w:t xml:space="preserve">яться </w:t>
      </w:r>
      <w:r w:rsidR="000C610F" w:rsidRPr="00CE6900">
        <w:rPr>
          <w:szCs w:val="28"/>
        </w:rPr>
        <w:t>місячники благоустрою</w:t>
      </w:r>
      <w:r w:rsidR="00CA18D0" w:rsidRPr="00CE6900">
        <w:rPr>
          <w:szCs w:val="28"/>
        </w:rPr>
        <w:t>,</w:t>
      </w:r>
      <w:r w:rsidR="000C610F" w:rsidRPr="00CE6900">
        <w:rPr>
          <w:szCs w:val="28"/>
        </w:rPr>
        <w:t xml:space="preserve"> </w:t>
      </w:r>
      <w:r w:rsidR="00CA18D0" w:rsidRPr="00CE6900">
        <w:rPr>
          <w:szCs w:val="28"/>
        </w:rPr>
        <w:t xml:space="preserve">в рамках яких </w:t>
      </w:r>
      <w:r w:rsidR="00F81D2C" w:rsidRPr="00CE6900">
        <w:rPr>
          <w:szCs w:val="28"/>
        </w:rPr>
        <w:t>проводяться толоки.</w:t>
      </w:r>
    </w:p>
    <w:p w14:paraId="029EBA2D" w14:textId="77777777" w:rsidR="00602051" w:rsidRPr="00CE6900" w:rsidRDefault="00602051" w:rsidP="004169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Cs w:val="28"/>
        </w:rPr>
      </w:pPr>
      <w:r w:rsidRPr="00CE6900">
        <w:rPr>
          <w:b/>
          <w:szCs w:val="28"/>
        </w:rPr>
        <w:t>2.</w:t>
      </w:r>
      <w:r w:rsidRPr="00CE6900">
        <w:rPr>
          <w:szCs w:val="28"/>
        </w:rPr>
        <w:t xml:space="preserve"> </w:t>
      </w:r>
      <w:r w:rsidR="00AF397F" w:rsidRPr="00CE6900">
        <w:rPr>
          <w:szCs w:val="28"/>
        </w:rPr>
        <w:t>Т</w:t>
      </w:r>
      <w:r w:rsidRPr="00CE6900">
        <w:rPr>
          <w:szCs w:val="28"/>
        </w:rPr>
        <w:t>олок</w:t>
      </w:r>
      <w:r w:rsidR="00AF397F" w:rsidRPr="00CE6900">
        <w:rPr>
          <w:szCs w:val="28"/>
        </w:rPr>
        <w:t xml:space="preserve">и </w:t>
      </w:r>
      <w:r w:rsidR="00825292" w:rsidRPr="00CE6900">
        <w:rPr>
          <w:szCs w:val="28"/>
        </w:rPr>
        <w:t xml:space="preserve">також </w:t>
      </w:r>
      <w:r w:rsidRPr="00CE6900">
        <w:rPr>
          <w:szCs w:val="28"/>
        </w:rPr>
        <w:t xml:space="preserve">можуть бути </w:t>
      </w:r>
      <w:r w:rsidR="00AF397F" w:rsidRPr="00CE6900">
        <w:rPr>
          <w:szCs w:val="28"/>
        </w:rPr>
        <w:t xml:space="preserve">проведені за ініціативою </w:t>
      </w:r>
      <w:r w:rsidRPr="00CE6900">
        <w:rPr>
          <w:szCs w:val="28"/>
        </w:rPr>
        <w:t>жителі</w:t>
      </w:r>
      <w:r w:rsidR="00825292" w:rsidRPr="00CE6900">
        <w:rPr>
          <w:szCs w:val="28"/>
        </w:rPr>
        <w:t>в</w:t>
      </w:r>
      <w:r w:rsidRPr="00CE6900">
        <w:rPr>
          <w:szCs w:val="28"/>
        </w:rPr>
        <w:t xml:space="preserve"> </w:t>
      </w:r>
      <w:r w:rsidR="003A5FAE">
        <w:rPr>
          <w:szCs w:val="28"/>
        </w:rPr>
        <w:t xml:space="preserve">Литовезької </w:t>
      </w:r>
      <w:r w:rsidRPr="00CE6900">
        <w:rPr>
          <w:szCs w:val="28"/>
        </w:rPr>
        <w:t>СТГ, трудов</w:t>
      </w:r>
      <w:r w:rsidR="00793E76" w:rsidRPr="00CE6900">
        <w:rPr>
          <w:szCs w:val="28"/>
        </w:rPr>
        <w:t>их</w:t>
      </w:r>
      <w:r w:rsidRPr="00CE6900">
        <w:rPr>
          <w:szCs w:val="28"/>
        </w:rPr>
        <w:t xml:space="preserve"> колектив</w:t>
      </w:r>
      <w:r w:rsidR="00793E76" w:rsidRPr="00CE6900">
        <w:rPr>
          <w:szCs w:val="28"/>
        </w:rPr>
        <w:t>ів</w:t>
      </w:r>
      <w:r w:rsidRPr="00CE6900">
        <w:rPr>
          <w:szCs w:val="28"/>
        </w:rPr>
        <w:t>, професійн</w:t>
      </w:r>
      <w:r w:rsidR="00793E76" w:rsidRPr="00CE6900">
        <w:rPr>
          <w:szCs w:val="28"/>
        </w:rPr>
        <w:t>их</w:t>
      </w:r>
      <w:r w:rsidRPr="00CE6900">
        <w:rPr>
          <w:szCs w:val="28"/>
        </w:rPr>
        <w:t xml:space="preserve"> спіл</w:t>
      </w:r>
      <w:r w:rsidR="00793E76" w:rsidRPr="00CE6900">
        <w:rPr>
          <w:szCs w:val="28"/>
        </w:rPr>
        <w:t>ок</w:t>
      </w:r>
      <w:r w:rsidRPr="00CE6900">
        <w:rPr>
          <w:szCs w:val="28"/>
        </w:rPr>
        <w:t>, громадськ</w:t>
      </w:r>
      <w:r w:rsidR="00793E76" w:rsidRPr="00CE6900">
        <w:rPr>
          <w:szCs w:val="28"/>
        </w:rPr>
        <w:t>их</w:t>
      </w:r>
      <w:r w:rsidRPr="00CE6900">
        <w:rPr>
          <w:szCs w:val="28"/>
        </w:rPr>
        <w:t xml:space="preserve"> організаці</w:t>
      </w:r>
      <w:r w:rsidR="00793E76" w:rsidRPr="00CE6900">
        <w:rPr>
          <w:szCs w:val="28"/>
        </w:rPr>
        <w:t>й</w:t>
      </w:r>
      <w:r w:rsidRPr="00CE6900">
        <w:rPr>
          <w:szCs w:val="28"/>
        </w:rPr>
        <w:t>, осередк</w:t>
      </w:r>
      <w:r w:rsidR="00793E76" w:rsidRPr="00CE6900">
        <w:rPr>
          <w:szCs w:val="28"/>
        </w:rPr>
        <w:t>ів</w:t>
      </w:r>
      <w:r w:rsidRPr="00CE6900">
        <w:rPr>
          <w:szCs w:val="28"/>
        </w:rPr>
        <w:t xml:space="preserve"> політичних партій, підприємств, установ, організаці</w:t>
      </w:r>
      <w:r w:rsidR="00793E76" w:rsidRPr="00CE6900">
        <w:rPr>
          <w:szCs w:val="28"/>
        </w:rPr>
        <w:t>й</w:t>
      </w:r>
      <w:r w:rsidRPr="00CE6900">
        <w:rPr>
          <w:szCs w:val="28"/>
        </w:rPr>
        <w:t xml:space="preserve"> всіх форм власності, заклад</w:t>
      </w:r>
      <w:r w:rsidR="00793E76" w:rsidRPr="00CE6900">
        <w:rPr>
          <w:szCs w:val="28"/>
        </w:rPr>
        <w:t>ів</w:t>
      </w:r>
      <w:r w:rsidRPr="00CE6900">
        <w:rPr>
          <w:szCs w:val="28"/>
        </w:rPr>
        <w:t xml:space="preserve"> освіти, орган</w:t>
      </w:r>
      <w:r w:rsidR="00793E76" w:rsidRPr="00CE6900">
        <w:rPr>
          <w:szCs w:val="28"/>
        </w:rPr>
        <w:t>ів</w:t>
      </w:r>
      <w:r w:rsidR="00825292" w:rsidRPr="00CE6900">
        <w:rPr>
          <w:szCs w:val="28"/>
        </w:rPr>
        <w:t xml:space="preserve"> самоорганізації населення</w:t>
      </w:r>
      <w:r w:rsidRPr="00CE6900">
        <w:rPr>
          <w:szCs w:val="28"/>
        </w:rPr>
        <w:t>.</w:t>
      </w:r>
    </w:p>
    <w:p w14:paraId="1E58FA9C" w14:textId="77777777" w:rsidR="002C0730" w:rsidRPr="00CE6900" w:rsidRDefault="00CC2A43" w:rsidP="004169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Cs w:val="28"/>
        </w:rPr>
      </w:pPr>
      <w:r w:rsidRPr="00CE6900">
        <w:rPr>
          <w:szCs w:val="28"/>
        </w:rPr>
        <w:t>Ініціатор толок</w:t>
      </w:r>
      <w:r w:rsidR="002C0730" w:rsidRPr="00CE6900">
        <w:rPr>
          <w:szCs w:val="28"/>
        </w:rPr>
        <w:t>и</w:t>
      </w:r>
      <w:r w:rsidRPr="00CE6900">
        <w:rPr>
          <w:szCs w:val="28"/>
        </w:rPr>
        <w:t xml:space="preserve"> </w:t>
      </w:r>
      <w:r w:rsidR="002C0730" w:rsidRPr="00CE6900">
        <w:rPr>
          <w:szCs w:val="28"/>
        </w:rPr>
        <w:t>завчасно повідомля</w:t>
      </w:r>
      <w:r w:rsidR="00793E76" w:rsidRPr="00CE6900">
        <w:rPr>
          <w:szCs w:val="28"/>
        </w:rPr>
        <w:t>є</w:t>
      </w:r>
      <w:r w:rsidR="002C0730" w:rsidRPr="00CE6900">
        <w:rPr>
          <w:szCs w:val="28"/>
        </w:rPr>
        <w:t xml:space="preserve"> </w:t>
      </w:r>
      <w:r w:rsidR="00825292" w:rsidRPr="00CE6900">
        <w:rPr>
          <w:szCs w:val="28"/>
        </w:rPr>
        <w:t>ОМС</w:t>
      </w:r>
      <w:r w:rsidR="002C0730" w:rsidRPr="00CE6900">
        <w:rPr>
          <w:szCs w:val="28"/>
        </w:rPr>
        <w:t xml:space="preserve"> про дату проведення</w:t>
      </w:r>
      <w:r w:rsidR="00554C72" w:rsidRPr="00CE6900">
        <w:rPr>
          <w:szCs w:val="28"/>
        </w:rPr>
        <w:t xml:space="preserve"> толоки із зазначенням </w:t>
      </w:r>
      <w:r w:rsidR="00BF3E5E" w:rsidRPr="00CE6900">
        <w:rPr>
          <w:szCs w:val="28"/>
        </w:rPr>
        <w:t xml:space="preserve">організатора толоки, </w:t>
      </w:r>
      <w:r w:rsidR="00554C72" w:rsidRPr="00CE6900">
        <w:rPr>
          <w:szCs w:val="28"/>
        </w:rPr>
        <w:t>території прибирання, приблизної кількості задіяних людей, місяця збору</w:t>
      </w:r>
      <w:r w:rsidR="00793E76" w:rsidRPr="00CE6900">
        <w:rPr>
          <w:szCs w:val="28"/>
        </w:rPr>
        <w:t xml:space="preserve"> сміття</w:t>
      </w:r>
      <w:r w:rsidR="00554C72" w:rsidRPr="00CE6900">
        <w:rPr>
          <w:szCs w:val="28"/>
        </w:rPr>
        <w:t xml:space="preserve">, порядок </w:t>
      </w:r>
      <w:r w:rsidR="00793E76" w:rsidRPr="00CE6900">
        <w:rPr>
          <w:szCs w:val="28"/>
        </w:rPr>
        <w:t xml:space="preserve">його </w:t>
      </w:r>
      <w:r w:rsidR="00AF397F" w:rsidRPr="00CE6900">
        <w:rPr>
          <w:szCs w:val="28"/>
        </w:rPr>
        <w:t>перевезення та м</w:t>
      </w:r>
      <w:r w:rsidR="00554C72" w:rsidRPr="00CE6900">
        <w:rPr>
          <w:szCs w:val="28"/>
        </w:rPr>
        <w:t>ісце захоронення</w:t>
      </w:r>
      <w:r w:rsidR="00AF397F" w:rsidRPr="00CE6900">
        <w:rPr>
          <w:szCs w:val="28"/>
        </w:rPr>
        <w:t>.</w:t>
      </w:r>
      <w:r w:rsidR="00C53BD7" w:rsidRPr="00CE6900">
        <w:rPr>
          <w:szCs w:val="28"/>
        </w:rPr>
        <w:t xml:space="preserve"> Під час проведення толок ОМС взаємодіють з організаторами проведення толок.</w:t>
      </w:r>
    </w:p>
    <w:p w14:paraId="5692F73C" w14:textId="77777777" w:rsidR="00BF3E5E" w:rsidRPr="00CE6900" w:rsidRDefault="000F7B6C" w:rsidP="00793E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Cs w:val="28"/>
        </w:rPr>
      </w:pPr>
      <w:r w:rsidRPr="00CE6900">
        <w:rPr>
          <w:szCs w:val="28"/>
        </w:rPr>
        <w:t>І</w:t>
      </w:r>
      <w:r w:rsidR="00793E76" w:rsidRPr="00CE6900">
        <w:rPr>
          <w:szCs w:val="28"/>
        </w:rPr>
        <w:t xml:space="preserve">ніціаторам </w:t>
      </w:r>
      <w:r w:rsidR="00BF3E5E" w:rsidRPr="00CE6900">
        <w:rPr>
          <w:szCs w:val="28"/>
        </w:rPr>
        <w:t xml:space="preserve">та організаторам </w:t>
      </w:r>
      <w:r w:rsidR="00793E76" w:rsidRPr="00CE6900">
        <w:rPr>
          <w:szCs w:val="28"/>
        </w:rPr>
        <w:t xml:space="preserve">толок </w:t>
      </w:r>
      <w:r w:rsidRPr="00CE6900">
        <w:rPr>
          <w:szCs w:val="28"/>
        </w:rPr>
        <w:t xml:space="preserve">ОМС </w:t>
      </w:r>
      <w:r w:rsidR="00793E76" w:rsidRPr="00CE6900">
        <w:rPr>
          <w:szCs w:val="28"/>
        </w:rPr>
        <w:t xml:space="preserve">надається </w:t>
      </w:r>
      <w:r w:rsidR="00BF3E5E" w:rsidRPr="00CE6900">
        <w:rPr>
          <w:szCs w:val="28"/>
        </w:rPr>
        <w:t>інформаційна, організаційна та</w:t>
      </w:r>
      <w:r w:rsidR="00825292" w:rsidRPr="00CE6900">
        <w:rPr>
          <w:szCs w:val="28"/>
        </w:rPr>
        <w:t xml:space="preserve">, у разі необхідності, </w:t>
      </w:r>
      <w:r w:rsidR="00BF3E5E" w:rsidRPr="00CE6900">
        <w:rPr>
          <w:szCs w:val="28"/>
        </w:rPr>
        <w:t xml:space="preserve">матеріальна </w:t>
      </w:r>
      <w:r w:rsidR="00793E76" w:rsidRPr="00CE6900">
        <w:rPr>
          <w:szCs w:val="28"/>
        </w:rPr>
        <w:t>підтримк</w:t>
      </w:r>
      <w:r w:rsidR="00BF3E5E" w:rsidRPr="00CE6900">
        <w:rPr>
          <w:szCs w:val="28"/>
        </w:rPr>
        <w:t>а у проведенні толок.</w:t>
      </w:r>
    </w:p>
    <w:p w14:paraId="5F238AFE" w14:textId="77777777" w:rsidR="001848A1" w:rsidRPr="00C54D3F" w:rsidRDefault="001848A1" w:rsidP="001848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Cs w:val="28"/>
        </w:rPr>
      </w:pPr>
      <w:r w:rsidRPr="00CE6900">
        <w:rPr>
          <w:b/>
          <w:szCs w:val="28"/>
        </w:rPr>
        <w:t>3</w:t>
      </w:r>
      <w:r w:rsidRPr="00CE6900">
        <w:rPr>
          <w:szCs w:val="28"/>
        </w:rPr>
        <w:t>.</w:t>
      </w:r>
      <w:r w:rsidR="00825292" w:rsidRPr="00CE6900">
        <w:rPr>
          <w:szCs w:val="28"/>
        </w:rPr>
        <w:t xml:space="preserve"> </w:t>
      </w:r>
      <w:r w:rsidR="00CE6900" w:rsidRPr="00CE6900">
        <w:rPr>
          <w:szCs w:val="28"/>
        </w:rPr>
        <w:t>Т</w:t>
      </w:r>
      <w:r w:rsidRPr="00CE6900">
        <w:rPr>
          <w:szCs w:val="28"/>
        </w:rPr>
        <w:t>олоки проводяться на засадах добровільності та безоплатності у вихідні дні або в інші дні тижня в позаробочий час.</w:t>
      </w:r>
    </w:p>
    <w:p w14:paraId="71981613" w14:textId="77777777" w:rsidR="00BF3E5E" w:rsidRDefault="001848A1" w:rsidP="00793E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Cs w:val="28"/>
        </w:rPr>
      </w:pPr>
      <w:r w:rsidRPr="00C54D3F">
        <w:rPr>
          <w:b/>
          <w:szCs w:val="28"/>
        </w:rPr>
        <w:t>4.</w:t>
      </w:r>
      <w:r w:rsidRPr="00C54D3F">
        <w:rPr>
          <w:szCs w:val="28"/>
        </w:rPr>
        <w:t xml:space="preserve"> ОМС</w:t>
      </w:r>
      <w:r w:rsidR="00793E76" w:rsidRPr="00C54D3F">
        <w:rPr>
          <w:szCs w:val="28"/>
        </w:rPr>
        <w:t xml:space="preserve"> інформують жителів громади про проведення і результати толок</w:t>
      </w:r>
      <w:r w:rsidRPr="00C54D3F">
        <w:rPr>
          <w:szCs w:val="28"/>
        </w:rPr>
        <w:t>.</w:t>
      </w:r>
      <w:r w:rsidR="00793E76" w:rsidRPr="00C54D3F">
        <w:rPr>
          <w:szCs w:val="28"/>
        </w:rPr>
        <w:t xml:space="preserve"> </w:t>
      </w:r>
    </w:p>
    <w:p w14:paraId="7293D501" w14:textId="77777777" w:rsidR="003A5FAE" w:rsidRPr="00C54D3F" w:rsidRDefault="003A5FAE" w:rsidP="00793E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Cs w:val="28"/>
        </w:rPr>
      </w:pPr>
    </w:p>
    <w:p w14:paraId="2C5F7C2E" w14:textId="77777777" w:rsidR="00602051" w:rsidRPr="00C54D3F" w:rsidRDefault="00602051" w:rsidP="003A5F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rPr>
          <w:b/>
          <w:szCs w:val="28"/>
        </w:rPr>
      </w:pPr>
      <w:r w:rsidRPr="00C54D3F">
        <w:rPr>
          <w:b/>
          <w:szCs w:val="28"/>
        </w:rPr>
        <w:t>Участь у масових мирних акціях</w:t>
      </w:r>
    </w:p>
    <w:p w14:paraId="662BAB14" w14:textId="77777777" w:rsidR="00602051" w:rsidRPr="00C54D3F" w:rsidRDefault="00602051" w:rsidP="004169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Cs w:val="28"/>
        </w:rPr>
      </w:pPr>
      <w:r w:rsidRPr="00C54D3F">
        <w:rPr>
          <w:b/>
          <w:szCs w:val="28"/>
        </w:rPr>
        <w:t>1.</w:t>
      </w:r>
      <w:r w:rsidRPr="00C54D3F">
        <w:rPr>
          <w:szCs w:val="28"/>
        </w:rPr>
        <w:t xml:space="preserve"> </w:t>
      </w:r>
      <w:r w:rsidR="00E51484" w:rsidRPr="00C54D3F">
        <w:rPr>
          <w:szCs w:val="28"/>
        </w:rPr>
        <w:t xml:space="preserve">Жителі </w:t>
      </w:r>
      <w:r w:rsidR="003A5FAE">
        <w:rPr>
          <w:szCs w:val="28"/>
        </w:rPr>
        <w:t xml:space="preserve">Литовезької </w:t>
      </w:r>
      <w:r w:rsidRPr="00C54D3F">
        <w:rPr>
          <w:szCs w:val="28"/>
        </w:rPr>
        <w:t xml:space="preserve">СТГ мають право відповідно до Конституції України збиратися мирно, без зброї і проводити збори, мітинги, походи, </w:t>
      </w:r>
      <w:r w:rsidRPr="00C54D3F">
        <w:rPr>
          <w:szCs w:val="28"/>
          <w:shd w:val="clear" w:color="auto" w:fill="FFFFFF"/>
        </w:rPr>
        <w:t xml:space="preserve">маніфестації, </w:t>
      </w:r>
      <w:r w:rsidRPr="00C54D3F">
        <w:rPr>
          <w:szCs w:val="28"/>
        </w:rPr>
        <w:t>демонстрації.</w:t>
      </w:r>
    </w:p>
    <w:p w14:paraId="344F0B36" w14:textId="77777777" w:rsidR="00602051" w:rsidRPr="00C54D3F" w:rsidRDefault="00602051" w:rsidP="004169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Cs w:val="28"/>
        </w:rPr>
      </w:pPr>
      <w:r w:rsidRPr="00C54D3F">
        <w:rPr>
          <w:szCs w:val="28"/>
        </w:rPr>
        <w:t xml:space="preserve">Метою таких акцій може бути привернення уваги ОМС до актуальних проблем життя громади, що вимагають негайного розв`язання, до проблем соціального </w:t>
      </w:r>
      <w:r w:rsidRPr="00C54D3F">
        <w:rPr>
          <w:szCs w:val="28"/>
        </w:rPr>
        <w:lastRenderedPageBreak/>
        <w:t xml:space="preserve">забезпечення жителів </w:t>
      </w:r>
      <w:r w:rsidR="003A5FAE">
        <w:rPr>
          <w:szCs w:val="28"/>
        </w:rPr>
        <w:t>Литовезької С</w:t>
      </w:r>
      <w:r w:rsidRPr="00C54D3F">
        <w:rPr>
          <w:szCs w:val="28"/>
        </w:rPr>
        <w:t>ТГ, охорони довкілля, підтримання громадської безпеки тощо.</w:t>
      </w:r>
    </w:p>
    <w:p w14:paraId="576DF480" w14:textId="77777777" w:rsidR="00602051" w:rsidRPr="00C54D3F" w:rsidRDefault="00602051" w:rsidP="004169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Cs w:val="28"/>
        </w:rPr>
      </w:pPr>
      <w:r w:rsidRPr="00C54D3F">
        <w:rPr>
          <w:b/>
          <w:szCs w:val="28"/>
        </w:rPr>
        <w:t>2.</w:t>
      </w:r>
      <w:r w:rsidRPr="00C54D3F">
        <w:rPr>
          <w:szCs w:val="28"/>
        </w:rPr>
        <w:t xml:space="preserve"> Про мету, час і місце проведення масових акцій їх організатори завчасно сповіщають ОМС у спосіб, визначений чинним законодавством та Положенням про порядок організації і проведення масових акцій, який затверджує </w:t>
      </w:r>
      <w:r w:rsidR="003A5FAE">
        <w:rPr>
          <w:szCs w:val="28"/>
        </w:rPr>
        <w:t>Литовезька сільська</w:t>
      </w:r>
      <w:r w:rsidRPr="00C54D3F">
        <w:rPr>
          <w:szCs w:val="28"/>
        </w:rPr>
        <w:t xml:space="preserve"> рада.</w:t>
      </w:r>
    </w:p>
    <w:p w14:paraId="3049C332" w14:textId="77777777" w:rsidR="00602051" w:rsidRDefault="00602051" w:rsidP="004169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Cs w:val="28"/>
        </w:rPr>
      </w:pPr>
      <w:r w:rsidRPr="00C54D3F">
        <w:rPr>
          <w:b/>
          <w:szCs w:val="28"/>
        </w:rPr>
        <w:t>3.</w:t>
      </w:r>
      <w:r w:rsidRPr="00C54D3F">
        <w:rPr>
          <w:szCs w:val="28"/>
        </w:rPr>
        <w:t xml:space="preserve"> Якщо мета масових акцій суперечить положенням Конституції України та інтересам національної безпеки, їх проведення може спричинити порушення громадського порядку, створити реальну небезпеку заворушень чи злочинів, загрозу здоров`ю населенню або правам і свободам інших людей, ОМС зобов`язані звернутися до суду, який може заборонити проведення таких масових акцій.</w:t>
      </w:r>
    </w:p>
    <w:p w14:paraId="18D20FD6" w14:textId="77777777" w:rsidR="003250EE" w:rsidRDefault="003250EE" w:rsidP="004169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Cs w:val="28"/>
        </w:rPr>
      </w:pPr>
    </w:p>
    <w:p w14:paraId="4DB640D6" w14:textId="77777777" w:rsidR="00602051" w:rsidRPr="00C54D3F" w:rsidRDefault="000C5122" w:rsidP="000C51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Cs w:val="28"/>
        </w:rPr>
      </w:pPr>
      <w:r>
        <w:rPr>
          <w:szCs w:val="28"/>
        </w:rPr>
        <w:t xml:space="preserve">                    </w:t>
      </w:r>
      <w:r w:rsidR="00602051" w:rsidRPr="00C54D3F">
        <w:rPr>
          <w:b/>
          <w:szCs w:val="28"/>
        </w:rPr>
        <w:t>Інші форми участі громади у місцевому самоврядуванні</w:t>
      </w:r>
    </w:p>
    <w:p w14:paraId="63E21F24" w14:textId="77777777" w:rsidR="00602051" w:rsidRPr="00C54D3F" w:rsidRDefault="00602051" w:rsidP="004169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Cs w:val="28"/>
        </w:rPr>
      </w:pPr>
      <w:r w:rsidRPr="00C54D3F">
        <w:rPr>
          <w:b/>
          <w:szCs w:val="28"/>
        </w:rPr>
        <w:t>1</w:t>
      </w:r>
      <w:r w:rsidRPr="00C54D3F">
        <w:rPr>
          <w:szCs w:val="28"/>
        </w:rPr>
        <w:t xml:space="preserve">. Перелік форм участі </w:t>
      </w:r>
      <w:r w:rsidR="005D1821" w:rsidRPr="00C54D3F">
        <w:rPr>
          <w:szCs w:val="28"/>
        </w:rPr>
        <w:t>жителів</w:t>
      </w:r>
      <w:r w:rsidRPr="00C54D3F">
        <w:rPr>
          <w:szCs w:val="28"/>
        </w:rPr>
        <w:t xml:space="preserve"> </w:t>
      </w:r>
      <w:r w:rsidR="003250EE">
        <w:rPr>
          <w:szCs w:val="28"/>
        </w:rPr>
        <w:t>Литовезької С</w:t>
      </w:r>
      <w:r w:rsidRPr="00C54D3F">
        <w:rPr>
          <w:szCs w:val="28"/>
        </w:rPr>
        <w:t>ТГ у здійсненні місцевого самоврядування, визначений Статутом, не є вичерпним.</w:t>
      </w:r>
      <w:r w:rsidR="00D340D6" w:rsidRPr="00C54D3F">
        <w:rPr>
          <w:szCs w:val="28"/>
        </w:rPr>
        <w:t xml:space="preserve"> </w:t>
      </w:r>
    </w:p>
    <w:p w14:paraId="74D19A44" w14:textId="77777777" w:rsidR="00602051" w:rsidRPr="00C54D3F" w:rsidRDefault="00602051" w:rsidP="004169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Cs w:val="28"/>
        </w:rPr>
      </w:pPr>
      <w:r w:rsidRPr="00C54D3F">
        <w:rPr>
          <w:b/>
          <w:szCs w:val="28"/>
        </w:rPr>
        <w:t>2.</w:t>
      </w:r>
      <w:r w:rsidRPr="00C54D3F">
        <w:rPr>
          <w:szCs w:val="28"/>
        </w:rPr>
        <w:t xml:space="preserve"> Жителі </w:t>
      </w:r>
      <w:r w:rsidR="003250EE">
        <w:rPr>
          <w:szCs w:val="28"/>
        </w:rPr>
        <w:t xml:space="preserve">Литовезької </w:t>
      </w:r>
      <w:r w:rsidR="00D340D6" w:rsidRPr="00C54D3F">
        <w:rPr>
          <w:szCs w:val="28"/>
        </w:rPr>
        <w:t>С</w:t>
      </w:r>
      <w:r w:rsidRPr="00C54D3F">
        <w:rPr>
          <w:szCs w:val="28"/>
        </w:rPr>
        <w:t>ТГ можуть бути членами комісій, громадських</w:t>
      </w:r>
      <w:r w:rsidR="006B5AB5" w:rsidRPr="00C54D3F">
        <w:rPr>
          <w:szCs w:val="28"/>
        </w:rPr>
        <w:t xml:space="preserve"> рад, громадських</w:t>
      </w:r>
      <w:r w:rsidRPr="00C54D3F">
        <w:rPr>
          <w:szCs w:val="28"/>
        </w:rPr>
        <w:t xml:space="preserve"> колегій, інших консультативно-дорадчих органів, що утворюються на громадських засадах при </w:t>
      </w:r>
      <w:r w:rsidR="0021303E" w:rsidRPr="00C54D3F">
        <w:rPr>
          <w:szCs w:val="28"/>
        </w:rPr>
        <w:t xml:space="preserve">виконавчих органах </w:t>
      </w:r>
      <w:r w:rsidR="00450159">
        <w:rPr>
          <w:szCs w:val="28"/>
        </w:rPr>
        <w:t xml:space="preserve">Литовезької сільської </w:t>
      </w:r>
      <w:r w:rsidR="0021303E" w:rsidRPr="00C54D3F">
        <w:rPr>
          <w:szCs w:val="28"/>
        </w:rPr>
        <w:t xml:space="preserve">ради </w:t>
      </w:r>
      <w:r w:rsidR="00E51484" w:rsidRPr="00C54D3F">
        <w:rPr>
          <w:szCs w:val="28"/>
        </w:rPr>
        <w:t xml:space="preserve">та при </w:t>
      </w:r>
      <w:r w:rsidR="00450159">
        <w:rPr>
          <w:szCs w:val="28"/>
        </w:rPr>
        <w:t xml:space="preserve">      Литовезькому сільському</w:t>
      </w:r>
      <w:r w:rsidR="00E51484" w:rsidRPr="00C54D3F">
        <w:rPr>
          <w:szCs w:val="28"/>
        </w:rPr>
        <w:t xml:space="preserve"> голові </w:t>
      </w:r>
      <w:r w:rsidR="0021303E" w:rsidRPr="00C54D3F">
        <w:rPr>
          <w:szCs w:val="28"/>
        </w:rPr>
        <w:t xml:space="preserve">– за </w:t>
      </w:r>
      <w:r w:rsidR="006B5AB5" w:rsidRPr="00C54D3F">
        <w:rPr>
          <w:szCs w:val="28"/>
        </w:rPr>
        <w:t xml:space="preserve">розпорядженням </w:t>
      </w:r>
      <w:r w:rsidR="00450159">
        <w:rPr>
          <w:szCs w:val="28"/>
        </w:rPr>
        <w:t xml:space="preserve">Литовезького сільського                 </w:t>
      </w:r>
      <w:r w:rsidR="006B5AB5" w:rsidRPr="00C54D3F">
        <w:rPr>
          <w:szCs w:val="28"/>
        </w:rPr>
        <w:t>голови</w:t>
      </w:r>
      <w:r w:rsidR="0021303E" w:rsidRPr="00C54D3F">
        <w:rPr>
          <w:szCs w:val="28"/>
        </w:rPr>
        <w:t xml:space="preserve">; при </w:t>
      </w:r>
      <w:r w:rsidR="00450159">
        <w:rPr>
          <w:szCs w:val="28"/>
        </w:rPr>
        <w:t xml:space="preserve">Литовезькій сільській </w:t>
      </w:r>
      <w:r w:rsidR="0021303E" w:rsidRPr="00C54D3F">
        <w:rPr>
          <w:szCs w:val="28"/>
        </w:rPr>
        <w:t xml:space="preserve">раді – за рішенням </w:t>
      </w:r>
      <w:r w:rsidR="00450159">
        <w:rPr>
          <w:szCs w:val="28"/>
        </w:rPr>
        <w:t>Литовезької сільської</w:t>
      </w:r>
      <w:r w:rsidR="0021303E" w:rsidRPr="00C54D3F">
        <w:rPr>
          <w:szCs w:val="28"/>
        </w:rPr>
        <w:t xml:space="preserve"> ради.</w:t>
      </w:r>
    </w:p>
    <w:p w14:paraId="28181C04" w14:textId="77777777" w:rsidR="00602051" w:rsidRPr="00C54D3F" w:rsidRDefault="00602051" w:rsidP="004169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Cs w:val="28"/>
        </w:rPr>
      </w:pPr>
      <w:r w:rsidRPr="00C54D3F">
        <w:rPr>
          <w:szCs w:val="28"/>
        </w:rPr>
        <w:t xml:space="preserve">Для сприяння участі громадськості у формуванні та реалізації місцевої політики при ОМС відповідно до законодавства утворюються </w:t>
      </w:r>
      <w:r w:rsidR="00C00C76" w:rsidRPr="00C54D3F">
        <w:rPr>
          <w:szCs w:val="28"/>
        </w:rPr>
        <w:t xml:space="preserve">профільні </w:t>
      </w:r>
      <w:r w:rsidRPr="00C54D3F">
        <w:rPr>
          <w:szCs w:val="28"/>
        </w:rPr>
        <w:t>громадські ради (комісії)</w:t>
      </w:r>
      <w:r w:rsidR="00C00C76" w:rsidRPr="00C54D3F">
        <w:rPr>
          <w:szCs w:val="28"/>
        </w:rPr>
        <w:t xml:space="preserve"> </w:t>
      </w:r>
      <w:r w:rsidRPr="00C54D3F">
        <w:rPr>
          <w:szCs w:val="28"/>
        </w:rPr>
        <w:t xml:space="preserve">пенсіонерів, осіб з інвалідністю, іноземців, біженців, учасників </w:t>
      </w:r>
      <w:r w:rsidRPr="00C54D3F">
        <w:rPr>
          <w:bCs/>
          <w:szCs w:val="28"/>
        </w:rPr>
        <w:t>бойових дій та членів сімей загиблих воїнів,</w:t>
      </w:r>
      <w:r w:rsidRPr="00C54D3F">
        <w:rPr>
          <w:szCs w:val="28"/>
        </w:rPr>
        <w:t xml:space="preserve"> учасників ліквідації наслідків Чорнобильської катастрофи тощо. </w:t>
      </w:r>
    </w:p>
    <w:p w14:paraId="3FF77BED" w14:textId="77777777" w:rsidR="00602051" w:rsidRPr="00C54D3F" w:rsidRDefault="00602051" w:rsidP="004169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Cs w:val="28"/>
        </w:rPr>
      </w:pPr>
      <w:r w:rsidRPr="00C54D3F">
        <w:rPr>
          <w:szCs w:val="28"/>
        </w:rPr>
        <w:t xml:space="preserve">Порядок діяльності вказаних консультативно-дорадчих органів визначається Положенням, що затверджується </w:t>
      </w:r>
      <w:r w:rsidR="00C00C76" w:rsidRPr="00C54D3F">
        <w:rPr>
          <w:szCs w:val="28"/>
        </w:rPr>
        <w:t>суб’єктом створення</w:t>
      </w:r>
      <w:r w:rsidRPr="00C54D3F">
        <w:rPr>
          <w:szCs w:val="28"/>
        </w:rPr>
        <w:t>.</w:t>
      </w:r>
    </w:p>
    <w:p w14:paraId="145A0EF6" w14:textId="77777777" w:rsidR="00602051" w:rsidRPr="00C54D3F" w:rsidRDefault="00602051" w:rsidP="004169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Cs w:val="28"/>
        </w:rPr>
      </w:pPr>
      <w:r w:rsidRPr="00C54D3F">
        <w:rPr>
          <w:b/>
          <w:szCs w:val="28"/>
        </w:rPr>
        <w:t>3.</w:t>
      </w:r>
      <w:r w:rsidRPr="00C54D3F">
        <w:rPr>
          <w:szCs w:val="28"/>
        </w:rPr>
        <w:t xml:space="preserve"> ОМС залучають </w:t>
      </w:r>
      <w:r w:rsidR="005D1821" w:rsidRPr="00C54D3F">
        <w:rPr>
          <w:szCs w:val="28"/>
        </w:rPr>
        <w:t>жителів</w:t>
      </w:r>
      <w:r w:rsidRPr="00C54D3F">
        <w:rPr>
          <w:szCs w:val="28"/>
        </w:rPr>
        <w:t xml:space="preserve"> </w:t>
      </w:r>
      <w:r w:rsidR="00450159">
        <w:rPr>
          <w:szCs w:val="28"/>
        </w:rPr>
        <w:t xml:space="preserve">Литовезької </w:t>
      </w:r>
      <w:r w:rsidR="00D340D6" w:rsidRPr="00C54D3F">
        <w:rPr>
          <w:szCs w:val="28"/>
        </w:rPr>
        <w:t>С</w:t>
      </w:r>
      <w:r w:rsidRPr="00C54D3F">
        <w:rPr>
          <w:szCs w:val="28"/>
        </w:rPr>
        <w:t>ТГ в якості фахівців чи експертів до розгляду і участі у вирішенні питань, що належать до повноважень ОМС.</w:t>
      </w:r>
      <w:r w:rsidR="00D340D6" w:rsidRPr="00C54D3F">
        <w:rPr>
          <w:szCs w:val="28"/>
        </w:rPr>
        <w:t xml:space="preserve">  </w:t>
      </w:r>
    </w:p>
    <w:p w14:paraId="5DFCC15E" w14:textId="77777777" w:rsidR="00602051" w:rsidRPr="00C54D3F" w:rsidRDefault="00602051" w:rsidP="004169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Cs w:val="28"/>
        </w:rPr>
      </w:pPr>
      <w:r w:rsidRPr="00C54D3F">
        <w:rPr>
          <w:b/>
          <w:szCs w:val="28"/>
        </w:rPr>
        <w:t>4</w:t>
      </w:r>
      <w:r w:rsidRPr="00C54D3F">
        <w:rPr>
          <w:szCs w:val="28"/>
        </w:rPr>
        <w:t xml:space="preserve">. </w:t>
      </w:r>
      <w:r w:rsidR="005D1647" w:rsidRPr="00C54D3F">
        <w:rPr>
          <w:szCs w:val="28"/>
        </w:rPr>
        <w:t>Жителі</w:t>
      </w:r>
      <w:r w:rsidRPr="00C54D3F">
        <w:rPr>
          <w:szCs w:val="28"/>
        </w:rPr>
        <w:t xml:space="preserve"> </w:t>
      </w:r>
      <w:r w:rsidR="00450159">
        <w:rPr>
          <w:szCs w:val="28"/>
        </w:rPr>
        <w:t xml:space="preserve">Литовезької </w:t>
      </w:r>
      <w:r w:rsidR="00D340D6" w:rsidRPr="00C54D3F">
        <w:rPr>
          <w:szCs w:val="28"/>
        </w:rPr>
        <w:t>С</w:t>
      </w:r>
      <w:r w:rsidRPr="00C54D3F">
        <w:rPr>
          <w:szCs w:val="28"/>
        </w:rPr>
        <w:t xml:space="preserve">ТГ згідно з чинним законодавством можуть брати участь у проведенні громадських експертиз </w:t>
      </w:r>
      <w:r w:rsidRPr="00C54D3F">
        <w:rPr>
          <w:szCs w:val="28"/>
          <w:shd w:val="clear" w:color="auto" w:fill="FFFFFF"/>
        </w:rPr>
        <w:t>нормативних актів ОМС та їх проєктів, подавати за результатами експертизи пропозиції до відповідних органів, отримувати від цих органів інформацію про врахування поданих пропозицій.</w:t>
      </w:r>
    </w:p>
    <w:p w14:paraId="4493105C" w14:textId="77777777" w:rsidR="00602051" w:rsidRPr="00C54D3F" w:rsidRDefault="00602051" w:rsidP="004169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Cs w:val="28"/>
        </w:rPr>
      </w:pPr>
      <w:r w:rsidRPr="00C54D3F">
        <w:rPr>
          <w:b/>
          <w:szCs w:val="28"/>
        </w:rPr>
        <w:t>5.</w:t>
      </w:r>
      <w:r w:rsidRPr="00C54D3F">
        <w:rPr>
          <w:szCs w:val="28"/>
        </w:rPr>
        <w:t xml:space="preserve"> </w:t>
      </w:r>
      <w:r w:rsidR="005D1647" w:rsidRPr="00C54D3F">
        <w:rPr>
          <w:szCs w:val="28"/>
        </w:rPr>
        <w:t>Жителі</w:t>
      </w:r>
      <w:r w:rsidRPr="00C54D3F">
        <w:rPr>
          <w:szCs w:val="28"/>
        </w:rPr>
        <w:t xml:space="preserve"> </w:t>
      </w:r>
      <w:r w:rsidR="00450159">
        <w:rPr>
          <w:szCs w:val="28"/>
        </w:rPr>
        <w:t xml:space="preserve">Литовезької </w:t>
      </w:r>
      <w:r w:rsidR="00D340D6" w:rsidRPr="00C54D3F">
        <w:rPr>
          <w:szCs w:val="28"/>
        </w:rPr>
        <w:t>С</w:t>
      </w:r>
      <w:r w:rsidRPr="00C54D3F">
        <w:rPr>
          <w:szCs w:val="28"/>
        </w:rPr>
        <w:t>ТГ можуть залучатися на добровільних засадах до виконання громадських робіт з благоустрою території населених пунктів, надання послуг соціально незахищеним категоріям громадян, до іншої волонтерської роботи в інтересах</w:t>
      </w:r>
      <w:r w:rsidR="00450159">
        <w:rPr>
          <w:szCs w:val="28"/>
        </w:rPr>
        <w:t xml:space="preserve"> Литовезької С</w:t>
      </w:r>
      <w:r w:rsidRPr="00C54D3F">
        <w:rPr>
          <w:szCs w:val="28"/>
        </w:rPr>
        <w:t>ТГ.</w:t>
      </w:r>
      <w:r w:rsidR="00D340D6" w:rsidRPr="00C54D3F">
        <w:rPr>
          <w:szCs w:val="28"/>
        </w:rPr>
        <w:t xml:space="preserve"> </w:t>
      </w:r>
    </w:p>
    <w:p w14:paraId="58E771C3" w14:textId="77777777" w:rsidR="00602051" w:rsidRDefault="004652C2" w:rsidP="004169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Cs w:val="28"/>
        </w:rPr>
      </w:pPr>
      <w:r w:rsidRPr="00C54D3F">
        <w:rPr>
          <w:b/>
          <w:szCs w:val="28"/>
        </w:rPr>
        <w:t>6</w:t>
      </w:r>
      <w:r w:rsidR="00602051" w:rsidRPr="00C54D3F">
        <w:rPr>
          <w:b/>
          <w:szCs w:val="28"/>
        </w:rPr>
        <w:t>.</w:t>
      </w:r>
      <w:r w:rsidR="00602051" w:rsidRPr="00C54D3F">
        <w:rPr>
          <w:szCs w:val="28"/>
        </w:rPr>
        <w:t xml:space="preserve"> ОМС сприяють становленню нових форм участі </w:t>
      </w:r>
      <w:r w:rsidR="005D1821" w:rsidRPr="00C54D3F">
        <w:rPr>
          <w:szCs w:val="28"/>
        </w:rPr>
        <w:t>жителів</w:t>
      </w:r>
      <w:r w:rsidR="00602051" w:rsidRPr="00C54D3F">
        <w:rPr>
          <w:szCs w:val="28"/>
        </w:rPr>
        <w:t xml:space="preserve"> </w:t>
      </w:r>
      <w:r w:rsidR="00AD7253">
        <w:rPr>
          <w:szCs w:val="28"/>
        </w:rPr>
        <w:t xml:space="preserve">Литовезької </w:t>
      </w:r>
      <w:r w:rsidR="00D340D6" w:rsidRPr="00C54D3F">
        <w:rPr>
          <w:szCs w:val="28"/>
        </w:rPr>
        <w:t>С</w:t>
      </w:r>
      <w:r w:rsidR="00602051" w:rsidRPr="00C54D3F">
        <w:rPr>
          <w:szCs w:val="28"/>
        </w:rPr>
        <w:t xml:space="preserve">ТГ у здійсненні місцевого самоврядування, розвивають з урахуванням новітніх інформаційних технологій нові види взаємодії з жителями громади, зокрема, проводять регулярні опитування жителів </w:t>
      </w:r>
      <w:r w:rsidR="00AD7253">
        <w:rPr>
          <w:szCs w:val="28"/>
        </w:rPr>
        <w:t xml:space="preserve">Литовезької </w:t>
      </w:r>
      <w:r w:rsidR="00AD7253" w:rsidRPr="00C54D3F">
        <w:rPr>
          <w:szCs w:val="28"/>
        </w:rPr>
        <w:t xml:space="preserve">СТГ </w:t>
      </w:r>
      <w:r w:rsidR="00602051" w:rsidRPr="00C54D3F">
        <w:rPr>
          <w:szCs w:val="28"/>
        </w:rPr>
        <w:t xml:space="preserve">через </w:t>
      </w:r>
      <w:r w:rsidR="00D340D6" w:rsidRPr="00C54D3F">
        <w:rPr>
          <w:szCs w:val="28"/>
        </w:rPr>
        <w:t xml:space="preserve">електронні засоби зв’язку </w:t>
      </w:r>
      <w:r w:rsidR="00602051" w:rsidRPr="00C54D3F">
        <w:rPr>
          <w:szCs w:val="28"/>
        </w:rPr>
        <w:t xml:space="preserve">або телефонну інформаційну мережу, забезпечують роботу електронних громадських приймалень, розміщують на своїх офіційний вебсайтах електронні поштові адреси депутатів </w:t>
      </w:r>
      <w:r w:rsidR="00AD7253">
        <w:rPr>
          <w:szCs w:val="28"/>
        </w:rPr>
        <w:t>Литовезької сільської</w:t>
      </w:r>
      <w:r w:rsidR="00AD7253" w:rsidRPr="00C54D3F">
        <w:rPr>
          <w:szCs w:val="28"/>
        </w:rPr>
        <w:t xml:space="preserve"> </w:t>
      </w:r>
      <w:r w:rsidR="00602051" w:rsidRPr="00C54D3F">
        <w:rPr>
          <w:szCs w:val="28"/>
        </w:rPr>
        <w:t>ради, посадових осіб місцевого самоврядування</w:t>
      </w:r>
      <w:r w:rsidR="00797B92" w:rsidRPr="00C54D3F">
        <w:rPr>
          <w:szCs w:val="28"/>
        </w:rPr>
        <w:t>,</w:t>
      </w:r>
      <w:r w:rsidR="00602051" w:rsidRPr="00C54D3F">
        <w:rPr>
          <w:szCs w:val="28"/>
        </w:rPr>
        <w:t xml:space="preserve"> з метою регулярного отримання запитань та пропозицій жителів </w:t>
      </w:r>
      <w:r w:rsidR="00AD7253">
        <w:rPr>
          <w:szCs w:val="28"/>
        </w:rPr>
        <w:t xml:space="preserve">Литовезької </w:t>
      </w:r>
      <w:r w:rsidR="00AD7253" w:rsidRPr="00C54D3F">
        <w:rPr>
          <w:szCs w:val="28"/>
        </w:rPr>
        <w:t>СТГ</w:t>
      </w:r>
      <w:r w:rsidR="00602051" w:rsidRPr="00C54D3F">
        <w:rPr>
          <w:szCs w:val="28"/>
        </w:rPr>
        <w:t xml:space="preserve">, організовують </w:t>
      </w:r>
      <w:r w:rsidR="005A4F2F" w:rsidRPr="00C54D3F">
        <w:rPr>
          <w:szCs w:val="28"/>
        </w:rPr>
        <w:t xml:space="preserve">відеозустрічі  </w:t>
      </w:r>
      <w:r w:rsidR="00602051" w:rsidRPr="00C54D3F">
        <w:rPr>
          <w:szCs w:val="28"/>
        </w:rPr>
        <w:t xml:space="preserve">для безпосереднього спілкування жителів громади з </w:t>
      </w:r>
      <w:r w:rsidR="00602051" w:rsidRPr="00C54D3F">
        <w:rPr>
          <w:szCs w:val="28"/>
        </w:rPr>
        <w:lastRenderedPageBreak/>
        <w:t>посадовими особами місцевого самоврядування, формують на своїх офіційних вебсайтах реєстр чинних нормативних актів, створюють доступну, зручну та дієву пошукову систему.</w:t>
      </w:r>
    </w:p>
    <w:p w14:paraId="42042599" w14:textId="77777777" w:rsidR="00AD7253" w:rsidRPr="00C54D3F" w:rsidRDefault="00AD7253" w:rsidP="004169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Cs w:val="28"/>
        </w:rPr>
      </w:pPr>
    </w:p>
    <w:p w14:paraId="34233DAB" w14:textId="77777777" w:rsidR="00602051" w:rsidRPr="00C54D3F" w:rsidRDefault="00602051" w:rsidP="00AD72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rPr>
          <w:b/>
          <w:szCs w:val="28"/>
        </w:rPr>
      </w:pPr>
      <w:r w:rsidRPr="00C54D3F">
        <w:rPr>
          <w:b/>
          <w:szCs w:val="28"/>
        </w:rPr>
        <w:t>Участь у здійсненні місцевого самоврядування через об’єднання громадян та структурні утворення політичних партій</w:t>
      </w:r>
    </w:p>
    <w:p w14:paraId="47018FDA" w14:textId="77777777" w:rsidR="00602051" w:rsidRPr="00C54D3F" w:rsidRDefault="00602051" w:rsidP="004169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Cs w:val="28"/>
        </w:rPr>
      </w:pPr>
      <w:r w:rsidRPr="00C54D3F">
        <w:rPr>
          <w:b/>
          <w:szCs w:val="28"/>
        </w:rPr>
        <w:t>1.</w:t>
      </w:r>
      <w:r w:rsidRPr="00C54D3F">
        <w:rPr>
          <w:szCs w:val="28"/>
        </w:rPr>
        <w:t xml:space="preserve"> </w:t>
      </w:r>
      <w:r w:rsidR="005D1647" w:rsidRPr="00C54D3F">
        <w:rPr>
          <w:szCs w:val="28"/>
        </w:rPr>
        <w:t>Жителі</w:t>
      </w:r>
      <w:r w:rsidRPr="00C54D3F">
        <w:rPr>
          <w:szCs w:val="28"/>
        </w:rPr>
        <w:t xml:space="preserve"> </w:t>
      </w:r>
      <w:r w:rsidR="00AD7253">
        <w:rPr>
          <w:szCs w:val="28"/>
        </w:rPr>
        <w:t xml:space="preserve">Литовезької </w:t>
      </w:r>
      <w:r w:rsidR="00AD7253" w:rsidRPr="00C54D3F">
        <w:rPr>
          <w:szCs w:val="28"/>
        </w:rPr>
        <w:t xml:space="preserve">СТГ </w:t>
      </w:r>
      <w:r w:rsidRPr="00C54D3F">
        <w:rPr>
          <w:szCs w:val="28"/>
        </w:rPr>
        <w:t>можуть брати участь у здійсненні місцевого самоврядування через діяльність зареєстрованих в установленому законом порядку політичних партій, їхніх організацій та інших структурних утворень, передбачених статутом партії, та об`єднань громадян, членами яких вони є.</w:t>
      </w:r>
    </w:p>
    <w:p w14:paraId="21F88A05" w14:textId="77777777" w:rsidR="00602051" w:rsidRPr="00C54D3F" w:rsidRDefault="00602051" w:rsidP="004169D1">
      <w:pPr>
        <w:pStyle w:val="HTML"/>
        <w:shd w:val="clear" w:color="auto" w:fill="FFFFFF"/>
        <w:ind w:firstLine="709"/>
        <w:jc w:val="both"/>
        <w:textAlignment w:val="baseline"/>
        <w:rPr>
          <w:rFonts w:ascii="Times New Roman" w:hAnsi="Times New Roman" w:cs="Times New Roman"/>
          <w:color w:val="auto"/>
          <w:sz w:val="28"/>
          <w:szCs w:val="28"/>
          <w:lang w:val="uk-UA"/>
        </w:rPr>
      </w:pPr>
      <w:r w:rsidRPr="00C54D3F">
        <w:rPr>
          <w:rFonts w:ascii="Times New Roman" w:hAnsi="Times New Roman" w:cs="Times New Roman"/>
          <w:b/>
          <w:color w:val="auto"/>
          <w:sz w:val="28"/>
          <w:szCs w:val="28"/>
          <w:lang w:val="uk-UA"/>
        </w:rPr>
        <w:t>2</w:t>
      </w:r>
      <w:r w:rsidRPr="00C54D3F">
        <w:rPr>
          <w:rFonts w:ascii="Times New Roman" w:hAnsi="Times New Roman" w:cs="Times New Roman"/>
          <w:color w:val="auto"/>
          <w:sz w:val="28"/>
          <w:szCs w:val="28"/>
          <w:lang w:val="uk-UA"/>
        </w:rPr>
        <w:t xml:space="preserve">. Об’єднання громадян і структурні утворення політичних партій сприяють формуванню активної громадської позиції </w:t>
      </w:r>
      <w:r w:rsidR="005D1821" w:rsidRPr="00C54D3F">
        <w:rPr>
          <w:rFonts w:ascii="Times New Roman" w:hAnsi="Times New Roman" w:cs="Times New Roman"/>
          <w:color w:val="auto"/>
          <w:sz w:val="28"/>
          <w:szCs w:val="28"/>
          <w:lang w:val="uk-UA"/>
        </w:rPr>
        <w:t>жителів</w:t>
      </w:r>
      <w:r w:rsidRPr="00C54D3F">
        <w:rPr>
          <w:rFonts w:ascii="Times New Roman" w:hAnsi="Times New Roman" w:cs="Times New Roman"/>
          <w:color w:val="auto"/>
          <w:sz w:val="28"/>
          <w:szCs w:val="28"/>
          <w:lang w:val="uk-UA"/>
        </w:rPr>
        <w:t xml:space="preserve"> </w:t>
      </w:r>
      <w:r w:rsidR="00AD7253" w:rsidRPr="00AD7253">
        <w:rPr>
          <w:rFonts w:ascii="Times New Roman" w:hAnsi="Times New Roman" w:cs="Times New Roman"/>
          <w:color w:val="auto"/>
          <w:sz w:val="28"/>
          <w:szCs w:val="28"/>
          <w:lang w:val="uk-UA"/>
        </w:rPr>
        <w:t>Литовезької СТГ</w:t>
      </w:r>
      <w:r w:rsidRPr="00AD7253">
        <w:rPr>
          <w:rFonts w:ascii="Times New Roman" w:hAnsi="Times New Roman" w:cs="Times New Roman"/>
          <w:color w:val="auto"/>
          <w:sz w:val="28"/>
          <w:szCs w:val="28"/>
          <w:lang w:val="uk-UA"/>
        </w:rPr>
        <w:t>,</w:t>
      </w:r>
      <w:r w:rsidRPr="00C54D3F">
        <w:rPr>
          <w:rFonts w:ascii="Times New Roman" w:hAnsi="Times New Roman" w:cs="Times New Roman"/>
          <w:color w:val="auto"/>
          <w:sz w:val="28"/>
          <w:szCs w:val="28"/>
          <w:lang w:val="uk-UA"/>
        </w:rPr>
        <w:t xml:space="preserve"> залученню їх до обговорення важливих питань соціально-економічного та культурного розвитку громади та до участі в місцевих виборах. </w:t>
      </w:r>
    </w:p>
    <w:p w14:paraId="56D3A3E7" w14:textId="77777777" w:rsidR="00602051" w:rsidRPr="00C54D3F" w:rsidRDefault="00602051" w:rsidP="004169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Cs w:val="28"/>
        </w:rPr>
      </w:pPr>
      <w:r w:rsidRPr="00C54D3F">
        <w:rPr>
          <w:szCs w:val="28"/>
        </w:rPr>
        <w:t xml:space="preserve">Об’єднання громадян можуть брати участь у роботі громадських рад, комісій, інших консультативно-дорадчих органах, утворених на громадських засадах при ОМС; у проведенні громадських слухань, консультацій з громадськістю і громадських експертиз </w:t>
      </w:r>
      <w:r w:rsidRPr="00C54D3F">
        <w:rPr>
          <w:szCs w:val="28"/>
          <w:shd w:val="clear" w:color="auto" w:fill="FFFFFF"/>
        </w:rPr>
        <w:t>нормативних актів (їх проєктів) ОМС</w:t>
      </w:r>
      <w:r w:rsidRPr="00C54D3F">
        <w:rPr>
          <w:szCs w:val="28"/>
        </w:rPr>
        <w:t>.</w:t>
      </w:r>
    </w:p>
    <w:p w14:paraId="1043B6B4" w14:textId="77777777" w:rsidR="00602051" w:rsidRPr="00C54D3F" w:rsidRDefault="00602051" w:rsidP="004169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Cs w:val="28"/>
        </w:rPr>
      </w:pPr>
      <w:r w:rsidRPr="00C54D3F">
        <w:rPr>
          <w:b/>
          <w:szCs w:val="28"/>
        </w:rPr>
        <w:t>3.</w:t>
      </w:r>
      <w:r w:rsidRPr="00C54D3F">
        <w:rPr>
          <w:szCs w:val="28"/>
        </w:rPr>
        <w:t xml:space="preserve"> ОМС створюють належні умови для участі об’єднань громадян і політичних партій у здійсненні місцевого самоврядування. ОМС заборонено відокремлювати у своєму ставленні певні об’єднання громадян і політичні партії чи надавати їм привілеї, а також сприяти політичним партіям, якщо інше не передбачено законом, у провадженні їх діяльності.</w:t>
      </w:r>
    </w:p>
    <w:p w14:paraId="10C4CC71" w14:textId="77777777" w:rsidR="00415931" w:rsidRPr="00277E31" w:rsidRDefault="00415931" w:rsidP="004169D1">
      <w:pPr>
        <w:shd w:val="clear" w:color="auto" w:fill="FFFFFF"/>
        <w:ind w:firstLine="709"/>
        <w:jc w:val="both"/>
        <w:rPr>
          <w:sz w:val="22"/>
          <w:szCs w:val="22"/>
          <w:lang w:eastAsia="uk-UA"/>
        </w:rPr>
      </w:pPr>
    </w:p>
    <w:p w14:paraId="68E3D59A" w14:textId="77777777" w:rsidR="00395F4B" w:rsidRPr="00C54D3F" w:rsidRDefault="00395F4B" w:rsidP="00AD7253">
      <w:pPr>
        <w:shd w:val="clear" w:color="auto" w:fill="FFFFFF"/>
        <w:ind w:firstLine="709"/>
        <w:jc w:val="center"/>
        <w:rPr>
          <w:b/>
          <w:szCs w:val="28"/>
          <w:lang w:eastAsia="uk-UA"/>
        </w:rPr>
      </w:pPr>
      <w:r w:rsidRPr="00C54D3F">
        <w:rPr>
          <w:b/>
          <w:szCs w:val="28"/>
          <w:lang w:eastAsia="uk-UA"/>
        </w:rPr>
        <w:t xml:space="preserve">РОЗДІЛ </w:t>
      </w:r>
      <w:r w:rsidR="00963CC0" w:rsidRPr="00C54D3F">
        <w:rPr>
          <w:b/>
          <w:szCs w:val="28"/>
          <w:lang w:eastAsia="uk-UA"/>
        </w:rPr>
        <w:t>I</w:t>
      </w:r>
      <w:r w:rsidRPr="00C54D3F">
        <w:rPr>
          <w:b/>
          <w:szCs w:val="28"/>
          <w:lang w:eastAsia="uk-UA"/>
        </w:rPr>
        <w:t xml:space="preserve">V. </w:t>
      </w:r>
      <w:r w:rsidR="00ED3585" w:rsidRPr="00C54D3F">
        <w:rPr>
          <w:b/>
          <w:szCs w:val="28"/>
          <w:lang w:eastAsia="uk-UA"/>
        </w:rPr>
        <w:t xml:space="preserve">СИСТЕМА МІСЦЕВОГО САМОВРЯДУВАННЯ </w:t>
      </w:r>
      <w:r w:rsidR="00712F15">
        <w:rPr>
          <w:b/>
          <w:szCs w:val="28"/>
          <w:lang w:eastAsia="uk-UA"/>
        </w:rPr>
        <w:t>ЛИТОВЕЗЬКОЇ СІЛЬСЬКОЇ ТЕРИТОРІАЛЬНОЇ ГРОМАДИ</w:t>
      </w:r>
    </w:p>
    <w:p w14:paraId="07866AE3" w14:textId="77777777" w:rsidR="009B53C8" w:rsidRPr="00277E31" w:rsidRDefault="009B53C8" w:rsidP="00AD7253">
      <w:pPr>
        <w:shd w:val="clear" w:color="auto" w:fill="FFFFFF"/>
        <w:ind w:firstLine="709"/>
        <w:jc w:val="center"/>
        <w:rPr>
          <w:b/>
          <w:sz w:val="22"/>
          <w:szCs w:val="22"/>
          <w:lang w:eastAsia="uk-UA"/>
        </w:rPr>
      </w:pPr>
    </w:p>
    <w:p w14:paraId="4ABF3632" w14:textId="77777777" w:rsidR="00ED3585" w:rsidRPr="00C54D3F" w:rsidRDefault="009B53C8" w:rsidP="00AD7253">
      <w:pPr>
        <w:ind w:firstLine="709"/>
        <w:jc w:val="center"/>
        <w:rPr>
          <w:b/>
          <w:lang w:eastAsia="ar-SA"/>
        </w:rPr>
      </w:pPr>
      <w:r w:rsidRPr="00C54D3F">
        <w:rPr>
          <w:b/>
          <w:lang w:eastAsia="ar-SA"/>
        </w:rPr>
        <w:t xml:space="preserve">Система </w:t>
      </w:r>
      <w:r w:rsidR="00ED3585" w:rsidRPr="00C54D3F">
        <w:rPr>
          <w:b/>
          <w:lang w:eastAsia="ar-SA"/>
        </w:rPr>
        <w:t xml:space="preserve">місцевого самоврядування </w:t>
      </w:r>
      <w:r w:rsidR="00AD7253" w:rsidRPr="00AD7253">
        <w:rPr>
          <w:b/>
          <w:szCs w:val="28"/>
        </w:rPr>
        <w:t>Литовезької СТГ</w:t>
      </w:r>
    </w:p>
    <w:p w14:paraId="248EEAB1" w14:textId="77777777" w:rsidR="00ED3585" w:rsidRPr="00C54D3F" w:rsidRDefault="00ED3585" w:rsidP="004169D1">
      <w:pPr>
        <w:shd w:val="clear" w:color="auto" w:fill="FFFFFF"/>
        <w:ind w:firstLine="709"/>
        <w:jc w:val="both"/>
        <w:rPr>
          <w:szCs w:val="28"/>
          <w:lang w:eastAsia="uk-UA"/>
        </w:rPr>
      </w:pPr>
      <w:r w:rsidRPr="00C54D3F">
        <w:rPr>
          <w:b/>
          <w:szCs w:val="28"/>
          <w:lang w:eastAsia="uk-UA"/>
        </w:rPr>
        <w:t>1.</w:t>
      </w:r>
      <w:r w:rsidRPr="00C54D3F">
        <w:rPr>
          <w:szCs w:val="28"/>
          <w:lang w:eastAsia="uk-UA"/>
        </w:rPr>
        <w:t xml:space="preserve"> Система місцевого самоврядування включає:</w:t>
      </w:r>
    </w:p>
    <w:p w14:paraId="19CE4991" w14:textId="77777777" w:rsidR="00ED3585" w:rsidRPr="00C54D3F" w:rsidRDefault="00ED3585" w:rsidP="004169D1">
      <w:pPr>
        <w:shd w:val="clear" w:color="auto" w:fill="FFFFFF"/>
        <w:ind w:firstLine="709"/>
        <w:jc w:val="both"/>
        <w:rPr>
          <w:szCs w:val="28"/>
          <w:lang w:eastAsia="uk-UA"/>
        </w:rPr>
      </w:pPr>
      <w:r w:rsidRPr="00C54D3F">
        <w:rPr>
          <w:szCs w:val="28"/>
          <w:lang w:eastAsia="uk-UA"/>
        </w:rPr>
        <w:t xml:space="preserve">- </w:t>
      </w:r>
      <w:r w:rsidR="00AD7253">
        <w:rPr>
          <w:szCs w:val="28"/>
          <w:lang w:eastAsia="uk-UA"/>
        </w:rPr>
        <w:t>Литовезька сільська</w:t>
      </w:r>
      <w:r w:rsidRPr="00C54D3F">
        <w:rPr>
          <w:szCs w:val="28"/>
          <w:lang w:eastAsia="uk-UA"/>
        </w:rPr>
        <w:t xml:space="preserve"> територіальна громада;</w:t>
      </w:r>
    </w:p>
    <w:p w14:paraId="19E8FB2C" w14:textId="77777777" w:rsidR="00ED3585" w:rsidRPr="00C54D3F" w:rsidRDefault="00ED3585" w:rsidP="004169D1">
      <w:pPr>
        <w:shd w:val="clear" w:color="auto" w:fill="FFFFFF"/>
        <w:ind w:firstLine="709"/>
        <w:jc w:val="both"/>
        <w:rPr>
          <w:szCs w:val="28"/>
          <w:lang w:eastAsia="uk-UA"/>
        </w:rPr>
      </w:pPr>
      <w:r w:rsidRPr="00C54D3F">
        <w:rPr>
          <w:szCs w:val="28"/>
          <w:lang w:eastAsia="uk-UA"/>
        </w:rPr>
        <w:t xml:space="preserve">- </w:t>
      </w:r>
      <w:r w:rsidR="00AD7253">
        <w:rPr>
          <w:szCs w:val="28"/>
          <w:lang w:eastAsia="uk-UA"/>
        </w:rPr>
        <w:t xml:space="preserve">Литовезька сільська </w:t>
      </w:r>
      <w:r w:rsidRPr="00C54D3F">
        <w:rPr>
          <w:szCs w:val="28"/>
          <w:lang w:eastAsia="uk-UA"/>
        </w:rPr>
        <w:t>рада;</w:t>
      </w:r>
    </w:p>
    <w:p w14:paraId="19F88301" w14:textId="77777777" w:rsidR="00ED3585" w:rsidRPr="00C54D3F" w:rsidRDefault="00ED3585" w:rsidP="004169D1">
      <w:pPr>
        <w:shd w:val="clear" w:color="auto" w:fill="FFFFFF"/>
        <w:ind w:firstLine="709"/>
        <w:jc w:val="both"/>
        <w:rPr>
          <w:szCs w:val="28"/>
          <w:lang w:eastAsia="uk-UA"/>
        </w:rPr>
      </w:pPr>
      <w:r w:rsidRPr="00C54D3F">
        <w:rPr>
          <w:szCs w:val="28"/>
          <w:lang w:eastAsia="uk-UA"/>
        </w:rPr>
        <w:t xml:space="preserve">- </w:t>
      </w:r>
      <w:r w:rsidR="00AD7253">
        <w:rPr>
          <w:szCs w:val="28"/>
          <w:lang w:eastAsia="uk-UA"/>
        </w:rPr>
        <w:t>Литовезькій сільській</w:t>
      </w:r>
      <w:r w:rsidRPr="00C54D3F">
        <w:rPr>
          <w:szCs w:val="28"/>
          <w:lang w:eastAsia="uk-UA"/>
        </w:rPr>
        <w:t xml:space="preserve"> голова;</w:t>
      </w:r>
    </w:p>
    <w:p w14:paraId="6DC683CB" w14:textId="77777777" w:rsidR="00C06DBF" w:rsidRPr="00C54D3F" w:rsidRDefault="00C06DBF" w:rsidP="004169D1">
      <w:pPr>
        <w:shd w:val="clear" w:color="auto" w:fill="FFFFFF"/>
        <w:ind w:firstLine="709"/>
        <w:jc w:val="both"/>
        <w:rPr>
          <w:szCs w:val="28"/>
          <w:lang w:eastAsia="uk-UA"/>
        </w:rPr>
      </w:pPr>
      <w:r w:rsidRPr="00C54D3F">
        <w:rPr>
          <w:szCs w:val="28"/>
          <w:lang w:eastAsia="uk-UA"/>
        </w:rPr>
        <w:t>- старост</w:t>
      </w:r>
      <w:r w:rsidR="00797B92" w:rsidRPr="00C54D3F">
        <w:rPr>
          <w:szCs w:val="28"/>
          <w:lang w:eastAsia="uk-UA"/>
        </w:rPr>
        <w:t>и</w:t>
      </w:r>
      <w:r w:rsidRPr="00C54D3F">
        <w:rPr>
          <w:szCs w:val="28"/>
          <w:lang w:eastAsia="uk-UA"/>
        </w:rPr>
        <w:t>;</w:t>
      </w:r>
    </w:p>
    <w:p w14:paraId="73BAF90E" w14:textId="77777777" w:rsidR="00ED3585" w:rsidRPr="00C54D3F" w:rsidRDefault="00ED3585" w:rsidP="004169D1">
      <w:pPr>
        <w:shd w:val="clear" w:color="auto" w:fill="FFFFFF"/>
        <w:ind w:firstLine="709"/>
        <w:jc w:val="both"/>
        <w:rPr>
          <w:szCs w:val="28"/>
          <w:lang w:eastAsia="uk-UA"/>
        </w:rPr>
      </w:pPr>
      <w:r w:rsidRPr="00C54D3F">
        <w:rPr>
          <w:szCs w:val="28"/>
          <w:lang w:eastAsia="uk-UA"/>
        </w:rPr>
        <w:t xml:space="preserve">- </w:t>
      </w:r>
      <w:r w:rsidR="00FE31CE" w:rsidRPr="00C54D3F">
        <w:rPr>
          <w:szCs w:val="28"/>
          <w:lang w:eastAsia="uk-UA"/>
        </w:rPr>
        <w:t>В</w:t>
      </w:r>
      <w:r w:rsidRPr="00C54D3F">
        <w:rPr>
          <w:szCs w:val="28"/>
          <w:lang w:eastAsia="uk-UA"/>
        </w:rPr>
        <w:t xml:space="preserve">иконавчий комітет </w:t>
      </w:r>
      <w:r w:rsidR="00AD7253">
        <w:rPr>
          <w:szCs w:val="28"/>
          <w:lang w:eastAsia="uk-UA"/>
        </w:rPr>
        <w:t>Литовезької сільської</w:t>
      </w:r>
      <w:r w:rsidRPr="00C54D3F">
        <w:rPr>
          <w:szCs w:val="28"/>
          <w:lang w:eastAsia="uk-UA"/>
        </w:rPr>
        <w:t xml:space="preserve"> ради;</w:t>
      </w:r>
    </w:p>
    <w:p w14:paraId="66F18718" w14:textId="77777777" w:rsidR="00ED3585" w:rsidRPr="00C54D3F" w:rsidRDefault="00ED3585" w:rsidP="004169D1">
      <w:pPr>
        <w:shd w:val="clear" w:color="auto" w:fill="FFFFFF"/>
        <w:ind w:firstLine="709"/>
        <w:jc w:val="both"/>
        <w:rPr>
          <w:szCs w:val="28"/>
          <w:lang w:eastAsia="uk-UA"/>
        </w:rPr>
      </w:pPr>
      <w:r w:rsidRPr="00C54D3F">
        <w:rPr>
          <w:szCs w:val="28"/>
          <w:lang w:eastAsia="uk-UA"/>
        </w:rPr>
        <w:t>- відділи</w:t>
      </w:r>
      <w:r w:rsidR="00FC0B4C">
        <w:rPr>
          <w:szCs w:val="28"/>
          <w:lang w:eastAsia="uk-UA"/>
        </w:rPr>
        <w:t>, служби</w:t>
      </w:r>
      <w:r w:rsidRPr="00C54D3F">
        <w:rPr>
          <w:szCs w:val="28"/>
          <w:lang w:eastAsia="uk-UA"/>
        </w:rPr>
        <w:t xml:space="preserve"> й інші виконавчі органи </w:t>
      </w:r>
      <w:r w:rsidR="00FC0B4C">
        <w:rPr>
          <w:szCs w:val="28"/>
          <w:lang w:eastAsia="uk-UA"/>
        </w:rPr>
        <w:t>Литовезької сільської</w:t>
      </w:r>
      <w:r w:rsidRPr="00C54D3F">
        <w:rPr>
          <w:szCs w:val="28"/>
          <w:lang w:eastAsia="uk-UA"/>
        </w:rPr>
        <w:t xml:space="preserve"> ради;</w:t>
      </w:r>
    </w:p>
    <w:p w14:paraId="5AD88B0B" w14:textId="77777777" w:rsidR="00ED3585" w:rsidRDefault="00ED3585" w:rsidP="004169D1">
      <w:pPr>
        <w:shd w:val="clear" w:color="auto" w:fill="FFFFFF"/>
        <w:ind w:firstLine="709"/>
        <w:jc w:val="both"/>
        <w:rPr>
          <w:szCs w:val="28"/>
          <w:lang w:eastAsia="uk-UA"/>
        </w:rPr>
      </w:pPr>
      <w:r w:rsidRPr="00C54D3F">
        <w:rPr>
          <w:szCs w:val="28"/>
          <w:lang w:eastAsia="uk-UA"/>
        </w:rPr>
        <w:t>- органи самоорганізації населення.</w:t>
      </w:r>
    </w:p>
    <w:p w14:paraId="405B1158" w14:textId="77777777" w:rsidR="00FC0B4C" w:rsidRPr="00C54D3F" w:rsidRDefault="00FC0B4C" w:rsidP="004169D1">
      <w:pPr>
        <w:shd w:val="clear" w:color="auto" w:fill="FFFFFF"/>
        <w:ind w:firstLine="709"/>
        <w:jc w:val="both"/>
        <w:rPr>
          <w:szCs w:val="28"/>
          <w:lang w:eastAsia="uk-UA"/>
        </w:rPr>
      </w:pPr>
    </w:p>
    <w:p w14:paraId="00B5297A" w14:textId="77777777" w:rsidR="00140507" w:rsidRPr="00C54D3F" w:rsidRDefault="00140507" w:rsidP="00FC0B4C">
      <w:pPr>
        <w:shd w:val="clear" w:color="auto" w:fill="FFFFFF"/>
        <w:ind w:firstLine="709"/>
        <w:jc w:val="center"/>
        <w:rPr>
          <w:b/>
          <w:szCs w:val="28"/>
          <w:lang w:eastAsia="uk-UA"/>
        </w:rPr>
      </w:pPr>
      <w:r w:rsidRPr="00C54D3F">
        <w:rPr>
          <w:b/>
          <w:szCs w:val="28"/>
          <w:lang w:eastAsia="uk-UA"/>
        </w:rPr>
        <w:t xml:space="preserve">Компетенція </w:t>
      </w:r>
      <w:r w:rsidR="00FC0B4C" w:rsidRPr="00FC0B4C">
        <w:rPr>
          <w:b/>
          <w:szCs w:val="28"/>
        </w:rPr>
        <w:t>Литовезької СТГ</w:t>
      </w:r>
    </w:p>
    <w:p w14:paraId="4104CBE4" w14:textId="77777777" w:rsidR="00140507" w:rsidRPr="00C54D3F" w:rsidRDefault="00140507" w:rsidP="004169D1">
      <w:pPr>
        <w:shd w:val="clear" w:color="auto" w:fill="FFFFFF"/>
        <w:ind w:firstLine="709"/>
        <w:jc w:val="both"/>
        <w:rPr>
          <w:szCs w:val="28"/>
          <w:lang w:eastAsia="uk-UA"/>
        </w:rPr>
      </w:pPr>
      <w:r w:rsidRPr="00C54D3F">
        <w:rPr>
          <w:b/>
          <w:szCs w:val="28"/>
          <w:lang w:eastAsia="uk-UA"/>
        </w:rPr>
        <w:t>1.</w:t>
      </w:r>
      <w:r w:rsidRPr="00C54D3F">
        <w:rPr>
          <w:szCs w:val="28"/>
          <w:lang w:eastAsia="uk-UA"/>
        </w:rPr>
        <w:t xml:space="preserve"> </w:t>
      </w:r>
      <w:r w:rsidR="00712F15">
        <w:rPr>
          <w:szCs w:val="28"/>
        </w:rPr>
        <w:t xml:space="preserve">Литовезька </w:t>
      </w:r>
      <w:r w:rsidR="00712F15" w:rsidRPr="00C54D3F">
        <w:rPr>
          <w:szCs w:val="28"/>
        </w:rPr>
        <w:t>СТГ</w:t>
      </w:r>
      <w:r w:rsidRPr="00C54D3F">
        <w:rPr>
          <w:szCs w:val="28"/>
          <w:lang w:eastAsia="uk-UA"/>
        </w:rPr>
        <w:t xml:space="preserve"> правомочна безпосередньо або через створені нею органи розглядати і вирішувати будь-яке питання, віднесене Конституцією України і </w:t>
      </w:r>
      <w:r w:rsidR="004E469B" w:rsidRPr="00C54D3F">
        <w:rPr>
          <w:szCs w:val="28"/>
          <w:lang w:eastAsia="uk-UA"/>
        </w:rPr>
        <w:t>Закон</w:t>
      </w:r>
      <w:r w:rsidRPr="00C54D3F">
        <w:rPr>
          <w:szCs w:val="28"/>
          <w:lang w:eastAsia="uk-UA"/>
        </w:rPr>
        <w:t>ами України до відання місцевого самоврядування, а також будь-яке питання, не вилучене із сфери її компетенції і вирішення якого не доручено жодному іншому органу.</w:t>
      </w:r>
    </w:p>
    <w:p w14:paraId="700EC7DD" w14:textId="77777777" w:rsidR="00140507" w:rsidRPr="00C54D3F" w:rsidRDefault="00140507" w:rsidP="004169D1">
      <w:pPr>
        <w:shd w:val="clear" w:color="auto" w:fill="FFFFFF"/>
        <w:ind w:firstLine="709"/>
        <w:jc w:val="both"/>
        <w:rPr>
          <w:szCs w:val="28"/>
          <w:lang w:eastAsia="uk-UA"/>
        </w:rPr>
      </w:pPr>
      <w:r w:rsidRPr="00C54D3F">
        <w:rPr>
          <w:b/>
          <w:szCs w:val="28"/>
          <w:lang w:eastAsia="uk-UA"/>
        </w:rPr>
        <w:t>2.</w:t>
      </w:r>
      <w:r w:rsidRPr="00C54D3F">
        <w:rPr>
          <w:szCs w:val="28"/>
          <w:lang w:eastAsia="uk-UA"/>
        </w:rPr>
        <w:t xml:space="preserve"> До компетенції територіальної громади, що реалізується шляхом виборів, референдумів, інших форм безпосередньої участі громади у вирішенні питань місцевого значення, відноситься:</w:t>
      </w:r>
    </w:p>
    <w:p w14:paraId="02164D05" w14:textId="77777777" w:rsidR="00140507" w:rsidRPr="00C54D3F" w:rsidRDefault="00B049C4" w:rsidP="004169D1">
      <w:pPr>
        <w:shd w:val="clear" w:color="auto" w:fill="FFFFFF"/>
        <w:ind w:firstLine="709"/>
        <w:jc w:val="both"/>
        <w:rPr>
          <w:szCs w:val="28"/>
          <w:lang w:eastAsia="uk-UA"/>
        </w:rPr>
      </w:pPr>
      <w:r w:rsidRPr="00C54D3F">
        <w:rPr>
          <w:b/>
          <w:szCs w:val="28"/>
          <w:lang w:eastAsia="uk-UA"/>
        </w:rPr>
        <w:lastRenderedPageBreak/>
        <w:t>1</w:t>
      </w:r>
      <w:r w:rsidR="00140507" w:rsidRPr="00C54D3F">
        <w:rPr>
          <w:b/>
          <w:szCs w:val="28"/>
          <w:lang w:eastAsia="uk-UA"/>
        </w:rPr>
        <w:t>)</w:t>
      </w:r>
      <w:r w:rsidR="00140507" w:rsidRPr="00C54D3F">
        <w:rPr>
          <w:szCs w:val="28"/>
          <w:lang w:eastAsia="uk-UA"/>
        </w:rPr>
        <w:t xml:space="preserve"> </w:t>
      </w:r>
      <w:r w:rsidR="00AE2E60" w:rsidRPr="00C54D3F">
        <w:rPr>
          <w:szCs w:val="28"/>
          <w:lang w:eastAsia="uk-UA"/>
        </w:rPr>
        <w:t xml:space="preserve">обрання </w:t>
      </w:r>
      <w:r w:rsidR="00FC0B4C">
        <w:rPr>
          <w:szCs w:val="28"/>
          <w:lang w:eastAsia="uk-UA"/>
        </w:rPr>
        <w:t xml:space="preserve">Литовезької сільської </w:t>
      </w:r>
      <w:r w:rsidR="00140507" w:rsidRPr="00C54D3F">
        <w:rPr>
          <w:szCs w:val="28"/>
          <w:lang w:eastAsia="uk-UA"/>
        </w:rPr>
        <w:t xml:space="preserve">ради, обрання </w:t>
      </w:r>
      <w:r w:rsidR="00BB4C88">
        <w:rPr>
          <w:szCs w:val="28"/>
          <w:lang w:eastAsia="uk-UA"/>
        </w:rPr>
        <w:t>Литовезького сільського                го</w:t>
      </w:r>
      <w:r w:rsidR="00140507" w:rsidRPr="00C54D3F">
        <w:rPr>
          <w:szCs w:val="28"/>
          <w:lang w:eastAsia="uk-UA"/>
        </w:rPr>
        <w:t>лови</w:t>
      </w:r>
      <w:r w:rsidR="00AE2E60" w:rsidRPr="00C54D3F">
        <w:rPr>
          <w:szCs w:val="28"/>
          <w:lang w:eastAsia="uk-UA"/>
        </w:rPr>
        <w:t xml:space="preserve">, </w:t>
      </w:r>
      <w:r w:rsidR="00140507" w:rsidRPr="00C54D3F">
        <w:rPr>
          <w:szCs w:val="28"/>
          <w:lang w:eastAsia="uk-UA"/>
        </w:rPr>
        <w:t>дострокове припинення їх повноважень;</w:t>
      </w:r>
    </w:p>
    <w:p w14:paraId="2C95634D" w14:textId="77777777" w:rsidR="00140507" w:rsidRPr="00C54D3F" w:rsidRDefault="00B049C4" w:rsidP="004169D1">
      <w:pPr>
        <w:shd w:val="clear" w:color="auto" w:fill="FFFFFF"/>
        <w:ind w:firstLine="709"/>
        <w:jc w:val="both"/>
        <w:rPr>
          <w:szCs w:val="28"/>
          <w:lang w:eastAsia="uk-UA"/>
        </w:rPr>
      </w:pPr>
      <w:r w:rsidRPr="00C54D3F">
        <w:rPr>
          <w:b/>
          <w:szCs w:val="28"/>
          <w:lang w:eastAsia="uk-UA"/>
        </w:rPr>
        <w:t>2</w:t>
      </w:r>
      <w:r w:rsidR="00140507" w:rsidRPr="00C54D3F">
        <w:rPr>
          <w:b/>
          <w:szCs w:val="28"/>
          <w:lang w:eastAsia="uk-UA"/>
        </w:rPr>
        <w:t>)</w:t>
      </w:r>
      <w:r w:rsidR="00140507" w:rsidRPr="00C54D3F">
        <w:rPr>
          <w:szCs w:val="28"/>
          <w:lang w:eastAsia="uk-UA"/>
        </w:rPr>
        <w:t xml:space="preserve"> заслуховування звітів депутатів </w:t>
      </w:r>
      <w:r w:rsidR="00BB4C88">
        <w:rPr>
          <w:szCs w:val="28"/>
          <w:lang w:eastAsia="uk-UA"/>
        </w:rPr>
        <w:t xml:space="preserve">Литовезької сільської </w:t>
      </w:r>
      <w:r w:rsidR="00AE2E60" w:rsidRPr="00C54D3F">
        <w:rPr>
          <w:szCs w:val="28"/>
          <w:lang w:eastAsia="uk-UA"/>
        </w:rPr>
        <w:t xml:space="preserve">ради </w:t>
      </w:r>
      <w:r w:rsidR="00140507" w:rsidRPr="00C54D3F">
        <w:rPr>
          <w:szCs w:val="28"/>
          <w:lang w:eastAsia="uk-UA"/>
        </w:rPr>
        <w:t>і</w:t>
      </w:r>
      <w:r w:rsidR="00BB4C88">
        <w:rPr>
          <w:szCs w:val="28"/>
          <w:lang w:eastAsia="uk-UA"/>
        </w:rPr>
        <w:t xml:space="preserve"> Литовезького сільського </w:t>
      </w:r>
      <w:r w:rsidR="00140507" w:rsidRPr="00C54D3F">
        <w:rPr>
          <w:szCs w:val="28"/>
          <w:lang w:eastAsia="uk-UA"/>
        </w:rPr>
        <w:t>голови;</w:t>
      </w:r>
    </w:p>
    <w:p w14:paraId="7A0F5A70" w14:textId="77777777" w:rsidR="00140507" w:rsidRPr="00C54D3F" w:rsidRDefault="00B049C4" w:rsidP="004169D1">
      <w:pPr>
        <w:shd w:val="clear" w:color="auto" w:fill="FFFFFF"/>
        <w:ind w:firstLine="709"/>
        <w:jc w:val="both"/>
        <w:rPr>
          <w:szCs w:val="28"/>
          <w:lang w:eastAsia="uk-UA"/>
        </w:rPr>
      </w:pPr>
      <w:r w:rsidRPr="00C54D3F">
        <w:rPr>
          <w:b/>
          <w:szCs w:val="28"/>
          <w:lang w:eastAsia="uk-UA"/>
        </w:rPr>
        <w:t>3</w:t>
      </w:r>
      <w:r w:rsidR="00140507" w:rsidRPr="00C54D3F">
        <w:rPr>
          <w:b/>
          <w:szCs w:val="28"/>
          <w:lang w:eastAsia="uk-UA"/>
        </w:rPr>
        <w:t>)</w:t>
      </w:r>
      <w:r w:rsidR="00140507" w:rsidRPr="00C54D3F">
        <w:rPr>
          <w:szCs w:val="28"/>
          <w:lang w:eastAsia="uk-UA"/>
        </w:rPr>
        <w:t xml:space="preserve"> здійснення контролю за діяльністю органів і посадових осіб місцевого самоврядування у встановлених законодавством України та цим Статутом формах;</w:t>
      </w:r>
    </w:p>
    <w:p w14:paraId="3A0D66E2" w14:textId="77777777" w:rsidR="00140507" w:rsidRDefault="00B049C4" w:rsidP="004169D1">
      <w:pPr>
        <w:shd w:val="clear" w:color="auto" w:fill="FFFFFF"/>
        <w:ind w:firstLine="709"/>
        <w:jc w:val="both"/>
        <w:rPr>
          <w:szCs w:val="28"/>
          <w:lang w:eastAsia="uk-UA"/>
        </w:rPr>
      </w:pPr>
      <w:r w:rsidRPr="00C54D3F">
        <w:rPr>
          <w:b/>
          <w:szCs w:val="28"/>
          <w:lang w:eastAsia="uk-UA"/>
        </w:rPr>
        <w:t>4</w:t>
      </w:r>
      <w:r w:rsidR="00140507" w:rsidRPr="00C54D3F">
        <w:rPr>
          <w:b/>
          <w:szCs w:val="28"/>
          <w:lang w:eastAsia="uk-UA"/>
        </w:rPr>
        <w:t>)</w:t>
      </w:r>
      <w:r w:rsidR="00140507" w:rsidRPr="00C54D3F">
        <w:rPr>
          <w:szCs w:val="28"/>
          <w:lang w:eastAsia="uk-UA"/>
        </w:rPr>
        <w:t xml:space="preserve"> </w:t>
      </w:r>
      <w:r w:rsidR="00623563" w:rsidRPr="00C54D3F">
        <w:rPr>
          <w:szCs w:val="28"/>
          <w:lang w:eastAsia="uk-UA"/>
        </w:rPr>
        <w:t>вирішення інших питань відповідно до законодавства.</w:t>
      </w:r>
    </w:p>
    <w:p w14:paraId="2F30D108" w14:textId="77777777" w:rsidR="00BB4C88" w:rsidRPr="00C54D3F" w:rsidRDefault="00BB4C88" w:rsidP="004169D1">
      <w:pPr>
        <w:shd w:val="clear" w:color="auto" w:fill="FFFFFF"/>
        <w:ind w:firstLine="709"/>
        <w:jc w:val="both"/>
        <w:rPr>
          <w:szCs w:val="28"/>
          <w:lang w:eastAsia="uk-UA"/>
        </w:rPr>
      </w:pPr>
    </w:p>
    <w:p w14:paraId="7ECFED14" w14:textId="77777777" w:rsidR="00140507" w:rsidRPr="00C54D3F" w:rsidRDefault="00BB4C88" w:rsidP="00BB4C88">
      <w:pPr>
        <w:shd w:val="clear" w:color="auto" w:fill="FFFFFF"/>
        <w:ind w:firstLine="709"/>
        <w:jc w:val="center"/>
        <w:rPr>
          <w:szCs w:val="28"/>
          <w:lang w:eastAsia="uk-UA"/>
        </w:rPr>
      </w:pPr>
      <w:r>
        <w:rPr>
          <w:b/>
          <w:szCs w:val="28"/>
          <w:lang w:eastAsia="uk-UA"/>
        </w:rPr>
        <w:t>Литовезька</w:t>
      </w:r>
      <w:r w:rsidR="00F71CD6">
        <w:rPr>
          <w:b/>
          <w:szCs w:val="28"/>
          <w:lang w:eastAsia="uk-UA"/>
        </w:rPr>
        <w:t xml:space="preserve"> сільська</w:t>
      </w:r>
      <w:r w:rsidR="00623563" w:rsidRPr="00C54D3F">
        <w:rPr>
          <w:b/>
          <w:szCs w:val="28"/>
          <w:lang w:eastAsia="uk-UA"/>
        </w:rPr>
        <w:t xml:space="preserve"> рада.</w:t>
      </w:r>
    </w:p>
    <w:p w14:paraId="09C71BEB" w14:textId="77777777" w:rsidR="00E143D9" w:rsidRPr="00C54D3F" w:rsidRDefault="00623563" w:rsidP="004169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Cs w:val="28"/>
        </w:rPr>
      </w:pPr>
      <w:r w:rsidRPr="00C54D3F">
        <w:rPr>
          <w:b/>
          <w:szCs w:val="28"/>
        </w:rPr>
        <w:t>1</w:t>
      </w:r>
      <w:r w:rsidR="009B53C8" w:rsidRPr="00C54D3F">
        <w:rPr>
          <w:b/>
          <w:szCs w:val="28"/>
        </w:rPr>
        <w:t>.</w:t>
      </w:r>
      <w:r w:rsidR="009B53C8" w:rsidRPr="00C54D3F">
        <w:rPr>
          <w:szCs w:val="28"/>
        </w:rPr>
        <w:t xml:space="preserve"> </w:t>
      </w:r>
      <w:r w:rsidR="00BB4C88">
        <w:rPr>
          <w:szCs w:val="28"/>
        </w:rPr>
        <w:t xml:space="preserve">Литовезька сільська </w:t>
      </w:r>
      <w:r w:rsidR="009B53C8" w:rsidRPr="00C54D3F">
        <w:rPr>
          <w:szCs w:val="28"/>
        </w:rPr>
        <w:t xml:space="preserve">рада є </w:t>
      </w:r>
      <w:r w:rsidRPr="00C54D3F">
        <w:rPr>
          <w:szCs w:val="28"/>
        </w:rPr>
        <w:t xml:space="preserve">єдиним представницьким органом </w:t>
      </w:r>
      <w:r w:rsidR="00BB4C88">
        <w:rPr>
          <w:szCs w:val="28"/>
        </w:rPr>
        <w:t xml:space="preserve">Литовезької </w:t>
      </w:r>
      <w:r w:rsidR="00BB4C88" w:rsidRPr="00C54D3F">
        <w:rPr>
          <w:szCs w:val="28"/>
        </w:rPr>
        <w:t xml:space="preserve">СТГ </w:t>
      </w:r>
      <w:r w:rsidR="009B53C8" w:rsidRPr="00C54D3F">
        <w:rPr>
          <w:szCs w:val="28"/>
        </w:rPr>
        <w:t xml:space="preserve">та здійснює від її імені та в її інтересах функції і повноваження місцевого самоврядування, визначені Конституцією та </w:t>
      </w:r>
      <w:r w:rsidR="004E469B" w:rsidRPr="00C54D3F">
        <w:rPr>
          <w:szCs w:val="28"/>
        </w:rPr>
        <w:t>Закон</w:t>
      </w:r>
      <w:r w:rsidR="009B53C8" w:rsidRPr="00C54D3F">
        <w:rPr>
          <w:szCs w:val="28"/>
        </w:rPr>
        <w:t xml:space="preserve">ами України. </w:t>
      </w:r>
    </w:p>
    <w:p w14:paraId="3686BF64" w14:textId="77777777" w:rsidR="009B53C8" w:rsidRPr="00C54D3F" w:rsidRDefault="00C0432B" w:rsidP="004169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Cs w:val="28"/>
        </w:rPr>
      </w:pPr>
      <w:r>
        <w:rPr>
          <w:szCs w:val="28"/>
        </w:rPr>
        <w:t xml:space="preserve">Литовезька сільська </w:t>
      </w:r>
      <w:r w:rsidRPr="00C54D3F">
        <w:rPr>
          <w:szCs w:val="28"/>
        </w:rPr>
        <w:t xml:space="preserve">рада </w:t>
      </w:r>
      <w:r w:rsidR="009B53C8" w:rsidRPr="00C54D3F">
        <w:rPr>
          <w:szCs w:val="28"/>
        </w:rPr>
        <w:t>складається з депутатів, які обираються громадою</w:t>
      </w:r>
      <w:r w:rsidR="009B53C8" w:rsidRPr="00C54D3F">
        <w:rPr>
          <w:b/>
          <w:szCs w:val="28"/>
        </w:rPr>
        <w:t xml:space="preserve"> </w:t>
      </w:r>
      <w:r w:rsidR="009B53C8" w:rsidRPr="00C54D3F">
        <w:rPr>
          <w:szCs w:val="28"/>
        </w:rPr>
        <w:t xml:space="preserve">на визначений Конституцією України строк. Порядок формування та організації діяльності </w:t>
      </w:r>
      <w:r>
        <w:rPr>
          <w:szCs w:val="28"/>
        </w:rPr>
        <w:t>Литовезької сільської ради</w:t>
      </w:r>
      <w:r w:rsidRPr="00C54D3F">
        <w:rPr>
          <w:szCs w:val="28"/>
        </w:rPr>
        <w:t xml:space="preserve"> </w:t>
      </w:r>
      <w:r w:rsidR="009B53C8" w:rsidRPr="00C54D3F">
        <w:rPr>
          <w:szCs w:val="28"/>
        </w:rPr>
        <w:t xml:space="preserve">визначаються чинним законодавством, Регламентом роботи </w:t>
      </w:r>
      <w:r>
        <w:rPr>
          <w:szCs w:val="28"/>
        </w:rPr>
        <w:t>Литовезької сільської ради</w:t>
      </w:r>
      <w:r w:rsidR="009B53C8" w:rsidRPr="00C54D3F">
        <w:rPr>
          <w:szCs w:val="28"/>
        </w:rPr>
        <w:t xml:space="preserve">, іншими нормативними актами. </w:t>
      </w:r>
    </w:p>
    <w:p w14:paraId="6A6941EE" w14:textId="77777777" w:rsidR="009B53C8" w:rsidRPr="00C54D3F" w:rsidRDefault="00E143D9" w:rsidP="004169D1">
      <w:pPr>
        <w:tabs>
          <w:tab w:val="left" w:pos="851"/>
        </w:tabs>
        <w:ind w:firstLine="709"/>
        <w:jc w:val="both"/>
        <w:rPr>
          <w:szCs w:val="28"/>
        </w:rPr>
      </w:pPr>
      <w:r w:rsidRPr="00C54D3F">
        <w:rPr>
          <w:b/>
          <w:szCs w:val="28"/>
        </w:rPr>
        <w:t>2</w:t>
      </w:r>
      <w:r w:rsidR="009B53C8" w:rsidRPr="00C54D3F">
        <w:rPr>
          <w:b/>
          <w:szCs w:val="28"/>
        </w:rPr>
        <w:t>.</w:t>
      </w:r>
      <w:r w:rsidR="009B53C8" w:rsidRPr="00C54D3F">
        <w:rPr>
          <w:szCs w:val="28"/>
        </w:rPr>
        <w:t xml:space="preserve"> </w:t>
      </w:r>
      <w:r w:rsidR="00C0432B">
        <w:rPr>
          <w:szCs w:val="28"/>
        </w:rPr>
        <w:t xml:space="preserve">Литовезька сільська </w:t>
      </w:r>
      <w:r w:rsidR="00C0432B" w:rsidRPr="00C54D3F">
        <w:rPr>
          <w:szCs w:val="28"/>
        </w:rPr>
        <w:t>рада</w:t>
      </w:r>
      <w:r w:rsidR="009B53C8" w:rsidRPr="00C54D3F">
        <w:rPr>
          <w:szCs w:val="28"/>
        </w:rPr>
        <w:t xml:space="preserve"> утворює</w:t>
      </w:r>
      <w:r w:rsidR="009B53C8" w:rsidRPr="00C54D3F">
        <w:rPr>
          <w:b/>
          <w:szCs w:val="28"/>
        </w:rPr>
        <w:t xml:space="preserve"> </w:t>
      </w:r>
      <w:r w:rsidR="009B53C8" w:rsidRPr="00C54D3F">
        <w:rPr>
          <w:szCs w:val="28"/>
        </w:rPr>
        <w:t>органи ради,</w:t>
      </w:r>
      <w:r w:rsidR="009B53C8" w:rsidRPr="00C54D3F">
        <w:rPr>
          <w:b/>
          <w:szCs w:val="28"/>
        </w:rPr>
        <w:t xml:space="preserve"> </w:t>
      </w:r>
      <w:r w:rsidR="009B53C8" w:rsidRPr="00C54D3F">
        <w:rPr>
          <w:szCs w:val="28"/>
        </w:rPr>
        <w:t>що обираються з числа її депутатів, для вивчення, попереднього розгляду й підготовки питань, які належать до її відання, здійснення контролю за виконанням рішень ради (постійні комісії ради)</w:t>
      </w:r>
      <w:r w:rsidR="009B53C8" w:rsidRPr="00C54D3F">
        <w:rPr>
          <w:b/>
          <w:szCs w:val="28"/>
        </w:rPr>
        <w:t xml:space="preserve"> </w:t>
      </w:r>
      <w:r w:rsidR="009B53C8" w:rsidRPr="00C54D3F">
        <w:rPr>
          <w:szCs w:val="28"/>
        </w:rPr>
        <w:t xml:space="preserve">та для здійснення контролю з конкретно визначених </w:t>
      </w:r>
      <w:r w:rsidR="00C0432B">
        <w:rPr>
          <w:szCs w:val="28"/>
        </w:rPr>
        <w:t>Литовезькою сільською радою</w:t>
      </w:r>
      <w:r w:rsidR="009B53C8" w:rsidRPr="00C54D3F">
        <w:rPr>
          <w:szCs w:val="28"/>
        </w:rPr>
        <w:t xml:space="preserve"> питань, що належать до повноважень місцевого самоврядування (тимчасові контрольні комісії ради). Перелік та функціональна спрямованість постійних комісій, порядок їх формування та права</w:t>
      </w:r>
      <w:r w:rsidR="009B53C8" w:rsidRPr="00C54D3F">
        <w:rPr>
          <w:b/>
          <w:szCs w:val="28"/>
        </w:rPr>
        <w:t xml:space="preserve"> </w:t>
      </w:r>
      <w:r w:rsidR="009B53C8" w:rsidRPr="00C54D3F">
        <w:rPr>
          <w:szCs w:val="28"/>
        </w:rPr>
        <w:t xml:space="preserve">визначаються Регламентом роботи </w:t>
      </w:r>
      <w:r w:rsidR="00C0432B">
        <w:rPr>
          <w:szCs w:val="28"/>
        </w:rPr>
        <w:t>Литовезьк</w:t>
      </w:r>
      <w:r w:rsidR="00CE5453">
        <w:rPr>
          <w:szCs w:val="28"/>
        </w:rPr>
        <w:t>ої сільської</w:t>
      </w:r>
      <w:r w:rsidR="00C0432B">
        <w:rPr>
          <w:szCs w:val="28"/>
        </w:rPr>
        <w:t xml:space="preserve"> </w:t>
      </w:r>
      <w:r w:rsidR="00CE5453">
        <w:rPr>
          <w:szCs w:val="28"/>
        </w:rPr>
        <w:t>ради</w:t>
      </w:r>
      <w:r w:rsidR="009B53C8" w:rsidRPr="00C54D3F">
        <w:rPr>
          <w:szCs w:val="28"/>
        </w:rPr>
        <w:t xml:space="preserve"> та Положенням про постійні комісії </w:t>
      </w:r>
      <w:r w:rsidR="00CE5453">
        <w:rPr>
          <w:szCs w:val="28"/>
        </w:rPr>
        <w:t>Литовезької сільської ради</w:t>
      </w:r>
      <w:r w:rsidR="009B53C8" w:rsidRPr="00C54D3F">
        <w:rPr>
          <w:szCs w:val="28"/>
        </w:rPr>
        <w:t xml:space="preserve">, які затверджує </w:t>
      </w:r>
      <w:r w:rsidR="00CE5453">
        <w:rPr>
          <w:szCs w:val="28"/>
        </w:rPr>
        <w:t xml:space="preserve">Литовезька сільська </w:t>
      </w:r>
      <w:r w:rsidR="00CE5453" w:rsidRPr="00C54D3F">
        <w:rPr>
          <w:szCs w:val="28"/>
        </w:rPr>
        <w:t>рада</w:t>
      </w:r>
      <w:r w:rsidR="009B53C8" w:rsidRPr="00C54D3F">
        <w:rPr>
          <w:szCs w:val="28"/>
        </w:rPr>
        <w:t>.</w:t>
      </w:r>
    </w:p>
    <w:p w14:paraId="63134929" w14:textId="77777777" w:rsidR="009B53C8" w:rsidRPr="00C54D3F" w:rsidRDefault="004079FC" w:rsidP="004169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Cs w:val="28"/>
        </w:rPr>
      </w:pPr>
      <w:r w:rsidRPr="00C54D3F">
        <w:rPr>
          <w:b/>
          <w:szCs w:val="28"/>
        </w:rPr>
        <w:t>3</w:t>
      </w:r>
      <w:r w:rsidR="009B53C8" w:rsidRPr="00C54D3F">
        <w:rPr>
          <w:b/>
          <w:szCs w:val="28"/>
        </w:rPr>
        <w:t>.</w:t>
      </w:r>
      <w:r w:rsidR="009B53C8" w:rsidRPr="00C54D3F">
        <w:rPr>
          <w:szCs w:val="28"/>
        </w:rPr>
        <w:t xml:space="preserve"> Виконавчими органами </w:t>
      </w:r>
      <w:r w:rsidR="00E143D9" w:rsidRPr="00C54D3F">
        <w:rPr>
          <w:szCs w:val="28"/>
        </w:rPr>
        <w:t xml:space="preserve">місцевого самоврядування та </w:t>
      </w:r>
      <w:r w:rsidR="00CE5453">
        <w:rPr>
          <w:szCs w:val="28"/>
        </w:rPr>
        <w:t>Литовезької сільської ради</w:t>
      </w:r>
      <w:r w:rsidR="009B53C8" w:rsidRPr="00C54D3F">
        <w:rPr>
          <w:szCs w:val="28"/>
        </w:rPr>
        <w:t xml:space="preserve"> є її </w:t>
      </w:r>
      <w:r w:rsidR="00FE31CE" w:rsidRPr="00C54D3F">
        <w:rPr>
          <w:szCs w:val="28"/>
        </w:rPr>
        <w:t>В</w:t>
      </w:r>
      <w:r w:rsidR="009B53C8" w:rsidRPr="00C54D3F">
        <w:rPr>
          <w:szCs w:val="28"/>
        </w:rPr>
        <w:t xml:space="preserve">иконавчий комітет, департаменти, управління, відділи та інші утворені </w:t>
      </w:r>
      <w:r w:rsidR="00CE5453">
        <w:rPr>
          <w:szCs w:val="28"/>
        </w:rPr>
        <w:t>Литовезькою сільською р</w:t>
      </w:r>
      <w:r w:rsidR="009B53C8" w:rsidRPr="00C54D3F">
        <w:rPr>
          <w:szCs w:val="28"/>
        </w:rPr>
        <w:t>адою виконавчі органи.</w:t>
      </w:r>
    </w:p>
    <w:p w14:paraId="75EA93D7" w14:textId="77777777" w:rsidR="009B53C8" w:rsidRPr="00C54D3F" w:rsidRDefault="009B53C8" w:rsidP="004169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Cs w:val="28"/>
        </w:rPr>
      </w:pPr>
      <w:r w:rsidRPr="00C54D3F">
        <w:rPr>
          <w:szCs w:val="28"/>
        </w:rPr>
        <w:t xml:space="preserve">Виконавчий комітет </w:t>
      </w:r>
      <w:r w:rsidR="004079FC" w:rsidRPr="00C54D3F">
        <w:rPr>
          <w:szCs w:val="28"/>
        </w:rPr>
        <w:t>у</w:t>
      </w:r>
      <w:r w:rsidRPr="00C54D3F">
        <w:rPr>
          <w:szCs w:val="28"/>
        </w:rPr>
        <w:t xml:space="preserve">творюється </w:t>
      </w:r>
      <w:r w:rsidR="00CE5453">
        <w:rPr>
          <w:szCs w:val="28"/>
        </w:rPr>
        <w:t>Литовезькою сільською р</w:t>
      </w:r>
      <w:r w:rsidR="00CE5453" w:rsidRPr="00C54D3F">
        <w:rPr>
          <w:szCs w:val="28"/>
        </w:rPr>
        <w:t xml:space="preserve">адою </w:t>
      </w:r>
      <w:r w:rsidRPr="00C54D3F">
        <w:rPr>
          <w:szCs w:val="28"/>
        </w:rPr>
        <w:t>на строк її повноважень.</w:t>
      </w:r>
      <w:r w:rsidRPr="00C54D3F">
        <w:rPr>
          <w:b/>
          <w:szCs w:val="28"/>
        </w:rPr>
        <w:t xml:space="preserve"> </w:t>
      </w:r>
      <w:r w:rsidRPr="00C54D3F">
        <w:rPr>
          <w:szCs w:val="28"/>
        </w:rPr>
        <w:t xml:space="preserve">Очолює </w:t>
      </w:r>
      <w:r w:rsidR="00FE31CE" w:rsidRPr="00C54D3F">
        <w:rPr>
          <w:szCs w:val="28"/>
        </w:rPr>
        <w:t>В</w:t>
      </w:r>
      <w:r w:rsidRPr="00C54D3F">
        <w:rPr>
          <w:szCs w:val="28"/>
        </w:rPr>
        <w:t xml:space="preserve">иконавчий комітет </w:t>
      </w:r>
      <w:r w:rsidR="00CE5453">
        <w:rPr>
          <w:szCs w:val="28"/>
        </w:rPr>
        <w:t>Литовезькій сільський</w:t>
      </w:r>
      <w:r w:rsidRPr="00C54D3F">
        <w:rPr>
          <w:szCs w:val="28"/>
        </w:rPr>
        <w:t xml:space="preserve"> голова. Порядок утворення</w:t>
      </w:r>
      <w:r w:rsidR="004079FC" w:rsidRPr="00C54D3F">
        <w:rPr>
          <w:szCs w:val="28"/>
        </w:rPr>
        <w:t>,</w:t>
      </w:r>
      <w:r w:rsidRPr="00C54D3F">
        <w:rPr>
          <w:szCs w:val="28"/>
        </w:rPr>
        <w:t xml:space="preserve"> діяльності </w:t>
      </w:r>
      <w:r w:rsidR="004079FC" w:rsidRPr="00C54D3F">
        <w:rPr>
          <w:szCs w:val="28"/>
        </w:rPr>
        <w:t xml:space="preserve">та розпуску </w:t>
      </w:r>
      <w:r w:rsidR="00FE31CE" w:rsidRPr="00C54D3F">
        <w:rPr>
          <w:szCs w:val="28"/>
        </w:rPr>
        <w:t>В</w:t>
      </w:r>
      <w:r w:rsidRPr="00C54D3F">
        <w:rPr>
          <w:szCs w:val="28"/>
        </w:rPr>
        <w:t xml:space="preserve">иконавчого комітету </w:t>
      </w:r>
      <w:r w:rsidR="00CE5453">
        <w:rPr>
          <w:szCs w:val="28"/>
        </w:rPr>
        <w:t>Литовезької сільської ради</w:t>
      </w:r>
      <w:r w:rsidR="00CE5453" w:rsidRPr="00C54D3F">
        <w:rPr>
          <w:szCs w:val="28"/>
        </w:rPr>
        <w:t xml:space="preserve"> </w:t>
      </w:r>
      <w:r w:rsidRPr="00C54D3F">
        <w:rPr>
          <w:szCs w:val="28"/>
        </w:rPr>
        <w:t xml:space="preserve">визначається чинним законодавством, Регламентом роботи </w:t>
      </w:r>
      <w:r w:rsidR="00CE5453">
        <w:rPr>
          <w:szCs w:val="28"/>
        </w:rPr>
        <w:t>Литовезької сільської ради</w:t>
      </w:r>
      <w:r w:rsidRPr="00C54D3F">
        <w:rPr>
          <w:szCs w:val="28"/>
        </w:rPr>
        <w:t xml:space="preserve"> і Регламентом роботи виконавчих органів </w:t>
      </w:r>
      <w:r w:rsidR="00CE5453">
        <w:rPr>
          <w:szCs w:val="28"/>
        </w:rPr>
        <w:t>Литовезької сільської ради</w:t>
      </w:r>
      <w:r w:rsidRPr="00C54D3F">
        <w:rPr>
          <w:szCs w:val="28"/>
        </w:rPr>
        <w:t>.</w:t>
      </w:r>
    </w:p>
    <w:p w14:paraId="4336992A" w14:textId="77777777" w:rsidR="004079FC" w:rsidRPr="00C54D3F" w:rsidRDefault="00CE5453" w:rsidP="004169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Cs w:val="28"/>
        </w:rPr>
      </w:pPr>
      <w:r>
        <w:rPr>
          <w:szCs w:val="28"/>
        </w:rPr>
        <w:t xml:space="preserve">Литовезька сільська </w:t>
      </w:r>
      <w:r w:rsidRPr="00C54D3F">
        <w:rPr>
          <w:szCs w:val="28"/>
        </w:rPr>
        <w:t xml:space="preserve">рада </w:t>
      </w:r>
      <w:r w:rsidR="009B53C8" w:rsidRPr="00C54D3F">
        <w:rPr>
          <w:szCs w:val="28"/>
        </w:rPr>
        <w:t>а в межах затвердженої нею структури та загальної чисельності штатів може створювати</w:t>
      </w:r>
      <w:r w:rsidR="009B53C8" w:rsidRPr="00C54D3F">
        <w:rPr>
          <w:b/>
          <w:szCs w:val="28"/>
        </w:rPr>
        <w:t xml:space="preserve"> </w:t>
      </w:r>
      <w:r>
        <w:rPr>
          <w:b/>
          <w:szCs w:val="28"/>
        </w:rPr>
        <w:t>у</w:t>
      </w:r>
      <w:r w:rsidR="009B53C8" w:rsidRPr="00C54D3F">
        <w:rPr>
          <w:szCs w:val="28"/>
        </w:rPr>
        <w:t>правління, відділи</w:t>
      </w:r>
      <w:r>
        <w:rPr>
          <w:szCs w:val="28"/>
        </w:rPr>
        <w:t>, служби</w:t>
      </w:r>
      <w:r w:rsidR="009B53C8" w:rsidRPr="00C54D3F">
        <w:rPr>
          <w:szCs w:val="28"/>
        </w:rPr>
        <w:t xml:space="preserve"> та інші виконавчі органи для здійснення повноважень, що належать до відання виконавчих органів ради. Діяльність зазначених виконавчих органів ради здійснюється відповідно до Положень про департаменти, управління, відділи та інші виконавчі органи </w:t>
      </w:r>
      <w:r>
        <w:rPr>
          <w:szCs w:val="28"/>
        </w:rPr>
        <w:t>Литовезької сільської ради</w:t>
      </w:r>
      <w:r w:rsidR="009B53C8" w:rsidRPr="00C54D3F">
        <w:rPr>
          <w:szCs w:val="28"/>
        </w:rPr>
        <w:t xml:space="preserve">, які затверджує </w:t>
      </w:r>
      <w:r w:rsidR="00F8064D">
        <w:rPr>
          <w:szCs w:val="28"/>
        </w:rPr>
        <w:t xml:space="preserve">Литовезька сільська </w:t>
      </w:r>
      <w:r w:rsidR="00F8064D" w:rsidRPr="00C54D3F">
        <w:rPr>
          <w:szCs w:val="28"/>
        </w:rPr>
        <w:t>рада</w:t>
      </w:r>
      <w:r w:rsidR="009B53C8" w:rsidRPr="00C54D3F">
        <w:rPr>
          <w:szCs w:val="28"/>
        </w:rPr>
        <w:t>.</w:t>
      </w:r>
      <w:r w:rsidR="004079FC" w:rsidRPr="00C54D3F">
        <w:rPr>
          <w:szCs w:val="28"/>
        </w:rPr>
        <w:t xml:space="preserve"> Реорганізація та ліквідація департаментів, управлінь, відділів та інших виконавчих органів, окрім </w:t>
      </w:r>
      <w:r w:rsidR="00FE31CE" w:rsidRPr="00C54D3F">
        <w:rPr>
          <w:szCs w:val="28"/>
        </w:rPr>
        <w:t>В</w:t>
      </w:r>
      <w:r w:rsidR="004079FC" w:rsidRPr="00C54D3F">
        <w:rPr>
          <w:szCs w:val="28"/>
        </w:rPr>
        <w:t xml:space="preserve">иконавчого комітету </w:t>
      </w:r>
      <w:r w:rsidR="00F8064D">
        <w:rPr>
          <w:szCs w:val="28"/>
        </w:rPr>
        <w:t>Литовезької сільської ради</w:t>
      </w:r>
      <w:r w:rsidR="004079FC" w:rsidRPr="00C54D3F">
        <w:rPr>
          <w:szCs w:val="28"/>
        </w:rPr>
        <w:t xml:space="preserve">, відбувається за рішенням </w:t>
      </w:r>
      <w:r w:rsidR="00F8064D">
        <w:rPr>
          <w:szCs w:val="28"/>
        </w:rPr>
        <w:t>Литовезької сільської ради</w:t>
      </w:r>
      <w:r w:rsidR="00C06DBF" w:rsidRPr="00C54D3F">
        <w:rPr>
          <w:szCs w:val="28"/>
        </w:rPr>
        <w:t>.</w:t>
      </w:r>
    </w:p>
    <w:p w14:paraId="209EB60E" w14:textId="77777777" w:rsidR="009B53C8" w:rsidRPr="00C54D3F" w:rsidRDefault="00F8064D" w:rsidP="004169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Cs w:val="28"/>
          <w:shd w:val="clear" w:color="auto" w:fill="FFFFFF"/>
        </w:rPr>
      </w:pPr>
      <w:r>
        <w:rPr>
          <w:szCs w:val="28"/>
        </w:rPr>
        <w:t xml:space="preserve">Литовезька сільська </w:t>
      </w:r>
      <w:r w:rsidRPr="00C54D3F">
        <w:rPr>
          <w:szCs w:val="28"/>
        </w:rPr>
        <w:t>рада</w:t>
      </w:r>
      <w:r w:rsidRPr="00C54D3F">
        <w:rPr>
          <w:szCs w:val="28"/>
          <w:shd w:val="clear" w:color="auto" w:fill="FFFFFF"/>
        </w:rPr>
        <w:t xml:space="preserve"> </w:t>
      </w:r>
      <w:r w:rsidR="009B53C8" w:rsidRPr="00C54D3F">
        <w:rPr>
          <w:szCs w:val="28"/>
          <w:shd w:val="clear" w:color="auto" w:fill="FFFFFF"/>
        </w:rPr>
        <w:t xml:space="preserve">може прийняти рішення про розмежування повноважень між її виконавчими органами та </w:t>
      </w:r>
      <w:r>
        <w:rPr>
          <w:szCs w:val="28"/>
          <w:shd w:val="clear" w:color="auto" w:fill="FFFFFF"/>
        </w:rPr>
        <w:t>Литовезьким сільським</w:t>
      </w:r>
      <w:r w:rsidR="009B53C8" w:rsidRPr="00C54D3F">
        <w:rPr>
          <w:szCs w:val="28"/>
          <w:shd w:val="clear" w:color="auto" w:fill="FFFFFF"/>
        </w:rPr>
        <w:t xml:space="preserve"> головою в межах повноважень, наданих законом виконавчим органам міських рад.</w:t>
      </w:r>
    </w:p>
    <w:p w14:paraId="03BAE9BE" w14:textId="77777777" w:rsidR="009B53C8" w:rsidRDefault="009B53C8" w:rsidP="004169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Cs w:val="28"/>
          <w:shd w:val="clear" w:color="auto" w:fill="FFFFFF"/>
        </w:rPr>
      </w:pPr>
      <w:r w:rsidRPr="00C54D3F">
        <w:rPr>
          <w:szCs w:val="28"/>
          <w:shd w:val="clear" w:color="auto" w:fill="FFFFFF"/>
        </w:rPr>
        <w:lastRenderedPageBreak/>
        <w:t xml:space="preserve">На офіційному вебсайті </w:t>
      </w:r>
      <w:r w:rsidR="00F8064D">
        <w:rPr>
          <w:szCs w:val="28"/>
        </w:rPr>
        <w:t>Литовезької сільської ради</w:t>
      </w:r>
      <w:r w:rsidR="00F8064D" w:rsidRPr="00C54D3F">
        <w:rPr>
          <w:szCs w:val="28"/>
          <w:shd w:val="clear" w:color="auto" w:fill="FFFFFF"/>
        </w:rPr>
        <w:t xml:space="preserve"> </w:t>
      </w:r>
      <w:r w:rsidRPr="00C54D3F">
        <w:rPr>
          <w:szCs w:val="28"/>
          <w:shd w:val="clear" w:color="auto" w:fill="FFFFFF"/>
        </w:rPr>
        <w:t>розміщується та постійно оновлюється інформація про розмежування повноважень між ОМС.</w:t>
      </w:r>
    </w:p>
    <w:p w14:paraId="34A5C968" w14:textId="77777777" w:rsidR="00F8064D" w:rsidRPr="00C54D3F" w:rsidRDefault="00F8064D" w:rsidP="004169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Cs w:val="28"/>
          <w:shd w:val="clear" w:color="auto" w:fill="FFFFFF"/>
        </w:rPr>
      </w:pPr>
    </w:p>
    <w:p w14:paraId="572C7B23" w14:textId="77777777" w:rsidR="00C06DBF" w:rsidRPr="00F8064D" w:rsidRDefault="00F8064D" w:rsidP="00F806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rPr>
          <w:b/>
          <w:szCs w:val="28"/>
          <w:shd w:val="clear" w:color="auto" w:fill="FFFFFF"/>
        </w:rPr>
      </w:pPr>
      <w:r w:rsidRPr="00F8064D">
        <w:rPr>
          <w:b/>
          <w:szCs w:val="28"/>
        </w:rPr>
        <w:t>Л</w:t>
      </w:r>
      <w:r>
        <w:rPr>
          <w:b/>
          <w:szCs w:val="28"/>
        </w:rPr>
        <w:t>итовезький сільський</w:t>
      </w:r>
      <w:r w:rsidRPr="00F8064D">
        <w:rPr>
          <w:b/>
          <w:szCs w:val="28"/>
        </w:rPr>
        <w:t xml:space="preserve"> </w:t>
      </w:r>
      <w:r w:rsidR="00C06DBF" w:rsidRPr="00F8064D">
        <w:rPr>
          <w:b/>
          <w:szCs w:val="28"/>
          <w:shd w:val="clear" w:color="auto" w:fill="FFFFFF"/>
        </w:rPr>
        <w:t>голова</w:t>
      </w:r>
    </w:p>
    <w:p w14:paraId="607CDE2E" w14:textId="77777777" w:rsidR="00510AD4" w:rsidRPr="00C54D3F" w:rsidRDefault="00C06DBF" w:rsidP="004169D1">
      <w:pPr>
        <w:tabs>
          <w:tab w:val="left" w:pos="851"/>
        </w:tabs>
        <w:ind w:firstLine="709"/>
        <w:jc w:val="both"/>
        <w:rPr>
          <w:szCs w:val="28"/>
          <w:lang w:eastAsia="uk-UA"/>
        </w:rPr>
      </w:pPr>
      <w:r w:rsidRPr="00C54D3F">
        <w:rPr>
          <w:b/>
          <w:szCs w:val="28"/>
        </w:rPr>
        <w:t>1</w:t>
      </w:r>
      <w:r w:rsidR="009B53C8" w:rsidRPr="00C54D3F">
        <w:rPr>
          <w:b/>
          <w:szCs w:val="28"/>
        </w:rPr>
        <w:t>.</w:t>
      </w:r>
      <w:r w:rsidR="009B53C8" w:rsidRPr="00C54D3F">
        <w:rPr>
          <w:szCs w:val="28"/>
        </w:rPr>
        <w:t xml:space="preserve"> </w:t>
      </w:r>
      <w:r w:rsidR="00F8064D">
        <w:rPr>
          <w:szCs w:val="28"/>
        </w:rPr>
        <w:t>Литовезький сільський</w:t>
      </w:r>
      <w:r w:rsidR="009B53C8" w:rsidRPr="00C54D3F">
        <w:rPr>
          <w:szCs w:val="28"/>
        </w:rPr>
        <w:t xml:space="preserve"> голова є</w:t>
      </w:r>
      <w:r w:rsidR="00510AD4" w:rsidRPr="00C54D3F">
        <w:rPr>
          <w:szCs w:val="28"/>
          <w:lang w:eastAsia="uk-UA"/>
        </w:rPr>
        <w:t xml:space="preserve"> головною посадовою особою </w:t>
      </w:r>
      <w:r w:rsidR="00F8064D">
        <w:rPr>
          <w:szCs w:val="28"/>
          <w:lang w:eastAsia="uk-UA"/>
        </w:rPr>
        <w:t>Литовезької С</w:t>
      </w:r>
      <w:r w:rsidR="002D2E7D" w:rsidRPr="00C54D3F">
        <w:rPr>
          <w:szCs w:val="28"/>
          <w:lang w:eastAsia="uk-UA"/>
        </w:rPr>
        <w:t>ТГ</w:t>
      </w:r>
      <w:r w:rsidR="00510AD4" w:rsidRPr="00C54D3F">
        <w:rPr>
          <w:szCs w:val="28"/>
          <w:lang w:eastAsia="uk-UA"/>
        </w:rPr>
        <w:t xml:space="preserve">, що представляє її інтереси, обирається на </w:t>
      </w:r>
      <w:r w:rsidR="002D2E7D" w:rsidRPr="00C54D3F">
        <w:rPr>
          <w:szCs w:val="28"/>
          <w:lang w:eastAsia="uk-UA"/>
        </w:rPr>
        <w:t xml:space="preserve">визначений </w:t>
      </w:r>
      <w:r w:rsidR="002D2E7D" w:rsidRPr="00C54D3F">
        <w:rPr>
          <w:szCs w:val="28"/>
        </w:rPr>
        <w:t xml:space="preserve">Конституцією України строк </w:t>
      </w:r>
      <w:r w:rsidR="00510AD4" w:rsidRPr="00C54D3F">
        <w:rPr>
          <w:szCs w:val="28"/>
          <w:lang w:eastAsia="uk-UA"/>
        </w:rPr>
        <w:t xml:space="preserve">та здійснює свої повноваження на постійній основі. </w:t>
      </w:r>
    </w:p>
    <w:p w14:paraId="31647D34" w14:textId="77777777" w:rsidR="00510AD4" w:rsidRPr="00C54D3F" w:rsidRDefault="00F8064D" w:rsidP="004169D1">
      <w:pPr>
        <w:tabs>
          <w:tab w:val="left" w:pos="851"/>
        </w:tabs>
        <w:ind w:firstLine="709"/>
        <w:jc w:val="both"/>
        <w:rPr>
          <w:szCs w:val="28"/>
          <w:lang w:eastAsia="uk-UA"/>
        </w:rPr>
      </w:pPr>
      <w:r>
        <w:rPr>
          <w:szCs w:val="28"/>
        </w:rPr>
        <w:t>Литовезький сільський</w:t>
      </w:r>
      <w:r w:rsidRPr="00C54D3F">
        <w:rPr>
          <w:szCs w:val="28"/>
        </w:rPr>
        <w:t xml:space="preserve"> голова</w:t>
      </w:r>
      <w:r w:rsidR="00510AD4" w:rsidRPr="00C54D3F">
        <w:rPr>
          <w:szCs w:val="28"/>
          <w:lang w:eastAsia="uk-UA"/>
        </w:rPr>
        <w:t xml:space="preserve"> очолює Виконавчий комітет </w:t>
      </w:r>
      <w:r>
        <w:rPr>
          <w:szCs w:val="28"/>
        </w:rPr>
        <w:t>Литовезької сільської ради</w:t>
      </w:r>
      <w:r w:rsidR="00510AD4" w:rsidRPr="00C54D3F">
        <w:rPr>
          <w:szCs w:val="28"/>
          <w:lang w:eastAsia="uk-UA"/>
        </w:rPr>
        <w:t xml:space="preserve">, головує на засіданнях </w:t>
      </w:r>
      <w:r>
        <w:rPr>
          <w:szCs w:val="28"/>
        </w:rPr>
        <w:t>Литовезької сільської ради</w:t>
      </w:r>
      <w:r w:rsidR="00510AD4" w:rsidRPr="00C54D3F">
        <w:rPr>
          <w:szCs w:val="28"/>
          <w:lang w:eastAsia="uk-UA"/>
        </w:rPr>
        <w:t>.</w:t>
      </w:r>
    </w:p>
    <w:p w14:paraId="7723FC58" w14:textId="77777777" w:rsidR="00B6241F" w:rsidRPr="00C54D3F" w:rsidRDefault="00B6241F" w:rsidP="004169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Cs w:val="28"/>
          <w:shd w:val="clear" w:color="auto" w:fill="FFFFFF"/>
        </w:rPr>
      </w:pPr>
      <w:r w:rsidRPr="00C54D3F">
        <w:rPr>
          <w:szCs w:val="28"/>
        </w:rPr>
        <w:t xml:space="preserve">Розподіл обов’язків між </w:t>
      </w:r>
      <w:r w:rsidR="00F8064D">
        <w:rPr>
          <w:szCs w:val="28"/>
        </w:rPr>
        <w:t xml:space="preserve">Литовезьким сільським </w:t>
      </w:r>
      <w:r w:rsidRPr="00C54D3F">
        <w:rPr>
          <w:szCs w:val="28"/>
          <w:shd w:val="clear" w:color="auto" w:fill="FFFFFF"/>
        </w:rPr>
        <w:t xml:space="preserve">головою, секретарем </w:t>
      </w:r>
      <w:r w:rsidR="00F8064D">
        <w:rPr>
          <w:szCs w:val="28"/>
        </w:rPr>
        <w:t>Литовезької сільської ради</w:t>
      </w:r>
      <w:r w:rsidRPr="00C54D3F">
        <w:rPr>
          <w:szCs w:val="28"/>
          <w:shd w:val="clear" w:color="auto" w:fill="FFFFFF"/>
        </w:rPr>
        <w:t xml:space="preserve"> та заступниками</w:t>
      </w:r>
      <w:r w:rsidR="00F8064D">
        <w:rPr>
          <w:szCs w:val="28"/>
          <w:shd w:val="clear" w:color="auto" w:fill="FFFFFF"/>
        </w:rPr>
        <w:t xml:space="preserve"> сільського</w:t>
      </w:r>
      <w:r w:rsidRPr="00C54D3F">
        <w:rPr>
          <w:szCs w:val="28"/>
          <w:shd w:val="clear" w:color="auto" w:fill="FFFFFF"/>
        </w:rPr>
        <w:t xml:space="preserve"> голови здійснюється згідно з розпорядженням </w:t>
      </w:r>
      <w:r w:rsidR="00F8064D">
        <w:rPr>
          <w:szCs w:val="28"/>
          <w:shd w:val="clear" w:color="auto" w:fill="FFFFFF"/>
        </w:rPr>
        <w:t>Литовезького сільського</w:t>
      </w:r>
      <w:r w:rsidRPr="00C54D3F">
        <w:rPr>
          <w:szCs w:val="28"/>
          <w:shd w:val="clear" w:color="auto" w:fill="FFFFFF"/>
        </w:rPr>
        <w:t xml:space="preserve"> голови.</w:t>
      </w:r>
    </w:p>
    <w:p w14:paraId="3A94AE9C" w14:textId="77777777" w:rsidR="00CF0C35" w:rsidRPr="00C54D3F" w:rsidRDefault="00510AD4" w:rsidP="004169D1">
      <w:pPr>
        <w:shd w:val="clear" w:color="auto" w:fill="FFFFFF"/>
        <w:ind w:firstLine="709"/>
        <w:jc w:val="both"/>
        <w:rPr>
          <w:szCs w:val="28"/>
          <w:lang w:eastAsia="uk-UA"/>
        </w:rPr>
      </w:pPr>
      <w:r w:rsidRPr="00C54D3F">
        <w:rPr>
          <w:b/>
          <w:szCs w:val="28"/>
          <w:lang w:eastAsia="uk-UA"/>
        </w:rPr>
        <w:t>2</w:t>
      </w:r>
      <w:r w:rsidR="00CF0C35" w:rsidRPr="00C54D3F">
        <w:rPr>
          <w:szCs w:val="28"/>
          <w:lang w:eastAsia="uk-UA"/>
        </w:rPr>
        <w:t xml:space="preserve">. </w:t>
      </w:r>
      <w:r w:rsidR="00BA6FE7">
        <w:rPr>
          <w:szCs w:val="28"/>
        </w:rPr>
        <w:t>Литовезький сільський</w:t>
      </w:r>
      <w:r w:rsidR="00BA6FE7" w:rsidRPr="00C54D3F">
        <w:rPr>
          <w:szCs w:val="28"/>
        </w:rPr>
        <w:t xml:space="preserve"> голова </w:t>
      </w:r>
      <w:r w:rsidR="00CF0C35" w:rsidRPr="00C54D3F">
        <w:rPr>
          <w:szCs w:val="28"/>
          <w:lang w:eastAsia="uk-UA"/>
        </w:rPr>
        <w:t>має право розглядати і вирішувати питання, віднесені Конституцією України</w:t>
      </w:r>
      <w:r w:rsidRPr="00C54D3F">
        <w:rPr>
          <w:szCs w:val="28"/>
          <w:lang w:eastAsia="uk-UA"/>
        </w:rPr>
        <w:t>,</w:t>
      </w:r>
      <w:r w:rsidR="00CF0C35" w:rsidRPr="00C54D3F">
        <w:rPr>
          <w:szCs w:val="28"/>
          <w:lang w:eastAsia="uk-UA"/>
        </w:rPr>
        <w:t xml:space="preserve"> </w:t>
      </w:r>
      <w:r w:rsidRPr="00C54D3F">
        <w:rPr>
          <w:szCs w:val="28"/>
          <w:lang w:eastAsia="uk-UA"/>
        </w:rPr>
        <w:t>З</w:t>
      </w:r>
      <w:r w:rsidR="00CF0C35" w:rsidRPr="00C54D3F">
        <w:rPr>
          <w:szCs w:val="28"/>
          <w:lang w:eastAsia="uk-UA"/>
        </w:rPr>
        <w:t>аконами України</w:t>
      </w:r>
      <w:r w:rsidR="00516181" w:rsidRPr="00C54D3F">
        <w:rPr>
          <w:szCs w:val="28"/>
          <w:lang w:eastAsia="uk-UA"/>
        </w:rPr>
        <w:t xml:space="preserve">, рішеннями </w:t>
      </w:r>
      <w:r w:rsidR="00462772">
        <w:rPr>
          <w:szCs w:val="28"/>
        </w:rPr>
        <w:t>Литовезької сільської ради</w:t>
      </w:r>
      <w:r w:rsidR="00516181" w:rsidRPr="00C54D3F">
        <w:rPr>
          <w:szCs w:val="28"/>
          <w:lang w:eastAsia="uk-UA"/>
        </w:rPr>
        <w:t xml:space="preserve"> та іншим законодавством </w:t>
      </w:r>
      <w:r w:rsidR="00CF0C35" w:rsidRPr="00C54D3F">
        <w:rPr>
          <w:szCs w:val="28"/>
          <w:lang w:eastAsia="uk-UA"/>
        </w:rPr>
        <w:t>до його повноважень, і несе персональну відповідальність за їх реалізацію.</w:t>
      </w:r>
    </w:p>
    <w:p w14:paraId="74FB6D36" w14:textId="77777777" w:rsidR="00CF0C35" w:rsidRPr="00C54D3F" w:rsidRDefault="00516181" w:rsidP="004169D1">
      <w:pPr>
        <w:shd w:val="clear" w:color="auto" w:fill="FFFFFF"/>
        <w:ind w:firstLine="709"/>
        <w:jc w:val="both"/>
        <w:rPr>
          <w:szCs w:val="28"/>
          <w:lang w:eastAsia="uk-UA"/>
        </w:rPr>
      </w:pPr>
      <w:r w:rsidRPr="00C54D3F">
        <w:rPr>
          <w:b/>
          <w:szCs w:val="28"/>
          <w:lang w:eastAsia="uk-UA"/>
        </w:rPr>
        <w:t>3</w:t>
      </w:r>
      <w:r w:rsidR="00CF0C35" w:rsidRPr="00C54D3F">
        <w:rPr>
          <w:b/>
          <w:szCs w:val="28"/>
          <w:lang w:eastAsia="uk-UA"/>
        </w:rPr>
        <w:t>.</w:t>
      </w:r>
      <w:r w:rsidR="00CF0C35" w:rsidRPr="00C54D3F">
        <w:rPr>
          <w:szCs w:val="28"/>
          <w:lang w:eastAsia="uk-UA"/>
        </w:rPr>
        <w:t xml:space="preserve"> </w:t>
      </w:r>
      <w:r w:rsidR="00F908EE">
        <w:rPr>
          <w:szCs w:val="28"/>
        </w:rPr>
        <w:t>Литовезький сільський</w:t>
      </w:r>
      <w:r w:rsidR="00F908EE" w:rsidRPr="00C54D3F">
        <w:rPr>
          <w:szCs w:val="28"/>
        </w:rPr>
        <w:t xml:space="preserve"> голова </w:t>
      </w:r>
      <w:r w:rsidR="00CF0C35" w:rsidRPr="00C54D3F">
        <w:rPr>
          <w:szCs w:val="28"/>
          <w:lang w:eastAsia="uk-UA"/>
        </w:rPr>
        <w:t>здійснює повноваження місцевого самоврядування відповідно до чинного законодавства України.</w:t>
      </w:r>
    </w:p>
    <w:p w14:paraId="6C99A8F3" w14:textId="77777777" w:rsidR="00CF0C35" w:rsidRPr="00C54D3F" w:rsidRDefault="00516181" w:rsidP="004169D1">
      <w:pPr>
        <w:shd w:val="clear" w:color="auto" w:fill="FFFFFF"/>
        <w:ind w:firstLine="709"/>
        <w:jc w:val="both"/>
        <w:rPr>
          <w:szCs w:val="28"/>
          <w:lang w:eastAsia="uk-UA"/>
        </w:rPr>
      </w:pPr>
      <w:r w:rsidRPr="00C54D3F">
        <w:rPr>
          <w:b/>
          <w:szCs w:val="28"/>
          <w:lang w:eastAsia="uk-UA"/>
        </w:rPr>
        <w:t>4</w:t>
      </w:r>
      <w:r w:rsidR="00CF0C35" w:rsidRPr="00C54D3F">
        <w:rPr>
          <w:szCs w:val="28"/>
          <w:lang w:eastAsia="uk-UA"/>
        </w:rPr>
        <w:t xml:space="preserve">. На </w:t>
      </w:r>
      <w:r w:rsidR="00F908EE">
        <w:rPr>
          <w:szCs w:val="28"/>
        </w:rPr>
        <w:t>Литовезького сільського голову</w:t>
      </w:r>
      <w:r w:rsidR="00CF0C35" w:rsidRPr="00C54D3F">
        <w:rPr>
          <w:szCs w:val="28"/>
          <w:lang w:eastAsia="uk-UA"/>
        </w:rPr>
        <w:t xml:space="preserve"> поширюються повноваження і гарантії депутатів </w:t>
      </w:r>
      <w:r w:rsidR="00F908EE">
        <w:rPr>
          <w:szCs w:val="28"/>
          <w:lang w:eastAsia="uk-UA"/>
        </w:rPr>
        <w:t>Литовезької сільської</w:t>
      </w:r>
      <w:r w:rsidR="00CF0C35" w:rsidRPr="00C54D3F">
        <w:rPr>
          <w:szCs w:val="28"/>
          <w:lang w:eastAsia="uk-UA"/>
        </w:rPr>
        <w:t xml:space="preserve"> ради, передбачені </w:t>
      </w:r>
      <w:r w:rsidRPr="00C54D3F">
        <w:rPr>
          <w:szCs w:val="28"/>
          <w:lang w:eastAsia="uk-UA"/>
        </w:rPr>
        <w:t>З</w:t>
      </w:r>
      <w:r w:rsidR="00CF0C35" w:rsidRPr="00C54D3F">
        <w:rPr>
          <w:szCs w:val="28"/>
          <w:lang w:eastAsia="uk-UA"/>
        </w:rPr>
        <w:t xml:space="preserve">аконом </w:t>
      </w:r>
      <w:r w:rsidRPr="00C54D3F">
        <w:rPr>
          <w:szCs w:val="28"/>
          <w:lang w:eastAsia="uk-UA"/>
        </w:rPr>
        <w:t>України «П</w:t>
      </w:r>
      <w:r w:rsidR="00CF0C35" w:rsidRPr="00C54D3F">
        <w:rPr>
          <w:szCs w:val="28"/>
          <w:lang w:eastAsia="uk-UA"/>
        </w:rPr>
        <w:t xml:space="preserve">ро статус депутатів </w:t>
      </w:r>
      <w:r w:rsidRPr="00C54D3F">
        <w:rPr>
          <w:szCs w:val="28"/>
          <w:lang w:eastAsia="uk-UA"/>
        </w:rPr>
        <w:t>місцевих рад»</w:t>
      </w:r>
      <w:r w:rsidR="00CF0C35" w:rsidRPr="00C54D3F">
        <w:rPr>
          <w:szCs w:val="28"/>
          <w:lang w:eastAsia="uk-UA"/>
        </w:rPr>
        <w:t>, якщо інше не встановлено законом.</w:t>
      </w:r>
    </w:p>
    <w:p w14:paraId="5DF367B0" w14:textId="77777777" w:rsidR="00CF0C35" w:rsidRPr="00C54D3F" w:rsidRDefault="00516181" w:rsidP="004169D1">
      <w:pPr>
        <w:shd w:val="clear" w:color="auto" w:fill="FFFFFF"/>
        <w:ind w:firstLine="709"/>
        <w:jc w:val="both"/>
        <w:rPr>
          <w:szCs w:val="28"/>
          <w:lang w:eastAsia="uk-UA"/>
        </w:rPr>
      </w:pPr>
      <w:r w:rsidRPr="00C54D3F">
        <w:rPr>
          <w:b/>
          <w:szCs w:val="28"/>
          <w:lang w:eastAsia="uk-UA"/>
        </w:rPr>
        <w:t>5</w:t>
      </w:r>
      <w:r w:rsidR="00CF0C35" w:rsidRPr="00C54D3F">
        <w:rPr>
          <w:b/>
          <w:szCs w:val="28"/>
          <w:lang w:eastAsia="uk-UA"/>
        </w:rPr>
        <w:t>.</w:t>
      </w:r>
      <w:r w:rsidR="00CF0C35" w:rsidRPr="00C54D3F">
        <w:rPr>
          <w:szCs w:val="28"/>
          <w:lang w:eastAsia="uk-UA"/>
        </w:rPr>
        <w:t xml:space="preserve"> При здійсненні наданих повноважень </w:t>
      </w:r>
      <w:r w:rsidR="00AD09FA">
        <w:rPr>
          <w:szCs w:val="28"/>
        </w:rPr>
        <w:t>Литовезький сільський</w:t>
      </w:r>
      <w:r w:rsidR="00AD09FA" w:rsidRPr="00C54D3F">
        <w:rPr>
          <w:szCs w:val="28"/>
        </w:rPr>
        <w:t xml:space="preserve"> голова</w:t>
      </w:r>
      <w:r w:rsidR="00CF0C35" w:rsidRPr="00C54D3F">
        <w:rPr>
          <w:szCs w:val="28"/>
          <w:lang w:eastAsia="uk-UA"/>
        </w:rPr>
        <w:t xml:space="preserve"> підзвітний, підконтрольний і відповідальний перед територіальною громадою, відповідальний перед </w:t>
      </w:r>
      <w:r w:rsidR="00AD09FA">
        <w:rPr>
          <w:szCs w:val="28"/>
          <w:lang w:eastAsia="uk-UA"/>
        </w:rPr>
        <w:t xml:space="preserve">Литовезькою сільською </w:t>
      </w:r>
      <w:r w:rsidR="00CF0C35" w:rsidRPr="00C54D3F">
        <w:rPr>
          <w:szCs w:val="28"/>
          <w:lang w:eastAsia="uk-UA"/>
        </w:rPr>
        <w:t>радою, а з питань здійснення виконавчими органами ради повноважень органів виконавчої влади також підконтрольний відповідним органам виконавчої влади.</w:t>
      </w:r>
    </w:p>
    <w:p w14:paraId="5DDDBD0D" w14:textId="77777777" w:rsidR="00D34CAA" w:rsidRPr="00C54D3F" w:rsidRDefault="00D34CAA" w:rsidP="004169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Cs w:val="28"/>
        </w:rPr>
      </w:pPr>
      <w:r w:rsidRPr="00C54D3F">
        <w:rPr>
          <w:b/>
          <w:szCs w:val="28"/>
        </w:rPr>
        <w:t>6</w:t>
      </w:r>
      <w:r w:rsidRPr="00C54D3F">
        <w:rPr>
          <w:szCs w:val="28"/>
        </w:rPr>
        <w:t xml:space="preserve">. </w:t>
      </w:r>
      <w:r w:rsidR="00AD09FA">
        <w:rPr>
          <w:szCs w:val="28"/>
        </w:rPr>
        <w:t>Литовезький сільський</w:t>
      </w:r>
      <w:r w:rsidR="00AD09FA" w:rsidRPr="00C54D3F">
        <w:rPr>
          <w:szCs w:val="28"/>
        </w:rPr>
        <w:t xml:space="preserve"> голова </w:t>
      </w:r>
      <w:r w:rsidRPr="00C54D3F">
        <w:rPr>
          <w:szCs w:val="28"/>
        </w:rPr>
        <w:t xml:space="preserve">представляє </w:t>
      </w:r>
      <w:r w:rsidR="00AD09FA">
        <w:rPr>
          <w:szCs w:val="28"/>
        </w:rPr>
        <w:t>Литовезьку С</w:t>
      </w:r>
      <w:r w:rsidR="000A0C36" w:rsidRPr="00C54D3F">
        <w:rPr>
          <w:szCs w:val="28"/>
        </w:rPr>
        <w:t>ТГ</w:t>
      </w:r>
      <w:r w:rsidRPr="00C54D3F">
        <w:rPr>
          <w:szCs w:val="28"/>
        </w:rPr>
        <w:t xml:space="preserve">, </w:t>
      </w:r>
      <w:r w:rsidR="00AD09FA">
        <w:rPr>
          <w:szCs w:val="28"/>
        </w:rPr>
        <w:t>Литовезьку сільську</w:t>
      </w:r>
      <w:r w:rsidRPr="00C54D3F">
        <w:rPr>
          <w:szCs w:val="28"/>
        </w:rPr>
        <w:t xml:space="preserve"> раду та її </w:t>
      </w:r>
      <w:r w:rsidR="00FE31CE" w:rsidRPr="00C54D3F">
        <w:rPr>
          <w:szCs w:val="28"/>
        </w:rPr>
        <w:t>В</w:t>
      </w:r>
      <w:r w:rsidRPr="00C54D3F">
        <w:rPr>
          <w:szCs w:val="28"/>
        </w:rPr>
        <w:t>иконавчий комітет у відносинах з державними органами.</w:t>
      </w:r>
    </w:p>
    <w:p w14:paraId="1EAA8E11" w14:textId="77777777" w:rsidR="00CF0C35" w:rsidRPr="00C54D3F" w:rsidRDefault="00D34CAA" w:rsidP="004169D1">
      <w:pPr>
        <w:shd w:val="clear" w:color="auto" w:fill="FFFFFF"/>
        <w:ind w:firstLine="709"/>
        <w:jc w:val="both"/>
        <w:rPr>
          <w:szCs w:val="28"/>
          <w:lang w:eastAsia="uk-UA"/>
        </w:rPr>
      </w:pPr>
      <w:r w:rsidRPr="00C54D3F">
        <w:rPr>
          <w:b/>
          <w:szCs w:val="28"/>
          <w:lang w:eastAsia="uk-UA"/>
        </w:rPr>
        <w:t>7</w:t>
      </w:r>
      <w:r w:rsidR="00CF0C35" w:rsidRPr="00C54D3F">
        <w:rPr>
          <w:b/>
          <w:szCs w:val="28"/>
          <w:lang w:eastAsia="uk-UA"/>
        </w:rPr>
        <w:t>.</w:t>
      </w:r>
      <w:r w:rsidR="00CF0C35" w:rsidRPr="00C54D3F">
        <w:rPr>
          <w:szCs w:val="28"/>
          <w:lang w:eastAsia="uk-UA"/>
        </w:rPr>
        <w:t xml:space="preserve"> </w:t>
      </w:r>
      <w:r w:rsidR="00AD09FA">
        <w:rPr>
          <w:szCs w:val="28"/>
        </w:rPr>
        <w:t>Литовезький сільський</w:t>
      </w:r>
      <w:r w:rsidR="00AD09FA" w:rsidRPr="00C54D3F">
        <w:rPr>
          <w:szCs w:val="28"/>
        </w:rPr>
        <w:t xml:space="preserve"> голова</w:t>
      </w:r>
      <w:r w:rsidR="00CF0C35" w:rsidRPr="00C54D3F">
        <w:rPr>
          <w:szCs w:val="28"/>
          <w:lang w:eastAsia="uk-UA"/>
        </w:rPr>
        <w:t xml:space="preserve"> у встановленому законом порядку не рідше одного разу на рік звітує про свою роботу і роботу виконавчих органів ради перед </w:t>
      </w:r>
      <w:r w:rsidR="00AD09FA">
        <w:rPr>
          <w:szCs w:val="28"/>
          <w:lang w:eastAsia="uk-UA"/>
        </w:rPr>
        <w:t>Литовезькою С</w:t>
      </w:r>
      <w:r w:rsidR="00516181" w:rsidRPr="00C54D3F">
        <w:rPr>
          <w:szCs w:val="28"/>
          <w:lang w:eastAsia="uk-UA"/>
        </w:rPr>
        <w:t>ТГ</w:t>
      </w:r>
      <w:r w:rsidR="00CF0C35" w:rsidRPr="00C54D3F">
        <w:rPr>
          <w:szCs w:val="28"/>
          <w:lang w:eastAsia="uk-UA"/>
        </w:rPr>
        <w:t>.</w:t>
      </w:r>
    </w:p>
    <w:p w14:paraId="1018DCB3" w14:textId="77777777" w:rsidR="00B6241F" w:rsidRPr="00C54D3F" w:rsidRDefault="00D34CAA" w:rsidP="004169D1">
      <w:pPr>
        <w:shd w:val="clear" w:color="auto" w:fill="FFFFFF"/>
        <w:ind w:firstLine="709"/>
        <w:jc w:val="both"/>
        <w:rPr>
          <w:szCs w:val="28"/>
          <w:lang w:eastAsia="uk-UA"/>
        </w:rPr>
      </w:pPr>
      <w:r w:rsidRPr="00C54D3F">
        <w:rPr>
          <w:b/>
          <w:szCs w:val="28"/>
          <w:lang w:eastAsia="uk-UA"/>
        </w:rPr>
        <w:t>8</w:t>
      </w:r>
      <w:r w:rsidR="00CF0C35" w:rsidRPr="00C54D3F">
        <w:rPr>
          <w:b/>
          <w:szCs w:val="28"/>
          <w:lang w:eastAsia="uk-UA"/>
        </w:rPr>
        <w:t>.</w:t>
      </w:r>
      <w:r w:rsidR="00CF0C35" w:rsidRPr="00C54D3F">
        <w:rPr>
          <w:szCs w:val="28"/>
          <w:lang w:eastAsia="uk-UA"/>
        </w:rPr>
        <w:t xml:space="preserve"> </w:t>
      </w:r>
      <w:r w:rsidR="00AD09FA">
        <w:rPr>
          <w:szCs w:val="28"/>
        </w:rPr>
        <w:t>Литовезький сільський</w:t>
      </w:r>
      <w:r w:rsidR="00AD09FA" w:rsidRPr="00C54D3F">
        <w:rPr>
          <w:szCs w:val="28"/>
        </w:rPr>
        <w:t xml:space="preserve"> голова</w:t>
      </w:r>
      <w:r w:rsidR="00AD09FA" w:rsidRPr="00C54D3F">
        <w:rPr>
          <w:szCs w:val="28"/>
          <w:lang w:eastAsia="uk-UA"/>
        </w:rPr>
        <w:t xml:space="preserve"> </w:t>
      </w:r>
      <w:r w:rsidR="00CF0C35" w:rsidRPr="00C54D3F">
        <w:rPr>
          <w:szCs w:val="28"/>
          <w:lang w:eastAsia="uk-UA"/>
        </w:rPr>
        <w:t>в межах своєї компетенції видає розпорядження</w:t>
      </w:r>
      <w:r w:rsidR="007B002A" w:rsidRPr="00C54D3F">
        <w:rPr>
          <w:szCs w:val="28"/>
          <w:lang w:eastAsia="uk-UA"/>
        </w:rPr>
        <w:t>, надає доручення та вказівки</w:t>
      </w:r>
      <w:r w:rsidR="00CF0C35" w:rsidRPr="00C54D3F">
        <w:rPr>
          <w:szCs w:val="28"/>
          <w:lang w:eastAsia="uk-UA"/>
        </w:rPr>
        <w:t>.</w:t>
      </w:r>
    </w:p>
    <w:p w14:paraId="24D76D2F" w14:textId="77777777" w:rsidR="00CF0C35" w:rsidRPr="00C54D3F" w:rsidRDefault="00D34CAA" w:rsidP="004169D1">
      <w:pPr>
        <w:shd w:val="clear" w:color="auto" w:fill="FFFFFF"/>
        <w:ind w:firstLine="709"/>
        <w:jc w:val="both"/>
        <w:rPr>
          <w:szCs w:val="28"/>
          <w:lang w:eastAsia="uk-UA"/>
        </w:rPr>
      </w:pPr>
      <w:r w:rsidRPr="00C54D3F">
        <w:rPr>
          <w:b/>
          <w:szCs w:val="28"/>
          <w:lang w:eastAsia="uk-UA"/>
        </w:rPr>
        <w:t>9</w:t>
      </w:r>
      <w:r w:rsidR="00CF0C35" w:rsidRPr="00C54D3F">
        <w:rPr>
          <w:b/>
          <w:szCs w:val="28"/>
          <w:lang w:eastAsia="uk-UA"/>
        </w:rPr>
        <w:t>.</w:t>
      </w:r>
      <w:r w:rsidR="00CF0C35" w:rsidRPr="00C54D3F">
        <w:rPr>
          <w:szCs w:val="28"/>
          <w:lang w:eastAsia="uk-UA"/>
        </w:rPr>
        <w:t xml:space="preserve"> </w:t>
      </w:r>
      <w:r w:rsidR="00AD09FA">
        <w:rPr>
          <w:szCs w:val="28"/>
        </w:rPr>
        <w:t>Литовезький сільський</w:t>
      </w:r>
      <w:r w:rsidR="00AD09FA" w:rsidRPr="00C54D3F">
        <w:rPr>
          <w:szCs w:val="28"/>
        </w:rPr>
        <w:t xml:space="preserve"> голова</w:t>
      </w:r>
      <w:r w:rsidR="00CF0C35" w:rsidRPr="00C54D3F">
        <w:rPr>
          <w:szCs w:val="28"/>
          <w:lang w:eastAsia="uk-UA"/>
        </w:rPr>
        <w:t xml:space="preserve"> </w:t>
      </w:r>
      <w:r w:rsidR="00AD09FA">
        <w:rPr>
          <w:szCs w:val="28"/>
          <w:lang w:eastAsia="uk-UA"/>
        </w:rPr>
        <w:t>може мати</w:t>
      </w:r>
      <w:r w:rsidR="00CF0C35" w:rsidRPr="00C54D3F">
        <w:rPr>
          <w:szCs w:val="28"/>
          <w:lang w:eastAsia="uk-UA"/>
        </w:rPr>
        <w:t xml:space="preserve"> регалії та атрибути, Положення про які затверджується </w:t>
      </w:r>
      <w:r w:rsidR="00AD09FA">
        <w:rPr>
          <w:szCs w:val="28"/>
          <w:lang w:eastAsia="uk-UA"/>
        </w:rPr>
        <w:t xml:space="preserve">Литовезькою сільською </w:t>
      </w:r>
      <w:r w:rsidR="00CF0C35" w:rsidRPr="00C54D3F">
        <w:rPr>
          <w:szCs w:val="28"/>
          <w:lang w:eastAsia="uk-UA"/>
        </w:rPr>
        <w:t>радою.</w:t>
      </w:r>
    </w:p>
    <w:p w14:paraId="778479B7" w14:textId="77777777" w:rsidR="00CF0C35" w:rsidRPr="00C54D3F" w:rsidRDefault="00D34CAA" w:rsidP="004169D1">
      <w:pPr>
        <w:shd w:val="clear" w:color="auto" w:fill="FFFFFF"/>
        <w:ind w:firstLine="709"/>
        <w:jc w:val="both"/>
        <w:rPr>
          <w:szCs w:val="28"/>
          <w:lang w:eastAsia="uk-UA"/>
        </w:rPr>
      </w:pPr>
      <w:r w:rsidRPr="00C54D3F">
        <w:rPr>
          <w:b/>
          <w:szCs w:val="28"/>
          <w:lang w:eastAsia="uk-UA"/>
        </w:rPr>
        <w:t>10</w:t>
      </w:r>
      <w:r w:rsidR="00CF0C35" w:rsidRPr="00C54D3F">
        <w:rPr>
          <w:szCs w:val="28"/>
          <w:lang w:eastAsia="uk-UA"/>
        </w:rPr>
        <w:t xml:space="preserve">. У разі дострокового припинення повноважень </w:t>
      </w:r>
      <w:r w:rsidR="008B588F">
        <w:rPr>
          <w:szCs w:val="28"/>
        </w:rPr>
        <w:t>Литовезького сільського голови</w:t>
      </w:r>
      <w:r w:rsidR="00CF0C35" w:rsidRPr="00C54D3F">
        <w:rPr>
          <w:szCs w:val="28"/>
          <w:lang w:eastAsia="uk-UA"/>
        </w:rPr>
        <w:t xml:space="preserve">, неможливості виконання ним своїх повноважень, повноваження </w:t>
      </w:r>
      <w:r w:rsidR="008B588F">
        <w:rPr>
          <w:szCs w:val="28"/>
        </w:rPr>
        <w:t>Литовезького сільського голови</w:t>
      </w:r>
      <w:r w:rsidR="00CF0C35" w:rsidRPr="00C54D3F">
        <w:rPr>
          <w:szCs w:val="28"/>
          <w:lang w:eastAsia="uk-UA"/>
        </w:rPr>
        <w:t xml:space="preserve"> здійснює секретар </w:t>
      </w:r>
      <w:r w:rsidR="008B588F">
        <w:rPr>
          <w:szCs w:val="28"/>
          <w:lang w:eastAsia="uk-UA"/>
        </w:rPr>
        <w:t xml:space="preserve">Литовезької сільської </w:t>
      </w:r>
      <w:r w:rsidR="00CF0C35" w:rsidRPr="00C54D3F">
        <w:rPr>
          <w:szCs w:val="28"/>
          <w:lang w:eastAsia="uk-UA"/>
        </w:rPr>
        <w:t xml:space="preserve"> ради.</w:t>
      </w:r>
    </w:p>
    <w:p w14:paraId="303E52EC" w14:textId="77777777" w:rsidR="00CF0C35" w:rsidRDefault="00CF0C35" w:rsidP="004169D1">
      <w:pPr>
        <w:shd w:val="clear" w:color="auto" w:fill="FFFFFF"/>
        <w:ind w:firstLine="709"/>
        <w:jc w:val="both"/>
        <w:rPr>
          <w:szCs w:val="28"/>
          <w:lang w:eastAsia="uk-UA"/>
        </w:rPr>
      </w:pPr>
      <w:r w:rsidRPr="00C54D3F">
        <w:rPr>
          <w:b/>
          <w:szCs w:val="28"/>
          <w:lang w:eastAsia="uk-UA"/>
        </w:rPr>
        <w:t>1</w:t>
      </w:r>
      <w:r w:rsidR="00D34CAA" w:rsidRPr="00C54D3F">
        <w:rPr>
          <w:b/>
          <w:szCs w:val="28"/>
          <w:lang w:eastAsia="uk-UA"/>
        </w:rPr>
        <w:t>1</w:t>
      </w:r>
      <w:r w:rsidRPr="00C54D3F">
        <w:rPr>
          <w:b/>
          <w:szCs w:val="28"/>
          <w:lang w:eastAsia="uk-UA"/>
        </w:rPr>
        <w:t>.</w:t>
      </w:r>
      <w:r w:rsidRPr="00C54D3F">
        <w:rPr>
          <w:szCs w:val="28"/>
          <w:lang w:eastAsia="uk-UA"/>
        </w:rPr>
        <w:t xml:space="preserve"> Порядок обрання, діяльність, повноваження </w:t>
      </w:r>
      <w:r w:rsidR="00C02D37">
        <w:rPr>
          <w:szCs w:val="28"/>
        </w:rPr>
        <w:t>Литовезького сільського голови</w:t>
      </w:r>
      <w:r w:rsidRPr="00C54D3F">
        <w:rPr>
          <w:szCs w:val="28"/>
          <w:lang w:eastAsia="uk-UA"/>
        </w:rPr>
        <w:t xml:space="preserve"> визначаються Конституцією України, Законом України «Про місцеве самоврядування в Україні», законодавством про вибори, іншими законами.</w:t>
      </w:r>
    </w:p>
    <w:p w14:paraId="620001DF" w14:textId="77777777" w:rsidR="00C02D37" w:rsidRPr="00C54D3F" w:rsidRDefault="00C02D37" w:rsidP="004169D1">
      <w:pPr>
        <w:shd w:val="clear" w:color="auto" w:fill="FFFFFF"/>
        <w:ind w:firstLine="709"/>
        <w:jc w:val="both"/>
        <w:rPr>
          <w:szCs w:val="28"/>
          <w:lang w:eastAsia="uk-UA"/>
        </w:rPr>
      </w:pPr>
    </w:p>
    <w:p w14:paraId="3554B58F" w14:textId="77777777" w:rsidR="00F71CD6" w:rsidRDefault="00F71CD6" w:rsidP="00C02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rPr>
          <w:b/>
          <w:szCs w:val="28"/>
          <w:shd w:val="clear" w:color="auto" w:fill="FFFFFF"/>
        </w:rPr>
      </w:pPr>
    </w:p>
    <w:p w14:paraId="0DC5F7DC" w14:textId="77777777" w:rsidR="00C06DBF" w:rsidRPr="00C54D3F" w:rsidRDefault="00187F6C" w:rsidP="00C02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rPr>
          <w:b/>
          <w:szCs w:val="28"/>
          <w:shd w:val="clear" w:color="auto" w:fill="FFFFFF"/>
        </w:rPr>
      </w:pPr>
      <w:r w:rsidRPr="00C54D3F">
        <w:rPr>
          <w:b/>
          <w:szCs w:val="28"/>
          <w:shd w:val="clear" w:color="auto" w:fill="FFFFFF"/>
        </w:rPr>
        <w:t>Староста</w:t>
      </w:r>
    </w:p>
    <w:p w14:paraId="7EC25C47" w14:textId="77777777" w:rsidR="002352A5" w:rsidRPr="00C54D3F" w:rsidRDefault="00187F6C" w:rsidP="004169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Cs w:val="28"/>
          <w:lang w:eastAsia="uk-UA"/>
        </w:rPr>
      </w:pPr>
      <w:r w:rsidRPr="00C54D3F">
        <w:rPr>
          <w:b/>
          <w:szCs w:val="28"/>
        </w:rPr>
        <w:lastRenderedPageBreak/>
        <w:t>1</w:t>
      </w:r>
      <w:r w:rsidR="009B53C8" w:rsidRPr="00C54D3F">
        <w:rPr>
          <w:b/>
          <w:szCs w:val="28"/>
        </w:rPr>
        <w:t>.</w:t>
      </w:r>
      <w:r w:rsidR="009B53C8" w:rsidRPr="00C54D3F">
        <w:rPr>
          <w:szCs w:val="28"/>
        </w:rPr>
        <w:t xml:space="preserve"> Староста є посадовою особою місцевого самоврядування, що </w:t>
      </w:r>
      <w:r w:rsidR="002352A5" w:rsidRPr="00C54D3F">
        <w:rPr>
          <w:szCs w:val="28"/>
          <w:lang w:eastAsia="uk-UA"/>
        </w:rPr>
        <w:t xml:space="preserve">затверджується </w:t>
      </w:r>
      <w:r w:rsidR="0009013C">
        <w:rPr>
          <w:szCs w:val="28"/>
          <w:lang w:eastAsia="uk-UA"/>
        </w:rPr>
        <w:t xml:space="preserve">Литовезькою сільською </w:t>
      </w:r>
      <w:r w:rsidR="0009013C" w:rsidRPr="00C54D3F">
        <w:rPr>
          <w:szCs w:val="28"/>
          <w:lang w:eastAsia="uk-UA"/>
        </w:rPr>
        <w:t xml:space="preserve">радою </w:t>
      </w:r>
      <w:r w:rsidR="002352A5" w:rsidRPr="00C54D3F">
        <w:rPr>
          <w:szCs w:val="28"/>
          <w:lang w:eastAsia="uk-UA"/>
        </w:rPr>
        <w:t xml:space="preserve">на строк її повноважень за пропозицією </w:t>
      </w:r>
      <w:r w:rsidR="0009013C">
        <w:rPr>
          <w:szCs w:val="28"/>
          <w:lang w:eastAsia="uk-UA"/>
        </w:rPr>
        <w:t>Литовезького сільського</w:t>
      </w:r>
      <w:r w:rsidR="002352A5" w:rsidRPr="00C54D3F">
        <w:rPr>
          <w:szCs w:val="28"/>
          <w:lang w:eastAsia="uk-UA"/>
        </w:rPr>
        <w:t xml:space="preserve"> голови.</w:t>
      </w:r>
    </w:p>
    <w:p w14:paraId="015B1A31" w14:textId="77777777" w:rsidR="007B002A" w:rsidRPr="00C54D3F" w:rsidRDefault="009B53C8" w:rsidP="007B00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Cs w:val="28"/>
        </w:rPr>
      </w:pPr>
      <w:r w:rsidRPr="00C54D3F">
        <w:rPr>
          <w:szCs w:val="28"/>
        </w:rPr>
        <w:t xml:space="preserve">Порядок організації роботи старости визначається чинним законодавством та Положенням про старосту, затвердженим </w:t>
      </w:r>
      <w:r w:rsidR="0009013C">
        <w:rPr>
          <w:szCs w:val="28"/>
          <w:lang w:eastAsia="uk-UA"/>
        </w:rPr>
        <w:t xml:space="preserve">Литовезькою сільською </w:t>
      </w:r>
      <w:r w:rsidR="0009013C" w:rsidRPr="00C54D3F">
        <w:rPr>
          <w:szCs w:val="28"/>
          <w:lang w:eastAsia="uk-UA"/>
        </w:rPr>
        <w:t>радою</w:t>
      </w:r>
      <w:r w:rsidRPr="00C54D3F">
        <w:rPr>
          <w:szCs w:val="28"/>
        </w:rPr>
        <w:t>.</w:t>
      </w:r>
      <w:bookmarkStart w:id="9" w:name="n1290"/>
      <w:bookmarkStart w:id="10" w:name="n1304"/>
      <w:bookmarkStart w:id="11" w:name="n1305"/>
      <w:bookmarkStart w:id="12" w:name="n1448"/>
      <w:bookmarkStart w:id="13" w:name="n1450"/>
      <w:bookmarkStart w:id="14" w:name="n1454"/>
      <w:bookmarkStart w:id="15" w:name="n1459"/>
      <w:bookmarkEnd w:id="9"/>
      <w:bookmarkEnd w:id="10"/>
      <w:bookmarkEnd w:id="11"/>
      <w:bookmarkEnd w:id="12"/>
      <w:bookmarkEnd w:id="13"/>
      <w:bookmarkEnd w:id="14"/>
      <w:bookmarkEnd w:id="15"/>
    </w:p>
    <w:p w14:paraId="1F0869CC" w14:textId="77777777" w:rsidR="007B002A" w:rsidRPr="00C54D3F" w:rsidRDefault="00EF34CB" w:rsidP="007B00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Cs w:val="28"/>
          <w:lang w:eastAsia="uk-UA"/>
        </w:rPr>
      </w:pPr>
      <w:r w:rsidRPr="00C54D3F">
        <w:rPr>
          <w:b/>
          <w:szCs w:val="28"/>
          <w:lang w:eastAsia="uk-UA"/>
        </w:rPr>
        <w:t>2</w:t>
      </w:r>
      <w:r w:rsidR="002352A5" w:rsidRPr="00C54D3F">
        <w:rPr>
          <w:b/>
          <w:szCs w:val="28"/>
          <w:lang w:eastAsia="uk-UA"/>
        </w:rPr>
        <w:t>.</w:t>
      </w:r>
      <w:r w:rsidR="002352A5" w:rsidRPr="00C54D3F">
        <w:rPr>
          <w:szCs w:val="28"/>
          <w:lang w:eastAsia="uk-UA"/>
        </w:rPr>
        <w:t xml:space="preserve"> При здійсненні наданих повноважень староста є відповідальний і підзвітний </w:t>
      </w:r>
      <w:r w:rsidR="0009013C">
        <w:rPr>
          <w:szCs w:val="28"/>
          <w:lang w:eastAsia="uk-UA"/>
        </w:rPr>
        <w:t xml:space="preserve">Литовезькій сільській </w:t>
      </w:r>
      <w:r w:rsidR="0009013C" w:rsidRPr="00C54D3F">
        <w:rPr>
          <w:szCs w:val="28"/>
          <w:lang w:eastAsia="uk-UA"/>
        </w:rPr>
        <w:t>рад</w:t>
      </w:r>
      <w:r w:rsidR="0009013C">
        <w:rPr>
          <w:szCs w:val="28"/>
          <w:lang w:eastAsia="uk-UA"/>
        </w:rPr>
        <w:t>і</w:t>
      </w:r>
      <w:r w:rsidR="0009013C" w:rsidRPr="00C54D3F">
        <w:rPr>
          <w:szCs w:val="28"/>
          <w:lang w:eastAsia="uk-UA"/>
        </w:rPr>
        <w:t xml:space="preserve"> </w:t>
      </w:r>
      <w:r w:rsidR="002352A5" w:rsidRPr="00C54D3F">
        <w:rPr>
          <w:szCs w:val="28"/>
          <w:lang w:eastAsia="uk-UA"/>
        </w:rPr>
        <w:t xml:space="preserve">та підконтрольний </w:t>
      </w:r>
      <w:r w:rsidR="0009013C">
        <w:rPr>
          <w:szCs w:val="28"/>
          <w:lang w:eastAsia="uk-UA"/>
        </w:rPr>
        <w:t>Литовезькому сільському</w:t>
      </w:r>
      <w:r w:rsidR="002352A5" w:rsidRPr="00C54D3F">
        <w:rPr>
          <w:szCs w:val="28"/>
          <w:lang w:eastAsia="uk-UA"/>
        </w:rPr>
        <w:t xml:space="preserve"> голові. Староста не рідше одного разу на рік звітує про свою роботу перед радою, а на вимогу не менш як третини депутатів - у визначений радою </w:t>
      </w:r>
      <w:r w:rsidR="00FB38DA" w:rsidRPr="00C54D3F">
        <w:rPr>
          <w:szCs w:val="28"/>
          <w:lang w:eastAsia="uk-UA"/>
        </w:rPr>
        <w:t>строк</w:t>
      </w:r>
      <w:r w:rsidR="002352A5" w:rsidRPr="00C54D3F">
        <w:rPr>
          <w:szCs w:val="28"/>
          <w:lang w:eastAsia="uk-UA"/>
        </w:rPr>
        <w:t>.</w:t>
      </w:r>
      <w:bookmarkStart w:id="16" w:name="n1460"/>
      <w:bookmarkEnd w:id="16"/>
    </w:p>
    <w:p w14:paraId="20CF8018" w14:textId="77777777" w:rsidR="002352A5" w:rsidRDefault="00EF34CB" w:rsidP="007B00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Cs w:val="28"/>
          <w:lang w:eastAsia="uk-UA"/>
        </w:rPr>
      </w:pPr>
      <w:r w:rsidRPr="00C54D3F">
        <w:rPr>
          <w:b/>
          <w:szCs w:val="28"/>
          <w:lang w:eastAsia="uk-UA"/>
        </w:rPr>
        <w:t>3</w:t>
      </w:r>
      <w:r w:rsidR="002352A5" w:rsidRPr="00C54D3F">
        <w:rPr>
          <w:b/>
          <w:szCs w:val="28"/>
          <w:lang w:eastAsia="uk-UA"/>
        </w:rPr>
        <w:t>.</w:t>
      </w:r>
      <w:r w:rsidR="002352A5" w:rsidRPr="00C54D3F">
        <w:rPr>
          <w:szCs w:val="28"/>
          <w:lang w:eastAsia="uk-UA"/>
        </w:rPr>
        <w:t xml:space="preserve"> Повноваження старости можуть бути достроково припинені за рішенням </w:t>
      </w:r>
      <w:r w:rsidR="0009013C">
        <w:rPr>
          <w:szCs w:val="28"/>
          <w:lang w:eastAsia="uk-UA"/>
        </w:rPr>
        <w:t>Литовезької сільської ради</w:t>
      </w:r>
      <w:r w:rsidR="002352A5" w:rsidRPr="00C54D3F">
        <w:rPr>
          <w:szCs w:val="28"/>
          <w:lang w:eastAsia="uk-UA"/>
        </w:rPr>
        <w:t>.</w:t>
      </w:r>
    </w:p>
    <w:p w14:paraId="5371D48C" w14:textId="77777777" w:rsidR="0009013C" w:rsidRPr="00C54D3F" w:rsidRDefault="0009013C" w:rsidP="007B00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Cs w:val="28"/>
          <w:lang w:eastAsia="uk-UA"/>
        </w:rPr>
      </w:pPr>
    </w:p>
    <w:p w14:paraId="50F3ED6A" w14:textId="77777777" w:rsidR="00DE6600" w:rsidRPr="0009013C" w:rsidRDefault="00DE6600" w:rsidP="0009013C">
      <w:pPr>
        <w:shd w:val="clear" w:color="auto" w:fill="FFFFFF"/>
        <w:ind w:firstLine="709"/>
        <w:jc w:val="center"/>
        <w:rPr>
          <w:b/>
          <w:szCs w:val="28"/>
          <w:lang w:eastAsia="uk-UA"/>
        </w:rPr>
      </w:pPr>
      <w:r w:rsidRPr="0009013C">
        <w:rPr>
          <w:b/>
          <w:szCs w:val="28"/>
          <w:lang w:eastAsia="uk-UA"/>
        </w:rPr>
        <w:t xml:space="preserve">Виконавчий комітет </w:t>
      </w:r>
      <w:r w:rsidR="0009013C" w:rsidRPr="0009013C">
        <w:rPr>
          <w:b/>
          <w:szCs w:val="28"/>
          <w:lang w:eastAsia="uk-UA"/>
        </w:rPr>
        <w:t>Литовезької сільської ради</w:t>
      </w:r>
    </w:p>
    <w:p w14:paraId="38E7E8E7" w14:textId="77777777" w:rsidR="004C407B" w:rsidRPr="00C54D3F" w:rsidRDefault="004C407B" w:rsidP="004169D1">
      <w:pPr>
        <w:shd w:val="clear" w:color="auto" w:fill="FFFFFF"/>
        <w:ind w:firstLine="709"/>
        <w:jc w:val="both"/>
        <w:rPr>
          <w:szCs w:val="28"/>
          <w:lang w:eastAsia="uk-UA"/>
        </w:rPr>
      </w:pPr>
      <w:r w:rsidRPr="00C54D3F">
        <w:rPr>
          <w:b/>
          <w:szCs w:val="28"/>
          <w:lang w:eastAsia="uk-UA"/>
        </w:rPr>
        <w:t>1.</w:t>
      </w:r>
      <w:r w:rsidRPr="00C54D3F">
        <w:rPr>
          <w:szCs w:val="28"/>
          <w:lang w:eastAsia="uk-UA"/>
        </w:rPr>
        <w:t xml:space="preserve"> Виконавчий комітет </w:t>
      </w:r>
      <w:r w:rsidR="002D77FC">
        <w:rPr>
          <w:szCs w:val="28"/>
          <w:lang w:eastAsia="uk-UA"/>
        </w:rPr>
        <w:t>Литовезької сільської ради</w:t>
      </w:r>
      <w:r w:rsidR="002D77FC" w:rsidRPr="00C54D3F">
        <w:rPr>
          <w:szCs w:val="28"/>
          <w:lang w:eastAsia="uk-UA"/>
        </w:rPr>
        <w:t xml:space="preserve"> </w:t>
      </w:r>
      <w:r w:rsidRPr="00C54D3F">
        <w:rPr>
          <w:szCs w:val="28"/>
          <w:lang w:eastAsia="uk-UA"/>
        </w:rPr>
        <w:t xml:space="preserve">є виконавчим органом місцевого самоврядування та </w:t>
      </w:r>
      <w:r w:rsidR="002D77FC">
        <w:rPr>
          <w:szCs w:val="28"/>
          <w:lang w:eastAsia="uk-UA"/>
        </w:rPr>
        <w:t>Литовезької сільської ради</w:t>
      </w:r>
      <w:r w:rsidR="002D77FC" w:rsidRPr="00C54D3F">
        <w:rPr>
          <w:szCs w:val="28"/>
          <w:lang w:eastAsia="uk-UA"/>
        </w:rPr>
        <w:t xml:space="preserve"> </w:t>
      </w:r>
      <w:r w:rsidRPr="00C54D3F">
        <w:rPr>
          <w:szCs w:val="28"/>
          <w:lang w:eastAsia="uk-UA"/>
        </w:rPr>
        <w:t xml:space="preserve">із спеціальним статусом, визначеним Законом України «Про місцеве самоврядування в Україні». Очолює </w:t>
      </w:r>
      <w:r w:rsidR="00FE31CE" w:rsidRPr="00C54D3F">
        <w:rPr>
          <w:szCs w:val="28"/>
          <w:lang w:eastAsia="uk-UA"/>
        </w:rPr>
        <w:t>В</w:t>
      </w:r>
      <w:r w:rsidRPr="00C54D3F">
        <w:rPr>
          <w:szCs w:val="28"/>
          <w:lang w:eastAsia="uk-UA"/>
        </w:rPr>
        <w:t xml:space="preserve">иконавчий комітет </w:t>
      </w:r>
      <w:r w:rsidR="002D77FC">
        <w:rPr>
          <w:szCs w:val="28"/>
          <w:lang w:eastAsia="uk-UA"/>
        </w:rPr>
        <w:t>Литовезької сільської ради</w:t>
      </w:r>
      <w:r w:rsidRPr="00C54D3F">
        <w:rPr>
          <w:szCs w:val="28"/>
          <w:lang w:eastAsia="uk-UA"/>
        </w:rPr>
        <w:t>.</w:t>
      </w:r>
    </w:p>
    <w:p w14:paraId="33DEC740" w14:textId="77777777" w:rsidR="00DE6600" w:rsidRPr="00C54D3F" w:rsidRDefault="00DE6600" w:rsidP="004169D1">
      <w:pPr>
        <w:shd w:val="clear" w:color="auto" w:fill="FFFFFF"/>
        <w:ind w:firstLine="709"/>
        <w:jc w:val="both"/>
        <w:rPr>
          <w:szCs w:val="28"/>
          <w:lang w:eastAsia="uk-UA"/>
        </w:rPr>
      </w:pPr>
      <w:r w:rsidRPr="00C54D3F">
        <w:rPr>
          <w:b/>
          <w:szCs w:val="28"/>
          <w:lang w:eastAsia="uk-UA"/>
        </w:rPr>
        <w:t>2.</w:t>
      </w:r>
      <w:r w:rsidRPr="00C54D3F">
        <w:rPr>
          <w:szCs w:val="28"/>
          <w:lang w:eastAsia="uk-UA"/>
        </w:rPr>
        <w:t xml:space="preserve"> Кількісний склад </w:t>
      </w:r>
      <w:r w:rsidR="00FE31CE" w:rsidRPr="00C54D3F">
        <w:rPr>
          <w:szCs w:val="28"/>
          <w:lang w:eastAsia="uk-UA"/>
        </w:rPr>
        <w:t>В</w:t>
      </w:r>
      <w:r w:rsidRPr="00C54D3F">
        <w:rPr>
          <w:szCs w:val="28"/>
          <w:lang w:eastAsia="uk-UA"/>
        </w:rPr>
        <w:t xml:space="preserve">иконавчого комітету визначається </w:t>
      </w:r>
      <w:r w:rsidR="002D77FC">
        <w:rPr>
          <w:szCs w:val="28"/>
          <w:lang w:eastAsia="uk-UA"/>
        </w:rPr>
        <w:t>Литовезькою сільською радою</w:t>
      </w:r>
      <w:r w:rsidRPr="00C54D3F">
        <w:rPr>
          <w:szCs w:val="28"/>
          <w:lang w:eastAsia="uk-UA"/>
        </w:rPr>
        <w:t xml:space="preserve">. Персональний склад затверджується </w:t>
      </w:r>
      <w:r w:rsidR="002D77FC">
        <w:rPr>
          <w:szCs w:val="28"/>
          <w:lang w:eastAsia="uk-UA"/>
        </w:rPr>
        <w:t>Литовезькою сільською радою</w:t>
      </w:r>
      <w:r w:rsidRPr="00C54D3F">
        <w:rPr>
          <w:szCs w:val="28"/>
          <w:lang w:eastAsia="uk-UA"/>
        </w:rPr>
        <w:t xml:space="preserve"> за пропозицією </w:t>
      </w:r>
      <w:r w:rsidR="002D77FC">
        <w:rPr>
          <w:szCs w:val="28"/>
          <w:lang w:eastAsia="uk-UA"/>
        </w:rPr>
        <w:t xml:space="preserve">Литовезького сільського </w:t>
      </w:r>
      <w:r w:rsidRPr="00C54D3F">
        <w:rPr>
          <w:szCs w:val="28"/>
          <w:lang w:eastAsia="uk-UA"/>
        </w:rPr>
        <w:t>голови.</w:t>
      </w:r>
    </w:p>
    <w:p w14:paraId="048EBA38" w14:textId="77777777" w:rsidR="00DE6600" w:rsidRPr="00C54D3F" w:rsidRDefault="00DE6600" w:rsidP="004169D1">
      <w:pPr>
        <w:shd w:val="clear" w:color="auto" w:fill="FFFFFF"/>
        <w:ind w:firstLine="709"/>
        <w:jc w:val="both"/>
        <w:rPr>
          <w:szCs w:val="28"/>
          <w:lang w:eastAsia="uk-UA"/>
        </w:rPr>
      </w:pPr>
      <w:r w:rsidRPr="00C54D3F">
        <w:rPr>
          <w:b/>
          <w:szCs w:val="28"/>
          <w:lang w:eastAsia="uk-UA"/>
        </w:rPr>
        <w:t>3.</w:t>
      </w:r>
      <w:r w:rsidRPr="00C54D3F">
        <w:rPr>
          <w:szCs w:val="28"/>
          <w:lang w:eastAsia="uk-UA"/>
        </w:rPr>
        <w:t xml:space="preserve"> До складу </w:t>
      </w:r>
      <w:r w:rsidR="00FE31CE" w:rsidRPr="00C54D3F">
        <w:rPr>
          <w:szCs w:val="28"/>
          <w:lang w:eastAsia="uk-UA"/>
        </w:rPr>
        <w:t>В</w:t>
      </w:r>
      <w:r w:rsidRPr="00C54D3F">
        <w:rPr>
          <w:szCs w:val="28"/>
          <w:lang w:eastAsia="uk-UA"/>
        </w:rPr>
        <w:t xml:space="preserve">иконавчого комітету входять: </w:t>
      </w:r>
      <w:r w:rsidR="005F3A33">
        <w:rPr>
          <w:szCs w:val="28"/>
          <w:lang w:eastAsia="uk-UA"/>
        </w:rPr>
        <w:t xml:space="preserve">Литовезькій сільський </w:t>
      </w:r>
      <w:r w:rsidRPr="00C54D3F">
        <w:rPr>
          <w:szCs w:val="28"/>
          <w:lang w:eastAsia="uk-UA"/>
        </w:rPr>
        <w:t xml:space="preserve">голова, секретар </w:t>
      </w:r>
      <w:r w:rsidR="005F3A33">
        <w:rPr>
          <w:szCs w:val="28"/>
          <w:lang w:eastAsia="uk-UA"/>
        </w:rPr>
        <w:t>Литовезької сільської ради</w:t>
      </w:r>
      <w:r w:rsidRPr="00C54D3F">
        <w:rPr>
          <w:szCs w:val="28"/>
          <w:lang w:eastAsia="uk-UA"/>
        </w:rPr>
        <w:t xml:space="preserve">, </w:t>
      </w:r>
      <w:r w:rsidR="00CC250A" w:rsidRPr="00C54D3F">
        <w:rPr>
          <w:szCs w:val="28"/>
          <w:lang w:eastAsia="uk-UA"/>
        </w:rPr>
        <w:t xml:space="preserve">старости, </w:t>
      </w:r>
      <w:r w:rsidR="00F71CD6">
        <w:rPr>
          <w:szCs w:val="28"/>
          <w:lang w:eastAsia="uk-UA"/>
        </w:rPr>
        <w:t xml:space="preserve">перший заступник сільського  голови, заступники сільського </w:t>
      </w:r>
      <w:r w:rsidRPr="00C54D3F">
        <w:rPr>
          <w:szCs w:val="28"/>
          <w:lang w:eastAsia="uk-UA"/>
        </w:rPr>
        <w:t xml:space="preserve"> голови, директори департаментів, керівники інших виконавчих органів міської ради, керуючий справами виконкому </w:t>
      </w:r>
      <w:r w:rsidR="005F3A33">
        <w:rPr>
          <w:szCs w:val="28"/>
          <w:lang w:eastAsia="uk-UA"/>
        </w:rPr>
        <w:t>Литовезької сільської ради</w:t>
      </w:r>
      <w:r w:rsidRPr="00C54D3F">
        <w:rPr>
          <w:szCs w:val="28"/>
          <w:lang w:eastAsia="uk-UA"/>
        </w:rPr>
        <w:t>, а також інші особи.</w:t>
      </w:r>
    </w:p>
    <w:p w14:paraId="728AB342" w14:textId="77777777" w:rsidR="00DE6600" w:rsidRPr="00C54D3F" w:rsidRDefault="00DE6600" w:rsidP="004169D1">
      <w:pPr>
        <w:shd w:val="clear" w:color="auto" w:fill="FFFFFF"/>
        <w:ind w:firstLine="709"/>
        <w:jc w:val="both"/>
        <w:rPr>
          <w:szCs w:val="28"/>
          <w:lang w:eastAsia="uk-UA"/>
        </w:rPr>
      </w:pPr>
      <w:r w:rsidRPr="00C54D3F">
        <w:rPr>
          <w:b/>
          <w:szCs w:val="28"/>
          <w:lang w:eastAsia="uk-UA"/>
        </w:rPr>
        <w:t>4</w:t>
      </w:r>
      <w:r w:rsidRPr="00C54D3F">
        <w:rPr>
          <w:szCs w:val="28"/>
          <w:lang w:eastAsia="uk-UA"/>
        </w:rPr>
        <w:t xml:space="preserve">. Виконавчий комітет </w:t>
      </w:r>
      <w:r w:rsidR="005F3A33">
        <w:rPr>
          <w:szCs w:val="28"/>
          <w:lang w:eastAsia="uk-UA"/>
        </w:rPr>
        <w:t>Литовезької сільської ради</w:t>
      </w:r>
      <w:r w:rsidR="005F3A33" w:rsidRPr="00C54D3F">
        <w:rPr>
          <w:szCs w:val="28"/>
          <w:lang w:eastAsia="uk-UA"/>
        </w:rPr>
        <w:t xml:space="preserve"> </w:t>
      </w:r>
      <w:r w:rsidRPr="00C54D3F">
        <w:rPr>
          <w:szCs w:val="28"/>
          <w:lang w:eastAsia="uk-UA"/>
        </w:rPr>
        <w:t xml:space="preserve">формується на строк повноважень </w:t>
      </w:r>
      <w:r w:rsidR="007E5FE2">
        <w:rPr>
          <w:szCs w:val="28"/>
          <w:lang w:eastAsia="uk-UA"/>
        </w:rPr>
        <w:t>Литовезької сільської ради</w:t>
      </w:r>
      <w:r w:rsidRPr="00C54D3F">
        <w:rPr>
          <w:szCs w:val="28"/>
          <w:lang w:eastAsia="uk-UA"/>
        </w:rPr>
        <w:t xml:space="preserve">. Після закінчення </w:t>
      </w:r>
      <w:r w:rsidR="00FB38DA" w:rsidRPr="00C54D3F">
        <w:rPr>
          <w:szCs w:val="28"/>
          <w:lang w:eastAsia="uk-UA"/>
        </w:rPr>
        <w:t>строку</w:t>
      </w:r>
      <w:r w:rsidRPr="00C54D3F">
        <w:rPr>
          <w:szCs w:val="28"/>
          <w:lang w:eastAsia="uk-UA"/>
        </w:rPr>
        <w:t xml:space="preserve"> повноважень </w:t>
      </w:r>
      <w:r w:rsidR="005F3A33">
        <w:rPr>
          <w:szCs w:val="28"/>
          <w:lang w:eastAsia="uk-UA"/>
        </w:rPr>
        <w:t>Литовезької сільської ради</w:t>
      </w:r>
      <w:r w:rsidRPr="00C54D3F">
        <w:rPr>
          <w:szCs w:val="28"/>
          <w:lang w:eastAsia="uk-UA"/>
        </w:rPr>
        <w:t xml:space="preserve">, а також у випадку дострокового припинення її повноважень, </w:t>
      </w:r>
      <w:r w:rsidR="00FE31CE" w:rsidRPr="00C54D3F">
        <w:rPr>
          <w:szCs w:val="28"/>
          <w:lang w:eastAsia="uk-UA"/>
        </w:rPr>
        <w:t>В</w:t>
      </w:r>
      <w:r w:rsidRPr="00C54D3F">
        <w:rPr>
          <w:szCs w:val="28"/>
          <w:lang w:eastAsia="uk-UA"/>
        </w:rPr>
        <w:t xml:space="preserve">иконавчий комітет </w:t>
      </w:r>
      <w:r w:rsidR="007E5FE2">
        <w:rPr>
          <w:szCs w:val="28"/>
          <w:lang w:eastAsia="uk-UA"/>
        </w:rPr>
        <w:t>Литовезької сільської ради</w:t>
      </w:r>
      <w:r w:rsidR="005F3A33" w:rsidRPr="00C54D3F">
        <w:rPr>
          <w:szCs w:val="28"/>
          <w:lang w:eastAsia="uk-UA"/>
        </w:rPr>
        <w:t xml:space="preserve"> </w:t>
      </w:r>
      <w:r w:rsidRPr="00C54D3F">
        <w:rPr>
          <w:szCs w:val="28"/>
          <w:lang w:eastAsia="uk-UA"/>
        </w:rPr>
        <w:t>здійснює сво</w:t>
      </w:r>
      <w:r w:rsidR="00CC250A" w:rsidRPr="00C54D3F">
        <w:rPr>
          <w:szCs w:val="28"/>
          <w:lang w:eastAsia="uk-UA"/>
        </w:rPr>
        <w:t xml:space="preserve">ї повноваження </w:t>
      </w:r>
      <w:r w:rsidRPr="00C54D3F">
        <w:rPr>
          <w:szCs w:val="28"/>
          <w:lang w:eastAsia="uk-UA"/>
        </w:rPr>
        <w:t xml:space="preserve">до сформування нового складу </w:t>
      </w:r>
      <w:r w:rsidR="00FE31CE" w:rsidRPr="00C54D3F">
        <w:rPr>
          <w:szCs w:val="28"/>
          <w:lang w:eastAsia="uk-UA"/>
        </w:rPr>
        <w:t>В</w:t>
      </w:r>
      <w:r w:rsidRPr="00C54D3F">
        <w:rPr>
          <w:szCs w:val="28"/>
          <w:lang w:eastAsia="uk-UA"/>
        </w:rPr>
        <w:t>иконавчого комітету.</w:t>
      </w:r>
    </w:p>
    <w:p w14:paraId="4E0BDEAA" w14:textId="77777777" w:rsidR="00DE6600" w:rsidRPr="00C54D3F" w:rsidRDefault="00DE6600" w:rsidP="004169D1">
      <w:pPr>
        <w:shd w:val="clear" w:color="auto" w:fill="FFFFFF"/>
        <w:ind w:firstLine="709"/>
        <w:jc w:val="both"/>
        <w:rPr>
          <w:szCs w:val="28"/>
          <w:lang w:eastAsia="uk-UA"/>
        </w:rPr>
      </w:pPr>
      <w:r w:rsidRPr="00C54D3F">
        <w:rPr>
          <w:b/>
          <w:szCs w:val="28"/>
          <w:lang w:eastAsia="uk-UA"/>
        </w:rPr>
        <w:t>5</w:t>
      </w:r>
      <w:r w:rsidRPr="00C54D3F">
        <w:rPr>
          <w:szCs w:val="28"/>
          <w:lang w:eastAsia="uk-UA"/>
        </w:rPr>
        <w:t xml:space="preserve">. Основною формою роботи </w:t>
      </w:r>
      <w:r w:rsidR="00FE31CE" w:rsidRPr="00C54D3F">
        <w:rPr>
          <w:szCs w:val="28"/>
          <w:lang w:eastAsia="uk-UA"/>
        </w:rPr>
        <w:t>В</w:t>
      </w:r>
      <w:r w:rsidRPr="00C54D3F">
        <w:rPr>
          <w:szCs w:val="28"/>
          <w:lang w:eastAsia="uk-UA"/>
        </w:rPr>
        <w:t xml:space="preserve">иконавчого комітету </w:t>
      </w:r>
      <w:r w:rsidR="007E5FE2">
        <w:rPr>
          <w:szCs w:val="28"/>
          <w:lang w:eastAsia="uk-UA"/>
        </w:rPr>
        <w:t>Литовезької сільської ради</w:t>
      </w:r>
      <w:r w:rsidR="007E5FE2" w:rsidRPr="00C54D3F">
        <w:rPr>
          <w:szCs w:val="28"/>
          <w:lang w:eastAsia="uk-UA"/>
        </w:rPr>
        <w:t xml:space="preserve"> </w:t>
      </w:r>
      <w:r w:rsidRPr="00C54D3F">
        <w:rPr>
          <w:szCs w:val="28"/>
          <w:lang w:eastAsia="uk-UA"/>
        </w:rPr>
        <w:t xml:space="preserve">є його засідання, що скликаються в порядку, передбаченому законом, і є правомочними, якщо в них беруть участь більше половини від загального складу </w:t>
      </w:r>
      <w:r w:rsidR="00FE31CE" w:rsidRPr="00C54D3F">
        <w:rPr>
          <w:szCs w:val="28"/>
          <w:lang w:eastAsia="uk-UA"/>
        </w:rPr>
        <w:t>В</w:t>
      </w:r>
      <w:r w:rsidRPr="00C54D3F">
        <w:rPr>
          <w:szCs w:val="28"/>
          <w:lang w:eastAsia="uk-UA"/>
        </w:rPr>
        <w:t>иконавчого комітету.</w:t>
      </w:r>
    </w:p>
    <w:p w14:paraId="386A0AFB" w14:textId="77777777" w:rsidR="00DE6600" w:rsidRPr="00C54D3F" w:rsidRDefault="00DE6600" w:rsidP="004169D1">
      <w:pPr>
        <w:shd w:val="clear" w:color="auto" w:fill="FFFFFF"/>
        <w:ind w:firstLine="709"/>
        <w:jc w:val="both"/>
        <w:rPr>
          <w:szCs w:val="28"/>
          <w:lang w:eastAsia="uk-UA"/>
        </w:rPr>
      </w:pPr>
      <w:r w:rsidRPr="00C54D3F">
        <w:rPr>
          <w:b/>
          <w:szCs w:val="28"/>
          <w:lang w:eastAsia="uk-UA"/>
        </w:rPr>
        <w:t>6</w:t>
      </w:r>
      <w:r w:rsidRPr="00C54D3F">
        <w:rPr>
          <w:szCs w:val="28"/>
          <w:lang w:eastAsia="uk-UA"/>
        </w:rPr>
        <w:t xml:space="preserve">. Повноваження </w:t>
      </w:r>
      <w:r w:rsidR="00FE31CE" w:rsidRPr="00C54D3F">
        <w:rPr>
          <w:szCs w:val="28"/>
          <w:lang w:eastAsia="uk-UA"/>
        </w:rPr>
        <w:t>В</w:t>
      </w:r>
      <w:r w:rsidRPr="00C54D3F">
        <w:rPr>
          <w:szCs w:val="28"/>
          <w:lang w:eastAsia="uk-UA"/>
        </w:rPr>
        <w:t xml:space="preserve">иконавчого комітету </w:t>
      </w:r>
      <w:r w:rsidR="007E5FE2">
        <w:rPr>
          <w:szCs w:val="28"/>
          <w:lang w:eastAsia="uk-UA"/>
        </w:rPr>
        <w:t>Литовезької сільської ради</w:t>
      </w:r>
      <w:r w:rsidR="007E5FE2" w:rsidRPr="00C54D3F">
        <w:rPr>
          <w:szCs w:val="28"/>
          <w:lang w:eastAsia="uk-UA"/>
        </w:rPr>
        <w:t xml:space="preserve"> </w:t>
      </w:r>
      <w:r w:rsidRPr="00C54D3F">
        <w:rPr>
          <w:szCs w:val="28"/>
          <w:lang w:eastAsia="uk-UA"/>
        </w:rPr>
        <w:t>визначаються чинним законодавством України.</w:t>
      </w:r>
    </w:p>
    <w:p w14:paraId="57341640" w14:textId="77777777" w:rsidR="00DE6600" w:rsidRPr="00C54D3F" w:rsidRDefault="00DE6600" w:rsidP="004169D1">
      <w:pPr>
        <w:shd w:val="clear" w:color="auto" w:fill="FFFFFF"/>
        <w:ind w:firstLine="709"/>
        <w:jc w:val="both"/>
        <w:rPr>
          <w:szCs w:val="28"/>
          <w:lang w:eastAsia="uk-UA"/>
        </w:rPr>
      </w:pPr>
      <w:r w:rsidRPr="00C54D3F">
        <w:rPr>
          <w:b/>
          <w:szCs w:val="28"/>
          <w:lang w:eastAsia="uk-UA"/>
        </w:rPr>
        <w:t>7</w:t>
      </w:r>
      <w:r w:rsidRPr="00C54D3F">
        <w:rPr>
          <w:szCs w:val="28"/>
          <w:lang w:eastAsia="uk-UA"/>
        </w:rPr>
        <w:t xml:space="preserve">. Виконавчий комітет </w:t>
      </w:r>
      <w:r w:rsidR="007E5FE2">
        <w:rPr>
          <w:szCs w:val="28"/>
          <w:lang w:eastAsia="uk-UA"/>
        </w:rPr>
        <w:t>Литовезької сільської ради</w:t>
      </w:r>
      <w:r w:rsidR="007E5FE2" w:rsidRPr="00C54D3F">
        <w:rPr>
          <w:szCs w:val="28"/>
          <w:lang w:eastAsia="uk-UA"/>
        </w:rPr>
        <w:t xml:space="preserve"> </w:t>
      </w:r>
      <w:r w:rsidRPr="00C54D3F">
        <w:rPr>
          <w:szCs w:val="28"/>
          <w:lang w:eastAsia="uk-UA"/>
        </w:rPr>
        <w:t xml:space="preserve">в межах своїх повноважень більшістю голосів від загального складу </w:t>
      </w:r>
      <w:r w:rsidR="00FE31CE" w:rsidRPr="00C54D3F">
        <w:rPr>
          <w:szCs w:val="28"/>
          <w:lang w:eastAsia="uk-UA"/>
        </w:rPr>
        <w:t>В</w:t>
      </w:r>
      <w:r w:rsidRPr="00C54D3F">
        <w:rPr>
          <w:szCs w:val="28"/>
          <w:lang w:eastAsia="uk-UA"/>
        </w:rPr>
        <w:t xml:space="preserve">иконавчого комітету приймає рішення, що підписуються </w:t>
      </w:r>
      <w:r w:rsidR="007E5FE2">
        <w:rPr>
          <w:szCs w:val="28"/>
          <w:lang w:eastAsia="uk-UA"/>
        </w:rPr>
        <w:t xml:space="preserve">Литовезьким сільським </w:t>
      </w:r>
      <w:r w:rsidRPr="00C54D3F">
        <w:rPr>
          <w:szCs w:val="28"/>
          <w:lang w:eastAsia="uk-UA"/>
        </w:rPr>
        <w:t>головою, а в разі його відсутності - головуючим на засіданні.</w:t>
      </w:r>
    </w:p>
    <w:p w14:paraId="044671A4" w14:textId="77777777" w:rsidR="00DE6600" w:rsidRPr="00C54D3F" w:rsidRDefault="00DE6600" w:rsidP="004169D1">
      <w:pPr>
        <w:shd w:val="clear" w:color="auto" w:fill="FFFFFF"/>
        <w:ind w:firstLine="709"/>
        <w:jc w:val="both"/>
        <w:rPr>
          <w:szCs w:val="28"/>
          <w:lang w:eastAsia="uk-UA"/>
        </w:rPr>
      </w:pPr>
      <w:r w:rsidRPr="00C54D3F">
        <w:rPr>
          <w:b/>
          <w:szCs w:val="28"/>
          <w:lang w:eastAsia="uk-UA"/>
        </w:rPr>
        <w:t>8.</w:t>
      </w:r>
      <w:r w:rsidRPr="00C54D3F">
        <w:rPr>
          <w:szCs w:val="28"/>
          <w:lang w:eastAsia="uk-UA"/>
        </w:rPr>
        <w:t xml:space="preserve"> У разі незгоди </w:t>
      </w:r>
      <w:r w:rsidR="007E5FE2">
        <w:rPr>
          <w:szCs w:val="28"/>
          <w:lang w:eastAsia="uk-UA"/>
        </w:rPr>
        <w:t>Литовезького сільського г</w:t>
      </w:r>
      <w:r w:rsidRPr="00C54D3F">
        <w:rPr>
          <w:szCs w:val="28"/>
          <w:lang w:eastAsia="uk-UA"/>
        </w:rPr>
        <w:t xml:space="preserve">олови з рішенням </w:t>
      </w:r>
      <w:r w:rsidR="00FE31CE" w:rsidRPr="00C54D3F">
        <w:rPr>
          <w:szCs w:val="28"/>
          <w:lang w:eastAsia="uk-UA"/>
        </w:rPr>
        <w:t>В</w:t>
      </w:r>
      <w:r w:rsidRPr="00C54D3F">
        <w:rPr>
          <w:szCs w:val="28"/>
          <w:lang w:eastAsia="uk-UA"/>
        </w:rPr>
        <w:t xml:space="preserve">иконавчого комітету він може зупинити дію цього рішення своїм розпорядженням і винести це питання на розгляд </w:t>
      </w:r>
      <w:r w:rsidR="007E5FE2">
        <w:rPr>
          <w:szCs w:val="28"/>
          <w:lang w:eastAsia="uk-UA"/>
        </w:rPr>
        <w:t xml:space="preserve">Литовезької сільської </w:t>
      </w:r>
      <w:r w:rsidRPr="00C54D3F">
        <w:rPr>
          <w:szCs w:val="28"/>
          <w:lang w:eastAsia="uk-UA"/>
        </w:rPr>
        <w:t>ради.</w:t>
      </w:r>
    </w:p>
    <w:p w14:paraId="1D8252A2" w14:textId="77777777" w:rsidR="00DE6600" w:rsidRPr="00C54D3F" w:rsidRDefault="00DE6600" w:rsidP="004169D1">
      <w:pPr>
        <w:shd w:val="clear" w:color="auto" w:fill="FFFFFF"/>
        <w:ind w:firstLine="709"/>
        <w:jc w:val="both"/>
        <w:rPr>
          <w:szCs w:val="28"/>
          <w:lang w:eastAsia="uk-UA"/>
        </w:rPr>
      </w:pPr>
      <w:r w:rsidRPr="00C54D3F">
        <w:rPr>
          <w:b/>
          <w:szCs w:val="28"/>
          <w:lang w:eastAsia="uk-UA"/>
        </w:rPr>
        <w:t>9.</w:t>
      </w:r>
      <w:r w:rsidRPr="00C54D3F">
        <w:rPr>
          <w:szCs w:val="28"/>
          <w:lang w:eastAsia="uk-UA"/>
        </w:rPr>
        <w:t xml:space="preserve"> Рішення </w:t>
      </w:r>
      <w:r w:rsidR="00FE31CE" w:rsidRPr="00C54D3F">
        <w:rPr>
          <w:szCs w:val="28"/>
          <w:lang w:eastAsia="uk-UA"/>
        </w:rPr>
        <w:t>В</w:t>
      </w:r>
      <w:r w:rsidRPr="00C54D3F">
        <w:rPr>
          <w:szCs w:val="28"/>
          <w:lang w:eastAsia="uk-UA"/>
        </w:rPr>
        <w:t xml:space="preserve">иконавчого комітету </w:t>
      </w:r>
      <w:r w:rsidR="007E5FE2">
        <w:rPr>
          <w:szCs w:val="28"/>
          <w:lang w:eastAsia="uk-UA"/>
        </w:rPr>
        <w:t xml:space="preserve">Литовезької сільської </w:t>
      </w:r>
      <w:r w:rsidR="007E5FE2" w:rsidRPr="00C54D3F">
        <w:rPr>
          <w:szCs w:val="28"/>
          <w:lang w:eastAsia="uk-UA"/>
        </w:rPr>
        <w:t xml:space="preserve">ради </w:t>
      </w:r>
      <w:r w:rsidRPr="00C54D3F">
        <w:rPr>
          <w:szCs w:val="28"/>
          <w:lang w:eastAsia="uk-UA"/>
        </w:rPr>
        <w:t xml:space="preserve">з питань, віднесених до власної компетенції виконавчих органів ради, можуть бути скасовані </w:t>
      </w:r>
      <w:r w:rsidR="007E5FE2">
        <w:rPr>
          <w:szCs w:val="28"/>
          <w:lang w:eastAsia="uk-UA"/>
        </w:rPr>
        <w:t xml:space="preserve">               Литовезькою сільською радою</w:t>
      </w:r>
      <w:r w:rsidRPr="00C54D3F">
        <w:rPr>
          <w:szCs w:val="28"/>
          <w:lang w:eastAsia="uk-UA"/>
        </w:rPr>
        <w:t>.</w:t>
      </w:r>
    </w:p>
    <w:p w14:paraId="2BA8D137" w14:textId="77777777" w:rsidR="00253A07" w:rsidRDefault="00253A07" w:rsidP="004169D1">
      <w:pPr>
        <w:shd w:val="clear" w:color="auto" w:fill="FFFFFF"/>
        <w:ind w:firstLine="709"/>
        <w:jc w:val="both"/>
        <w:rPr>
          <w:shd w:val="clear" w:color="auto" w:fill="FFFFFF"/>
        </w:rPr>
      </w:pPr>
      <w:r w:rsidRPr="00C54D3F">
        <w:rPr>
          <w:b/>
          <w:szCs w:val="28"/>
          <w:lang w:eastAsia="uk-UA"/>
        </w:rPr>
        <w:lastRenderedPageBreak/>
        <w:t>10.</w:t>
      </w:r>
      <w:r w:rsidRPr="00C54D3F">
        <w:rPr>
          <w:szCs w:val="28"/>
          <w:lang w:eastAsia="uk-UA"/>
        </w:rPr>
        <w:t xml:space="preserve"> Виконавчий комітет </w:t>
      </w:r>
      <w:r w:rsidR="007E5FE2">
        <w:rPr>
          <w:szCs w:val="28"/>
          <w:lang w:eastAsia="uk-UA"/>
        </w:rPr>
        <w:t xml:space="preserve">Литовезької сільської </w:t>
      </w:r>
      <w:r w:rsidR="007E5FE2" w:rsidRPr="00C54D3F">
        <w:rPr>
          <w:szCs w:val="28"/>
          <w:lang w:eastAsia="uk-UA"/>
        </w:rPr>
        <w:t>ради</w:t>
      </w:r>
      <w:r w:rsidR="007E5FE2" w:rsidRPr="00C54D3F">
        <w:rPr>
          <w:shd w:val="clear" w:color="auto" w:fill="FFFFFF"/>
        </w:rPr>
        <w:t xml:space="preserve"> </w:t>
      </w:r>
      <w:r w:rsidRPr="00C54D3F">
        <w:rPr>
          <w:shd w:val="clear" w:color="auto" w:fill="FFFFFF"/>
        </w:rPr>
        <w:t>має право змінювати або скасовувати акти підпорядкованих йому відділів, управлінь, департаментів, інших виконавчих органів ради, а також їх посадових осіб.</w:t>
      </w:r>
    </w:p>
    <w:p w14:paraId="066F05F2" w14:textId="77777777" w:rsidR="00470834" w:rsidRPr="00C54D3F" w:rsidRDefault="00470834" w:rsidP="007E5FE2">
      <w:pPr>
        <w:shd w:val="clear" w:color="auto" w:fill="FFFFFF"/>
        <w:ind w:firstLine="709"/>
        <w:jc w:val="center"/>
        <w:rPr>
          <w:szCs w:val="28"/>
          <w:lang w:eastAsia="uk-UA"/>
        </w:rPr>
      </w:pPr>
    </w:p>
    <w:p w14:paraId="6C43DC05" w14:textId="77777777" w:rsidR="00DE6600" w:rsidRPr="00C54D3F" w:rsidRDefault="007E5FE2" w:rsidP="007E5FE2">
      <w:pPr>
        <w:shd w:val="clear" w:color="auto" w:fill="FFFFFF"/>
        <w:ind w:firstLine="709"/>
        <w:jc w:val="center"/>
        <w:rPr>
          <w:b/>
          <w:szCs w:val="28"/>
          <w:lang w:eastAsia="uk-UA"/>
        </w:rPr>
      </w:pPr>
      <w:r>
        <w:rPr>
          <w:b/>
          <w:szCs w:val="28"/>
          <w:lang w:eastAsia="uk-UA"/>
        </w:rPr>
        <w:t>В</w:t>
      </w:r>
      <w:r w:rsidR="00DE6600" w:rsidRPr="00C54D3F">
        <w:rPr>
          <w:b/>
          <w:szCs w:val="28"/>
          <w:lang w:eastAsia="uk-UA"/>
        </w:rPr>
        <w:t>ідділи</w:t>
      </w:r>
      <w:r>
        <w:rPr>
          <w:b/>
          <w:szCs w:val="28"/>
          <w:lang w:eastAsia="uk-UA"/>
        </w:rPr>
        <w:t>, служби</w:t>
      </w:r>
      <w:r w:rsidR="00DE6600" w:rsidRPr="00C54D3F">
        <w:rPr>
          <w:b/>
          <w:szCs w:val="28"/>
          <w:lang w:eastAsia="uk-UA"/>
        </w:rPr>
        <w:t xml:space="preserve"> та інші виконавчі органи</w:t>
      </w:r>
      <w:r w:rsidR="000377B4" w:rsidRPr="00C54D3F">
        <w:rPr>
          <w:b/>
          <w:szCs w:val="28"/>
          <w:lang w:eastAsia="uk-UA"/>
        </w:rPr>
        <w:t xml:space="preserve"> </w:t>
      </w:r>
      <w:r>
        <w:rPr>
          <w:b/>
          <w:szCs w:val="28"/>
          <w:lang w:eastAsia="uk-UA"/>
        </w:rPr>
        <w:t xml:space="preserve">сільської </w:t>
      </w:r>
      <w:r w:rsidR="00DE6600" w:rsidRPr="00C54D3F">
        <w:rPr>
          <w:b/>
          <w:szCs w:val="28"/>
          <w:lang w:eastAsia="uk-UA"/>
        </w:rPr>
        <w:t>ради</w:t>
      </w:r>
    </w:p>
    <w:p w14:paraId="025C941F" w14:textId="77777777" w:rsidR="003502D3" w:rsidRPr="00C54D3F" w:rsidRDefault="00DE6600" w:rsidP="004169D1">
      <w:pPr>
        <w:shd w:val="clear" w:color="auto" w:fill="FFFFFF"/>
        <w:ind w:firstLine="709"/>
        <w:jc w:val="both"/>
        <w:rPr>
          <w:szCs w:val="28"/>
          <w:lang w:eastAsia="uk-UA"/>
        </w:rPr>
      </w:pPr>
      <w:r w:rsidRPr="00C54D3F">
        <w:rPr>
          <w:b/>
          <w:szCs w:val="28"/>
          <w:lang w:eastAsia="uk-UA"/>
        </w:rPr>
        <w:t>1.</w:t>
      </w:r>
      <w:r w:rsidRPr="00C54D3F">
        <w:rPr>
          <w:szCs w:val="28"/>
          <w:lang w:eastAsia="uk-UA"/>
        </w:rPr>
        <w:t xml:space="preserve"> </w:t>
      </w:r>
      <w:r w:rsidR="007E5FE2">
        <w:rPr>
          <w:szCs w:val="28"/>
          <w:lang w:eastAsia="uk-UA"/>
        </w:rPr>
        <w:t xml:space="preserve">Литовезька сільська </w:t>
      </w:r>
      <w:r w:rsidR="007E5FE2" w:rsidRPr="00C54D3F">
        <w:rPr>
          <w:szCs w:val="28"/>
          <w:lang w:eastAsia="uk-UA"/>
        </w:rPr>
        <w:t>рад</w:t>
      </w:r>
      <w:r w:rsidR="007E5FE2">
        <w:rPr>
          <w:szCs w:val="28"/>
          <w:lang w:eastAsia="uk-UA"/>
        </w:rPr>
        <w:t>а</w:t>
      </w:r>
      <w:r w:rsidR="007E5FE2" w:rsidRPr="00C54D3F">
        <w:rPr>
          <w:szCs w:val="28"/>
          <w:lang w:eastAsia="uk-UA"/>
        </w:rPr>
        <w:t xml:space="preserve"> </w:t>
      </w:r>
      <w:r w:rsidRPr="00C54D3F">
        <w:rPr>
          <w:szCs w:val="28"/>
          <w:lang w:eastAsia="uk-UA"/>
        </w:rPr>
        <w:t xml:space="preserve">у межах затвердженої нею структури і штатів може створювати департаменти, управління, відділи та інші виконавчі органи для здійснення </w:t>
      </w:r>
      <w:r w:rsidR="00CC250A" w:rsidRPr="00C54D3F">
        <w:rPr>
          <w:szCs w:val="28"/>
          <w:lang w:eastAsia="uk-UA"/>
        </w:rPr>
        <w:t xml:space="preserve">визначених </w:t>
      </w:r>
      <w:r w:rsidR="003502D3" w:rsidRPr="00C54D3F">
        <w:rPr>
          <w:szCs w:val="28"/>
          <w:lang w:eastAsia="uk-UA"/>
        </w:rPr>
        <w:t>З</w:t>
      </w:r>
      <w:r w:rsidR="00CC250A" w:rsidRPr="00C54D3F">
        <w:rPr>
          <w:szCs w:val="28"/>
          <w:lang w:eastAsia="uk-UA"/>
        </w:rPr>
        <w:t>акон</w:t>
      </w:r>
      <w:r w:rsidR="003502D3" w:rsidRPr="00C54D3F">
        <w:rPr>
          <w:szCs w:val="28"/>
          <w:lang w:eastAsia="uk-UA"/>
        </w:rPr>
        <w:t xml:space="preserve">ами України </w:t>
      </w:r>
      <w:r w:rsidR="003502D3" w:rsidRPr="00C54D3F">
        <w:rPr>
          <w:shd w:val="clear" w:color="auto" w:fill="FFFFFF"/>
        </w:rPr>
        <w:t>функцій і повноважень місцевого самоврядування.</w:t>
      </w:r>
    </w:p>
    <w:p w14:paraId="34AB16BF" w14:textId="77777777" w:rsidR="00DE6600" w:rsidRPr="00C54D3F" w:rsidRDefault="00DE6600" w:rsidP="004169D1">
      <w:pPr>
        <w:shd w:val="clear" w:color="auto" w:fill="FFFFFF"/>
        <w:ind w:firstLine="709"/>
        <w:jc w:val="both"/>
        <w:rPr>
          <w:szCs w:val="28"/>
          <w:lang w:eastAsia="uk-UA"/>
        </w:rPr>
      </w:pPr>
      <w:r w:rsidRPr="00C54D3F">
        <w:rPr>
          <w:b/>
          <w:szCs w:val="28"/>
          <w:lang w:eastAsia="uk-UA"/>
        </w:rPr>
        <w:t>2</w:t>
      </w:r>
      <w:r w:rsidRPr="00C54D3F">
        <w:rPr>
          <w:szCs w:val="28"/>
          <w:lang w:eastAsia="uk-UA"/>
        </w:rPr>
        <w:t xml:space="preserve">. </w:t>
      </w:r>
      <w:r w:rsidR="007E5FE2">
        <w:rPr>
          <w:szCs w:val="28"/>
          <w:lang w:eastAsia="uk-UA"/>
        </w:rPr>
        <w:t>В</w:t>
      </w:r>
      <w:r w:rsidRPr="00C54D3F">
        <w:rPr>
          <w:szCs w:val="28"/>
          <w:lang w:eastAsia="uk-UA"/>
        </w:rPr>
        <w:t>ідділи</w:t>
      </w:r>
      <w:r w:rsidR="007E5FE2">
        <w:rPr>
          <w:szCs w:val="28"/>
          <w:lang w:eastAsia="uk-UA"/>
        </w:rPr>
        <w:t>, служби</w:t>
      </w:r>
      <w:r w:rsidRPr="00C54D3F">
        <w:rPr>
          <w:szCs w:val="28"/>
          <w:lang w:eastAsia="uk-UA"/>
        </w:rPr>
        <w:t xml:space="preserve"> та інші виконавчі органи ради підзвітні та підконтрольні </w:t>
      </w:r>
      <w:r w:rsidR="007E5FE2">
        <w:rPr>
          <w:szCs w:val="28"/>
          <w:lang w:eastAsia="uk-UA"/>
        </w:rPr>
        <w:t xml:space="preserve">Литовезькій сільській </w:t>
      </w:r>
      <w:r w:rsidRPr="00C54D3F">
        <w:rPr>
          <w:szCs w:val="28"/>
          <w:lang w:eastAsia="uk-UA"/>
        </w:rPr>
        <w:t xml:space="preserve">раді, підпорядковані </w:t>
      </w:r>
      <w:r w:rsidR="00492285" w:rsidRPr="00C54D3F">
        <w:rPr>
          <w:szCs w:val="28"/>
          <w:lang w:eastAsia="uk-UA"/>
        </w:rPr>
        <w:t>В</w:t>
      </w:r>
      <w:r w:rsidRPr="00C54D3F">
        <w:rPr>
          <w:szCs w:val="28"/>
          <w:lang w:eastAsia="uk-UA"/>
        </w:rPr>
        <w:t>иконавчому комітету</w:t>
      </w:r>
      <w:r w:rsidR="00492285" w:rsidRPr="00C54D3F">
        <w:rPr>
          <w:szCs w:val="28"/>
          <w:lang w:eastAsia="uk-UA"/>
        </w:rPr>
        <w:t xml:space="preserve"> </w:t>
      </w:r>
      <w:r w:rsidR="00DA60E3">
        <w:rPr>
          <w:szCs w:val="28"/>
          <w:lang w:eastAsia="uk-UA"/>
        </w:rPr>
        <w:t xml:space="preserve">Литовезької сільської </w:t>
      </w:r>
      <w:r w:rsidR="00DA60E3" w:rsidRPr="00C54D3F">
        <w:rPr>
          <w:szCs w:val="28"/>
          <w:lang w:eastAsia="uk-UA"/>
        </w:rPr>
        <w:t>ради</w:t>
      </w:r>
      <w:r w:rsidRPr="00C54D3F">
        <w:rPr>
          <w:szCs w:val="28"/>
          <w:lang w:eastAsia="uk-UA"/>
        </w:rPr>
        <w:t xml:space="preserve">, </w:t>
      </w:r>
      <w:r w:rsidR="00DA60E3">
        <w:rPr>
          <w:szCs w:val="28"/>
          <w:lang w:eastAsia="uk-UA"/>
        </w:rPr>
        <w:t>Литовезькому сільському г</w:t>
      </w:r>
      <w:r w:rsidRPr="00C54D3F">
        <w:rPr>
          <w:szCs w:val="28"/>
          <w:lang w:eastAsia="uk-UA"/>
        </w:rPr>
        <w:t>олові.</w:t>
      </w:r>
    </w:p>
    <w:p w14:paraId="22945AAF" w14:textId="77777777" w:rsidR="00B95309" w:rsidRPr="001269F2" w:rsidRDefault="00B95309" w:rsidP="004169D1">
      <w:pPr>
        <w:shd w:val="clear" w:color="auto" w:fill="FFFFFF"/>
        <w:ind w:firstLine="709"/>
        <w:jc w:val="both"/>
        <w:rPr>
          <w:szCs w:val="28"/>
          <w:lang w:eastAsia="uk-UA"/>
        </w:rPr>
      </w:pPr>
      <w:r w:rsidRPr="001269F2">
        <w:rPr>
          <w:b/>
          <w:szCs w:val="28"/>
          <w:lang w:eastAsia="uk-UA"/>
        </w:rPr>
        <w:t>3.</w:t>
      </w:r>
      <w:r w:rsidRPr="001269F2">
        <w:rPr>
          <w:szCs w:val="28"/>
          <w:lang w:eastAsia="uk-UA"/>
        </w:rPr>
        <w:t xml:space="preserve"> Керівники </w:t>
      </w:r>
      <w:r w:rsidR="002B0BC6">
        <w:rPr>
          <w:szCs w:val="28"/>
          <w:lang w:eastAsia="uk-UA"/>
        </w:rPr>
        <w:t>в</w:t>
      </w:r>
      <w:r w:rsidRPr="001269F2">
        <w:rPr>
          <w:szCs w:val="28"/>
          <w:lang w:eastAsia="uk-UA"/>
        </w:rPr>
        <w:t>ідділів</w:t>
      </w:r>
      <w:r w:rsidR="00E31734">
        <w:rPr>
          <w:szCs w:val="28"/>
          <w:lang w:eastAsia="uk-UA"/>
        </w:rPr>
        <w:t>, служб</w:t>
      </w:r>
      <w:r w:rsidRPr="001269F2">
        <w:rPr>
          <w:szCs w:val="28"/>
          <w:lang w:eastAsia="uk-UA"/>
        </w:rPr>
        <w:t xml:space="preserve"> та інших виконавчих органів ради та їх заступники призначаються на посаду і звільняються з посади </w:t>
      </w:r>
      <w:r w:rsidR="00E31734">
        <w:rPr>
          <w:szCs w:val="28"/>
          <w:lang w:eastAsia="uk-UA"/>
        </w:rPr>
        <w:t>Л</w:t>
      </w:r>
      <w:r w:rsidR="002B0BC6">
        <w:rPr>
          <w:szCs w:val="28"/>
          <w:lang w:eastAsia="uk-UA"/>
        </w:rPr>
        <w:t>итовезьким сільс</w:t>
      </w:r>
      <w:r w:rsidR="00E31734">
        <w:rPr>
          <w:szCs w:val="28"/>
          <w:lang w:eastAsia="uk-UA"/>
        </w:rPr>
        <w:t>ьким</w:t>
      </w:r>
      <w:r w:rsidRPr="001269F2">
        <w:rPr>
          <w:szCs w:val="28"/>
          <w:lang w:eastAsia="uk-UA"/>
        </w:rPr>
        <w:t xml:space="preserve"> головою</w:t>
      </w:r>
      <w:r w:rsidR="00130C14" w:rsidRPr="001269F2">
        <w:rPr>
          <w:szCs w:val="28"/>
          <w:lang w:eastAsia="uk-UA"/>
        </w:rPr>
        <w:t>.</w:t>
      </w:r>
    </w:p>
    <w:p w14:paraId="3067A605" w14:textId="77777777" w:rsidR="00DE6600" w:rsidRPr="00C54D3F" w:rsidRDefault="00DE6600" w:rsidP="004169D1">
      <w:pPr>
        <w:shd w:val="clear" w:color="auto" w:fill="FFFFFF"/>
        <w:ind w:firstLine="709"/>
        <w:jc w:val="both"/>
        <w:rPr>
          <w:szCs w:val="28"/>
          <w:lang w:eastAsia="uk-UA"/>
        </w:rPr>
      </w:pPr>
      <w:r w:rsidRPr="00C54D3F">
        <w:rPr>
          <w:b/>
          <w:szCs w:val="28"/>
          <w:lang w:eastAsia="uk-UA"/>
        </w:rPr>
        <w:t>4.</w:t>
      </w:r>
      <w:r w:rsidRPr="00C54D3F">
        <w:rPr>
          <w:szCs w:val="28"/>
          <w:lang w:eastAsia="uk-UA"/>
        </w:rPr>
        <w:t xml:space="preserve"> Положення про департаменти, управління, відділи та інші виконавчі органи затверджуються </w:t>
      </w:r>
      <w:r w:rsidR="00E31734">
        <w:rPr>
          <w:szCs w:val="28"/>
          <w:lang w:eastAsia="uk-UA"/>
        </w:rPr>
        <w:t xml:space="preserve">Литовезькою сільською </w:t>
      </w:r>
      <w:r w:rsidR="00E31734" w:rsidRPr="00C54D3F">
        <w:rPr>
          <w:szCs w:val="28"/>
          <w:lang w:eastAsia="uk-UA"/>
        </w:rPr>
        <w:t>рад</w:t>
      </w:r>
      <w:r w:rsidR="00E31734">
        <w:rPr>
          <w:szCs w:val="28"/>
          <w:lang w:eastAsia="uk-UA"/>
        </w:rPr>
        <w:t>ою</w:t>
      </w:r>
      <w:r w:rsidRPr="00C54D3F">
        <w:rPr>
          <w:szCs w:val="28"/>
          <w:lang w:eastAsia="uk-UA"/>
        </w:rPr>
        <w:t>.</w:t>
      </w:r>
    </w:p>
    <w:p w14:paraId="1358DB5F" w14:textId="77777777" w:rsidR="00BA75DF" w:rsidRDefault="00BA75DF" w:rsidP="004169D1">
      <w:pPr>
        <w:shd w:val="clear" w:color="auto" w:fill="FFFFFF"/>
        <w:ind w:firstLine="709"/>
        <w:jc w:val="both"/>
        <w:rPr>
          <w:szCs w:val="28"/>
          <w:lang w:eastAsia="uk-UA"/>
        </w:rPr>
      </w:pPr>
      <w:r w:rsidRPr="00C54D3F">
        <w:rPr>
          <w:b/>
          <w:szCs w:val="28"/>
          <w:lang w:eastAsia="uk-UA"/>
        </w:rPr>
        <w:t>5.</w:t>
      </w:r>
      <w:r w:rsidRPr="00C54D3F">
        <w:rPr>
          <w:szCs w:val="28"/>
          <w:lang w:eastAsia="uk-UA"/>
        </w:rPr>
        <w:t xml:space="preserve"> Правовий статус посадової особи, порядок і умови проходження служби в органах місцевого самоврядування визначаються Законом України «Про службу в органах місцевого самоврядування».</w:t>
      </w:r>
    </w:p>
    <w:p w14:paraId="52E47EE9" w14:textId="77777777" w:rsidR="00E31734" w:rsidRPr="00C54D3F" w:rsidRDefault="00E31734" w:rsidP="004169D1">
      <w:pPr>
        <w:shd w:val="clear" w:color="auto" w:fill="FFFFFF"/>
        <w:ind w:firstLine="709"/>
        <w:jc w:val="both"/>
        <w:rPr>
          <w:szCs w:val="28"/>
          <w:lang w:eastAsia="uk-UA"/>
        </w:rPr>
      </w:pPr>
    </w:p>
    <w:p w14:paraId="22E5A1B7" w14:textId="77777777" w:rsidR="00B52A0F" w:rsidRPr="00C54D3F" w:rsidRDefault="00B52A0F" w:rsidP="00E31734">
      <w:pPr>
        <w:shd w:val="clear" w:color="auto" w:fill="FFFFFF"/>
        <w:ind w:firstLine="709"/>
        <w:jc w:val="center"/>
        <w:rPr>
          <w:b/>
          <w:szCs w:val="28"/>
          <w:lang w:eastAsia="uk-UA"/>
        </w:rPr>
      </w:pPr>
      <w:r w:rsidRPr="00C54D3F">
        <w:rPr>
          <w:b/>
          <w:szCs w:val="28"/>
          <w:lang w:eastAsia="uk-UA"/>
        </w:rPr>
        <w:t>Органи самоорганізації населення</w:t>
      </w:r>
    </w:p>
    <w:p w14:paraId="5E79A0A0" w14:textId="77777777" w:rsidR="00B52A0F" w:rsidRPr="00C54D3F" w:rsidRDefault="00B52A0F" w:rsidP="004169D1">
      <w:pPr>
        <w:shd w:val="clear" w:color="auto" w:fill="FFFFFF"/>
        <w:ind w:firstLine="709"/>
        <w:jc w:val="both"/>
        <w:rPr>
          <w:szCs w:val="28"/>
          <w:lang w:eastAsia="uk-UA"/>
        </w:rPr>
      </w:pPr>
      <w:r w:rsidRPr="00C54D3F">
        <w:rPr>
          <w:b/>
          <w:szCs w:val="28"/>
          <w:lang w:eastAsia="uk-UA"/>
        </w:rPr>
        <w:t>1.</w:t>
      </w:r>
      <w:r w:rsidRPr="00C54D3F">
        <w:rPr>
          <w:szCs w:val="28"/>
          <w:lang w:eastAsia="uk-UA"/>
        </w:rPr>
        <w:t xml:space="preserve"> Органи самоорганізації населення </w:t>
      </w:r>
      <w:r w:rsidR="0038503C">
        <w:rPr>
          <w:szCs w:val="28"/>
          <w:lang w:eastAsia="uk-UA"/>
        </w:rPr>
        <w:t xml:space="preserve">– вуличні </w:t>
      </w:r>
      <w:r w:rsidRPr="00C54D3F">
        <w:rPr>
          <w:szCs w:val="28"/>
          <w:lang w:eastAsia="uk-UA"/>
        </w:rPr>
        <w:t xml:space="preserve">комітети, комітети сіл, старостинських округів, інші представницькі органи, що створюються жителями, які на законних підставах проживають на території </w:t>
      </w:r>
      <w:r w:rsidR="00F625F6" w:rsidRPr="00C54D3F">
        <w:rPr>
          <w:szCs w:val="28"/>
          <w:lang w:eastAsia="uk-UA"/>
        </w:rPr>
        <w:t xml:space="preserve">громади </w:t>
      </w:r>
      <w:r w:rsidRPr="00C54D3F">
        <w:rPr>
          <w:szCs w:val="28"/>
          <w:lang w:eastAsia="uk-UA"/>
        </w:rPr>
        <w:t xml:space="preserve">або </w:t>
      </w:r>
      <w:r w:rsidR="00F625F6" w:rsidRPr="00C54D3F">
        <w:rPr>
          <w:szCs w:val="28"/>
          <w:lang w:eastAsia="uk-UA"/>
        </w:rPr>
        <w:t>її</w:t>
      </w:r>
      <w:r w:rsidRPr="00C54D3F">
        <w:rPr>
          <w:szCs w:val="28"/>
          <w:lang w:eastAsia="uk-UA"/>
        </w:rPr>
        <w:t xml:space="preserve"> частин, для створення умов участі жителів у вирішенні питань місцевого значення, задоволення соціальних, культурних, побутових та інших потреб жителів та надання їм відповідних послуг, а також для участі у реалізації соціально-економічного, культурного розвитку відповідної території.</w:t>
      </w:r>
    </w:p>
    <w:p w14:paraId="7B140E56" w14:textId="77777777" w:rsidR="00B52A0F" w:rsidRPr="00C54D3F" w:rsidRDefault="00B52A0F" w:rsidP="004169D1">
      <w:pPr>
        <w:shd w:val="clear" w:color="auto" w:fill="FFFFFF"/>
        <w:ind w:firstLine="709"/>
        <w:jc w:val="both"/>
        <w:rPr>
          <w:szCs w:val="28"/>
          <w:lang w:eastAsia="uk-UA"/>
        </w:rPr>
      </w:pPr>
      <w:r w:rsidRPr="00C54D3F">
        <w:rPr>
          <w:b/>
          <w:szCs w:val="28"/>
          <w:lang w:eastAsia="uk-UA"/>
        </w:rPr>
        <w:t>2</w:t>
      </w:r>
      <w:r w:rsidRPr="00C54D3F">
        <w:rPr>
          <w:szCs w:val="28"/>
          <w:lang w:eastAsia="uk-UA"/>
        </w:rPr>
        <w:t xml:space="preserve">. Органи самоорганізації населення створюються за ініціативою жителів відповідної території з дозволу </w:t>
      </w:r>
      <w:r w:rsidR="00F21E63">
        <w:rPr>
          <w:szCs w:val="28"/>
          <w:lang w:eastAsia="uk-UA"/>
        </w:rPr>
        <w:t xml:space="preserve">Литовезької сільської </w:t>
      </w:r>
      <w:r w:rsidRPr="00C54D3F">
        <w:rPr>
          <w:szCs w:val="28"/>
          <w:lang w:eastAsia="uk-UA"/>
        </w:rPr>
        <w:t>ради, що наділяє їх частиною повноважень, а також фінансів і майна.</w:t>
      </w:r>
    </w:p>
    <w:p w14:paraId="4B76EEE1" w14:textId="77777777" w:rsidR="00B52A0F" w:rsidRPr="00C54D3F" w:rsidRDefault="00B52A0F" w:rsidP="004169D1">
      <w:pPr>
        <w:shd w:val="clear" w:color="auto" w:fill="FFFFFF"/>
        <w:ind w:firstLine="709"/>
        <w:jc w:val="both"/>
        <w:rPr>
          <w:szCs w:val="28"/>
          <w:lang w:eastAsia="uk-UA"/>
        </w:rPr>
      </w:pPr>
      <w:r w:rsidRPr="00C54D3F">
        <w:rPr>
          <w:b/>
          <w:szCs w:val="28"/>
          <w:lang w:eastAsia="uk-UA"/>
        </w:rPr>
        <w:t>3</w:t>
      </w:r>
      <w:r w:rsidRPr="00C54D3F">
        <w:rPr>
          <w:szCs w:val="28"/>
          <w:lang w:eastAsia="uk-UA"/>
        </w:rPr>
        <w:t>. Питання про створення органу самоорганізації населення обговорюється і вирішується жителями відповідної території на загальних зборах або зборах представників (конференціях). Порядок проведення загальних зборів або зборів представників (конференції) визначається цим Статутом та чинним законодавством України.</w:t>
      </w:r>
    </w:p>
    <w:p w14:paraId="2CB70E79" w14:textId="77777777" w:rsidR="00B52A0F" w:rsidRPr="00C54D3F" w:rsidRDefault="00C76166" w:rsidP="004169D1">
      <w:pPr>
        <w:shd w:val="clear" w:color="auto" w:fill="FFFFFF"/>
        <w:ind w:firstLine="709"/>
        <w:jc w:val="both"/>
        <w:rPr>
          <w:szCs w:val="28"/>
          <w:lang w:eastAsia="uk-UA"/>
        </w:rPr>
      </w:pPr>
      <w:r w:rsidRPr="00C54D3F">
        <w:rPr>
          <w:b/>
          <w:szCs w:val="28"/>
          <w:lang w:eastAsia="uk-UA"/>
        </w:rPr>
        <w:t>4</w:t>
      </w:r>
      <w:r w:rsidR="00B52A0F" w:rsidRPr="00C54D3F">
        <w:rPr>
          <w:b/>
          <w:szCs w:val="28"/>
          <w:lang w:eastAsia="uk-UA"/>
        </w:rPr>
        <w:t>.</w:t>
      </w:r>
      <w:r w:rsidR="00B52A0F" w:rsidRPr="00C54D3F">
        <w:rPr>
          <w:szCs w:val="28"/>
          <w:lang w:eastAsia="uk-UA"/>
        </w:rPr>
        <w:t xml:space="preserve"> </w:t>
      </w:r>
      <w:r w:rsidR="00F21E63">
        <w:rPr>
          <w:szCs w:val="28"/>
          <w:lang w:eastAsia="uk-UA"/>
        </w:rPr>
        <w:t xml:space="preserve">Литовезька сільська </w:t>
      </w:r>
      <w:r w:rsidR="00B52A0F" w:rsidRPr="00C54D3F">
        <w:rPr>
          <w:szCs w:val="28"/>
          <w:lang w:eastAsia="uk-UA"/>
        </w:rPr>
        <w:t>рада може наділяти органи самоорганізації населення окремими власними повноваженнями, передавати їм кошти, а також матеріально-технічні й інші ресурси, необхідні для здійснення цих повноважень.</w:t>
      </w:r>
    </w:p>
    <w:p w14:paraId="05B2FE8B" w14:textId="77777777" w:rsidR="00B52A0F" w:rsidRPr="00C54D3F" w:rsidRDefault="00C76166" w:rsidP="004169D1">
      <w:pPr>
        <w:shd w:val="clear" w:color="auto" w:fill="FFFFFF"/>
        <w:ind w:firstLine="709"/>
        <w:jc w:val="both"/>
        <w:rPr>
          <w:szCs w:val="28"/>
          <w:lang w:eastAsia="uk-UA"/>
        </w:rPr>
      </w:pPr>
      <w:r w:rsidRPr="00C54D3F">
        <w:rPr>
          <w:b/>
          <w:szCs w:val="28"/>
          <w:lang w:eastAsia="uk-UA"/>
        </w:rPr>
        <w:t>5</w:t>
      </w:r>
      <w:r w:rsidR="00B52A0F" w:rsidRPr="00C54D3F">
        <w:rPr>
          <w:szCs w:val="28"/>
          <w:lang w:eastAsia="uk-UA"/>
        </w:rPr>
        <w:t xml:space="preserve">. Органи самоорганізації населення підконтрольні, підзвітні та відповідальні перед </w:t>
      </w:r>
      <w:r w:rsidR="00F21E63">
        <w:rPr>
          <w:szCs w:val="28"/>
          <w:lang w:eastAsia="uk-UA"/>
        </w:rPr>
        <w:t xml:space="preserve">Литовезькою сільською </w:t>
      </w:r>
      <w:r w:rsidR="00B52A0F" w:rsidRPr="00C54D3F">
        <w:rPr>
          <w:szCs w:val="28"/>
          <w:lang w:eastAsia="uk-UA"/>
        </w:rPr>
        <w:t xml:space="preserve">радою в межах реалізації делегованих повноважень та використання переданих їм матеріальних і фінансових </w:t>
      </w:r>
      <w:r w:rsidR="003502D3" w:rsidRPr="00C54D3F">
        <w:rPr>
          <w:szCs w:val="28"/>
          <w:lang w:eastAsia="uk-UA"/>
        </w:rPr>
        <w:t>ресурсів</w:t>
      </w:r>
      <w:r w:rsidR="00B52A0F" w:rsidRPr="00C54D3F">
        <w:rPr>
          <w:szCs w:val="28"/>
          <w:lang w:eastAsia="uk-UA"/>
        </w:rPr>
        <w:t>.</w:t>
      </w:r>
    </w:p>
    <w:p w14:paraId="3EDBD205" w14:textId="77777777" w:rsidR="00B52A0F" w:rsidRPr="00C54D3F" w:rsidRDefault="00C76166" w:rsidP="004169D1">
      <w:pPr>
        <w:shd w:val="clear" w:color="auto" w:fill="FFFFFF"/>
        <w:ind w:firstLine="709"/>
        <w:jc w:val="both"/>
        <w:rPr>
          <w:szCs w:val="28"/>
          <w:lang w:eastAsia="uk-UA"/>
        </w:rPr>
      </w:pPr>
      <w:r w:rsidRPr="00C54D3F">
        <w:rPr>
          <w:b/>
          <w:szCs w:val="28"/>
          <w:lang w:eastAsia="uk-UA"/>
        </w:rPr>
        <w:t>6</w:t>
      </w:r>
      <w:r w:rsidR="00B52A0F" w:rsidRPr="00C54D3F">
        <w:rPr>
          <w:szCs w:val="28"/>
          <w:lang w:eastAsia="uk-UA"/>
        </w:rPr>
        <w:t>. У випадк</w:t>
      </w:r>
      <w:r w:rsidRPr="00C54D3F">
        <w:rPr>
          <w:szCs w:val="28"/>
          <w:lang w:eastAsia="uk-UA"/>
        </w:rPr>
        <w:t>ах передбачених законодавством</w:t>
      </w:r>
      <w:r w:rsidR="004E469B" w:rsidRPr="00C54D3F">
        <w:rPr>
          <w:szCs w:val="28"/>
          <w:lang w:eastAsia="uk-UA"/>
        </w:rPr>
        <w:t>,</w:t>
      </w:r>
      <w:r w:rsidR="00B52A0F" w:rsidRPr="00C54D3F">
        <w:rPr>
          <w:szCs w:val="28"/>
          <w:lang w:eastAsia="uk-UA"/>
        </w:rPr>
        <w:t xml:space="preserve"> </w:t>
      </w:r>
      <w:r w:rsidR="00F21E63">
        <w:rPr>
          <w:szCs w:val="28"/>
          <w:lang w:eastAsia="uk-UA"/>
        </w:rPr>
        <w:t>Литовезька сільська</w:t>
      </w:r>
      <w:r w:rsidR="00B52A0F" w:rsidRPr="00C54D3F">
        <w:rPr>
          <w:szCs w:val="28"/>
          <w:lang w:eastAsia="uk-UA"/>
        </w:rPr>
        <w:t xml:space="preserve"> рад</w:t>
      </w:r>
      <w:r w:rsidRPr="00C54D3F">
        <w:rPr>
          <w:szCs w:val="28"/>
          <w:lang w:eastAsia="uk-UA"/>
        </w:rPr>
        <w:t>а</w:t>
      </w:r>
      <w:r w:rsidR="00B52A0F" w:rsidRPr="00C54D3F">
        <w:rPr>
          <w:szCs w:val="28"/>
          <w:lang w:eastAsia="uk-UA"/>
        </w:rPr>
        <w:t xml:space="preserve"> вправі прийняти рішення про дострокове припинення повноважень органу самоорганізації населення.</w:t>
      </w:r>
    </w:p>
    <w:p w14:paraId="1214D426" w14:textId="77777777" w:rsidR="00B52A0F" w:rsidRPr="00E066D4" w:rsidRDefault="0078026F" w:rsidP="004169D1">
      <w:pPr>
        <w:shd w:val="clear" w:color="auto" w:fill="FFFFFF"/>
        <w:ind w:firstLine="709"/>
        <w:jc w:val="both"/>
        <w:rPr>
          <w:szCs w:val="28"/>
          <w:lang w:eastAsia="uk-UA"/>
        </w:rPr>
      </w:pPr>
      <w:r w:rsidRPr="00C54D3F">
        <w:rPr>
          <w:b/>
          <w:szCs w:val="28"/>
          <w:lang w:eastAsia="uk-UA"/>
        </w:rPr>
        <w:lastRenderedPageBreak/>
        <w:t>7</w:t>
      </w:r>
      <w:r w:rsidR="00B52A0F" w:rsidRPr="00C54D3F">
        <w:rPr>
          <w:szCs w:val="28"/>
          <w:lang w:eastAsia="uk-UA"/>
        </w:rPr>
        <w:t xml:space="preserve">. </w:t>
      </w:r>
      <w:r w:rsidR="00B52A0F" w:rsidRPr="00E066D4">
        <w:rPr>
          <w:szCs w:val="28"/>
          <w:lang w:eastAsia="uk-UA"/>
        </w:rPr>
        <w:t>Правовий статус, порядок організації і діяльність органів самоорганізації населення визначається законом, цим Статутом та Положенням</w:t>
      </w:r>
      <w:r w:rsidRPr="00E066D4">
        <w:rPr>
          <w:szCs w:val="28"/>
          <w:lang w:eastAsia="uk-UA"/>
        </w:rPr>
        <w:t xml:space="preserve"> про органи самоорганізації населення</w:t>
      </w:r>
      <w:r w:rsidR="00B52A0F" w:rsidRPr="00E066D4">
        <w:rPr>
          <w:szCs w:val="28"/>
          <w:lang w:eastAsia="uk-UA"/>
        </w:rPr>
        <w:t>.</w:t>
      </w:r>
    </w:p>
    <w:p w14:paraId="441B7079" w14:textId="77777777" w:rsidR="00E066D4" w:rsidRPr="00E066D4" w:rsidRDefault="00E066D4" w:rsidP="00E066D4">
      <w:pPr>
        <w:keepNext/>
        <w:keepLines/>
        <w:spacing w:before="360" w:after="80" w:line="276" w:lineRule="auto"/>
        <w:ind w:hanging="2"/>
        <w:jc w:val="center"/>
        <w:rPr>
          <w:rFonts w:eastAsia="Arial"/>
          <w:b/>
          <w:szCs w:val="28"/>
        </w:rPr>
      </w:pPr>
      <w:r w:rsidRPr="00E066D4">
        <w:rPr>
          <w:rFonts w:eastAsia="Arial"/>
          <w:b/>
          <w:szCs w:val="28"/>
        </w:rPr>
        <w:t>Права дітей та молоді на участь у місцевому самоврядуванні</w:t>
      </w:r>
    </w:p>
    <w:p w14:paraId="6BB6B469" w14:textId="77777777" w:rsidR="00E066D4" w:rsidRPr="00E066D4" w:rsidRDefault="00E066D4" w:rsidP="00E066D4">
      <w:pPr>
        <w:numPr>
          <w:ilvl w:val="0"/>
          <w:numId w:val="23"/>
        </w:numPr>
        <w:shd w:val="clear" w:color="auto" w:fill="FFFFFF"/>
        <w:tabs>
          <w:tab w:val="left" w:pos="567"/>
          <w:tab w:val="left" w:pos="851"/>
        </w:tabs>
        <w:suppressAutoHyphens/>
        <w:spacing w:line="1" w:lineRule="atLeast"/>
        <w:ind w:left="0" w:right="-142" w:firstLine="709"/>
        <w:jc w:val="both"/>
        <w:textDirection w:val="btLr"/>
        <w:textAlignment w:val="top"/>
        <w:outlineLvl w:val="0"/>
        <w:rPr>
          <w:rFonts w:eastAsia="Arial"/>
          <w:szCs w:val="28"/>
        </w:rPr>
      </w:pPr>
      <w:r w:rsidRPr="00E066D4">
        <w:rPr>
          <w:rFonts w:eastAsia="Arial"/>
          <w:szCs w:val="28"/>
        </w:rPr>
        <w:t>Рада, її посадові особи та виконавчі органи створюють механізми та гарантії залучення дітей та молоді (далі - молоді) до суспільного життя територіальної громади, а також участі у місцевому самоврядуванні та процесі вироблення рішень.</w:t>
      </w:r>
    </w:p>
    <w:p w14:paraId="5B3413E8" w14:textId="77777777" w:rsidR="00E066D4" w:rsidRPr="00E066D4" w:rsidRDefault="00E066D4" w:rsidP="00E066D4">
      <w:pPr>
        <w:numPr>
          <w:ilvl w:val="0"/>
          <w:numId w:val="23"/>
        </w:numPr>
        <w:shd w:val="clear" w:color="auto" w:fill="FFFFFF"/>
        <w:tabs>
          <w:tab w:val="left" w:pos="567"/>
          <w:tab w:val="left" w:pos="851"/>
        </w:tabs>
        <w:suppressAutoHyphens/>
        <w:spacing w:line="1" w:lineRule="atLeast"/>
        <w:ind w:left="0" w:right="-142" w:firstLineChars="253" w:firstLine="708"/>
        <w:jc w:val="both"/>
        <w:textDirection w:val="btLr"/>
        <w:textAlignment w:val="top"/>
        <w:outlineLvl w:val="0"/>
        <w:rPr>
          <w:rFonts w:eastAsia="Arial"/>
          <w:szCs w:val="28"/>
        </w:rPr>
      </w:pPr>
      <w:r w:rsidRPr="00E066D4">
        <w:rPr>
          <w:rFonts w:eastAsia="Arial"/>
          <w:szCs w:val="28"/>
        </w:rPr>
        <w:t>Залучення молоді до місцевого самоврядування та процесу вироблення рішень здійснюється через такі механізми, як молодіжні/дитячі ради, студентське та учнівське самоврядування, залучення молоді у розподіл коштів бюджету територіальної громади, молодіжні центри та простори, проведення консультацій, залучення до реалізації проектів, спрямованих на розвиток територіальної громади, але не обмежуючись ними.</w:t>
      </w:r>
    </w:p>
    <w:p w14:paraId="77EC9D8B" w14:textId="77777777" w:rsidR="00E066D4" w:rsidRPr="00E066D4" w:rsidRDefault="00E066D4" w:rsidP="00E066D4">
      <w:pPr>
        <w:numPr>
          <w:ilvl w:val="0"/>
          <w:numId w:val="23"/>
        </w:numPr>
        <w:shd w:val="clear" w:color="auto" w:fill="FFFFFF"/>
        <w:tabs>
          <w:tab w:val="left" w:pos="567"/>
          <w:tab w:val="left" w:pos="851"/>
        </w:tabs>
        <w:suppressAutoHyphens/>
        <w:spacing w:line="1" w:lineRule="atLeast"/>
        <w:ind w:left="0" w:right="-142" w:firstLineChars="253" w:firstLine="708"/>
        <w:jc w:val="both"/>
        <w:textDirection w:val="btLr"/>
        <w:textAlignment w:val="top"/>
        <w:outlineLvl w:val="0"/>
        <w:rPr>
          <w:rFonts w:eastAsia="Arial"/>
          <w:szCs w:val="28"/>
        </w:rPr>
      </w:pPr>
      <w:r w:rsidRPr="00E066D4">
        <w:rPr>
          <w:rFonts w:eastAsia="Arial"/>
          <w:szCs w:val="28"/>
        </w:rPr>
        <w:t>З урахуванням основних засад та принципів з охорони дитинства та вимог щодо недискримінації, рада та її виконавчі органи створює належні умови та забезпечує будь-якій дитині, яка досягла такого віку і рівня розвитку, що може висловити свою думку та погляди, право самостійно або у групі дітей вільно виражати їх з усіх питань, віднесених до компетенції місцевого самоврядування в Литовезькій сільській територіальній громаді.</w:t>
      </w:r>
    </w:p>
    <w:p w14:paraId="4B64DDC6" w14:textId="77777777" w:rsidR="00E066D4" w:rsidRPr="00E066D4" w:rsidRDefault="00E066D4" w:rsidP="00E066D4">
      <w:pPr>
        <w:numPr>
          <w:ilvl w:val="0"/>
          <w:numId w:val="23"/>
        </w:numPr>
        <w:shd w:val="clear" w:color="auto" w:fill="FFFFFF"/>
        <w:tabs>
          <w:tab w:val="left" w:pos="567"/>
          <w:tab w:val="left" w:pos="851"/>
        </w:tabs>
        <w:suppressAutoHyphens/>
        <w:spacing w:line="1" w:lineRule="atLeast"/>
        <w:ind w:left="0" w:right="-142" w:firstLineChars="253" w:firstLine="708"/>
        <w:jc w:val="both"/>
        <w:textDirection w:val="btLr"/>
        <w:textAlignment w:val="top"/>
        <w:outlineLvl w:val="0"/>
        <w:rPr>
          <w:rFonts w:eastAsia="Arial"/>
          <w:szCs w:val="28"/>
        </w:rPr>
      </w:pPr>
      <w:r w:rsidRPr="00E066D4">
        <w:rPr>
          <w:rFonts w:eastAsia="Arial"/>
          <w:szCs w:val="28"/>
        </w:rPr>
        <w:t>Молодь інформується радою про результати розгляду порушеного ними питання або наданих пропозицій та отримати роз’яснення щодо можливості їх врахування.</w:t>
      </w:r>
    </w:p>
    <w:p w14:paraId="779CCD91" w14:textId="77777777" w:rsidR="00E066D4" w:rsidRPr="00E066D4" w:rsidRDefault="00E066D4" w:rsidP="00E066D4">
      <w:pPr>
        <w:numPr>
          <w:ilvl w:val="0"/>
          <w:numId w:val="23"/>
        </w:numPr>
        <w:shd w:val="clear" w:color="auto" w:fill="FFFFFF"/>
        <w:tabs>
          <w:tab w:val="left" w:pos="567"/>
          <w:tab w:val="left" w:pos="851"/>
        </w:tabs>
        <w:suppressAutoHyphens/>
        <w:spacing w:line="1" w:lineRule="atLeast"/>
        <w:ind w:left="0" w:right="-142" w:firstLineChars="253" w:firstLine="708"/>
        <w:jc w:val="both"/>
        <w:textDirection w:val="btLr"/>
        <w:textAlignment w:val="top"/>
        <w:outlineLvl w:val="0"/>
        <w:rPr>
          <w:rFonts w:eastAsia="Arial"/>
          <w:szCs w:val="28"/>
        </w:rPr>
      </w:pPr>
      <w:r w:rsidRPr="00E066D4">
        <w:rPr>
          <w:rFonts w:eastAsia="Arial"/>
          <w:szCs w:val="28"/>
        </w:rPr>
        <w:t>Основними завданнями ради в реалізації права молоді на участь у місцевому самоврядуванні є:</w:t>
      </w:r>
    </w:p>
    <w:p w14:paraId="55872F4E" w14:textId="77777777" w:rsidR="00E066D4" w:rsidRPr="00E066D4" w:rsidRDefault="00E066D4" w:rsidP="00E066D4">
      <w:pPr>
        <w:shd w:val="clear" w:color="auto" w:fill="FFFFFF"/>
        <w:tabs>
          <w:tab w:val="left" w:pos="567"/>
          <w:tab w:val="left" w:pos="851"/>
        </w:tabs>
        <w:ind w:right="-142" w:hanging="2"/>
        <w:jc w:val="both"/>
        <w:rPr>
          <w:rFonts w:eastAsia="Arial"/>
          <w:szCs w:val="28"/>
        </w:rPr>
      </w:pPr>
      <w:r w:rsidRPr="00E066D4">
        <w:rPr>
          <w:rFonts w:eastAsia="Arial"/>
          <w:szCs w:val="28"/>
        </w:rPr>
        <w:tab/>
      </w:r>
      <w:r w:rsidR="00722CBB">
        <w:rPr>
          <w:rFonts w:eastAsia="Arial"/>
          <w:szCs w:val="28"/>
        </w:rPr>
        <w:tab/>
      </w:r>
      <w:r w:rsidRPr="00E066D4">
        <w:rPr>
          <w:rFonts w:eastAsia="Arial"/>
          <w:szCs w:val="28"/>
        </w:rPr>
        <w:t>5.1. створення умов для залучення молоді до громадського, політичного, соціально-економічного, культурного, спортивного життя територіальної громади, популяризація ролі та важливості участі молоді у процесі ухвалення рішень;</w:t>
      </w:r>
    </w:p>
    <w:p w14:paraId="3E2EB873" w14:textId="77777777" w:rsidR="00E066D4" w:rsidRPr="00E066D4" w:rsidRDefault="00E066D4" w:rsidP="00E066D4">
      <w:pPr>
        <w:shd w:val="clear" w:color="auto" w:fill="FFFFFF"/>
        <w:tabs>
          <w:tab w:val="left" w:pos="567"/>
          <w:tab w:val="left" w:pos="851"/>
        </w:tabs>
        <w:ind w:right="-142" w:hanging="2"/>
        <w:jc w:val="both"/>
        <w:rPr>
          <w:rFonts w:eastAsia="Arial"/>
          <w:szCs w:val="28"/>
        </w:rPr>
      </w:pPr>
      <w:r w:rsidRPr="00E066D4">
        <w:rPr>
          <w:rFonts w:eastAsia="Arial"/>
          <w:szCs w:val="28"/>
        </w:rPr>
        <w:tab/>
      </w:r>
      <w:r w:rsidR="00722CBB">
        <w:rPr>
          <w:rFonts w:eastAsia="Arial"/>
          <w:szCs w:val="28"/>
        </w:rPr>
        <w:tab/>
      </w:r>
      <w:r w:rsidRPr="00E066D4">
        <w:rPr>
          <w:rFonts w:eastAsia="Arial"/>
          <w:szCs w:val="28"/>
        </w:rPr>
        <w:t>5.2. підтримка молоді в реалізації її соціально-економічного потенціалу, у тому числі для вирішення житлових питань, питань професійного розвитку, працевлаштування, задоволення освітніх, медичних, культурних та інших потреб;</w:t>
      </w:r>
    </w:p>
    <w:p w14:paraId="2166E9F2" w14:textId="77777777" w:rsidR="00E066D4" w:rsidRPr="00E066D4" w:rsidRDefault="00E066D4" w:rsidP="00E066D4">
      <w:pPr>
        <w:shd w:val="clear" w:color="auto" w:fill="FFFFFF"/>
        <w:tabs>
          <w:tab w:val="left" w:pos="567"/>
          <w:tab w:val="left" w:pos="851"/>
        </w:tabs>
        <w:ind w:right="-142" w:hanging="2"/>
        <w:jc w:val="both"/>
        <w:rPr>
          <w:rFonts w:eastAsia="Arial"/>
          <w:szCs w:val="28"/>
        </w:rPr>
      </w:pPr>
      <w:r w:rsidRPr="00E066D4">
        <w:rPr>
          <w:rFonts w:eastAsia="Arial"/>
          <w:szCs w:val="28"/>
        </w:rPr>
        <w:tab/>
      </w:r>
      <w:r w:rsidR="00722CBB">
        <w:rPr>
          <w:rFonts w:eastAsia="Arial"/>
          <w:szCs w:val="28"/>
        </w:rPr>
        <w:tab/>
      </w:r>
      <w:r w:rsidRPr="00E066D4">
        <w:rPr>
          <w:rFonts w:eastAsia="Arial"/>
          <w:szCs w:val="28"/>
        </w:rPr>
        <w:t>5.3. формування громадянської, національної та культурної ідентичності української молоді;</w:t>
      </w:r>
    </w:p>
    <w:p w14:paraId="0429BE69" w14:textId="77777777" w:rsidR="00E066D4" w:rsidRPr="00E066D4" w:rsidRDefault="00E066D4" w:rsidP="00E066D4">
      <w:pPr>
        <w:shd w:val="clear" w:color="auto" w:fill="FFFFFF"/>
        <w:tabs>
          <w:tab w:val="left" w:pos="567"/>
          <w:tab w:val="left" w:pos="851"/>
        </w:tabs>
        <w:ind w:right="-142" w:hanging="2"/>
        <w:jc w:val="both"/>
        <w:rPr>
          <w:rFonts w:eastAsia="Arial"/>
          <w:szCs w:val="28"/>
        </w:rPr>
      </w:pPr>
      <w:r w:rsidRPr="00E066D4">
        <w:rPr>
          <w:rFonts w:eastAsia="Arial"/>
          <w:szCs w:val="28"/>
        </w:rPr>
        <w:tab/>
      </w:r>
      <w:r w:rsidR="00722CBB">
        <w:rPr>
          <w:rFonts w:eastAsia="Arial"/>
          <w:szCs w:val="28"/>
        </w:rPr>
        <w:tab/>
      </w:r>
      <w:r w:rsidRPr="00E066D4">
        <w:rPr>
          <w:rFonts w:eastAsia="Arial"/>
          <w:szCs w:val="28"/>
        </w:rPr>
        <w:t>5.4. сприяння інституційному розвитку молодіжних та дитячих громадських об'єднань, молодіжних центрів, посилення їхньої ролі у процесі соціалізації молоді;</w:t>
      </w:r>
    </w:p>
    <w:p w14:paraId="507A7F49" w14:textId="77777777" w:rsidR="00E066D4" w:rsidRPr="00E066D4" w:rsidRDefault="00722CBB" w:rsidP="00E066D4">
      <w:pPr>
        <w:shd w:val="clear" w:color="auto" w:fill="FFFFFF"/>
        <w:tabs>
          <w:tab w:val="left" w:pos="567"/>
          <w:tab w:val="left" w:pos="851"/>
        </w:tabs>
        <w:ind w:right="-142" w:hanging="2"/>
        <w:jc w:val="both"/>
        <w:rPr>
          <w:rFonts w:eastAsia="Arial"/>
          <w:szCs w:val="28"/>
        </w:rPr>
      </w:pPr>
      <w:bookmarkStart w:id="17" w:name="_heading=h.39kk8xu" w:colFirst="0" w:colLast="0"/>
      <w:bookmarkEnd w:id="17"/>
      <w:r>
        <w:rPr>
          <w:rFonts w:eastAsia="Arial"/>
          <w:szCs w:val="28"/>
        </w:rPr>
        <w:tab/>
      </w:r>
      <w:r w:rsidR="00E066D4" w:rsidRPr="00E066D4">
        <w:rPr>
          <w:rFonts w:eastAsia="Arial"/>
          <w:szCs w:val="28"/>
        </w:rPr>
        <w:tab/>
        <w:t>5.5. розвиток молодіжної інфраструктури.</w:t>
      </w:r>
    </w:p>
    <w:p w14:paraId="0671F5C1" w14:textId="77777777" w:rsidR="00E066D4" w:rsidRPr="00E066D4" w:rsidRDefault="00E066D4" w:rsidP="00E066D4">
      <w:pPr>
        <w:keepNext/>
        <w:keepLines/>
        <w:spacing w:before="360" w:after="80" w:line="276" w:lineRule="auto"/>
        <w:ind w:hanging="2"/>
        <w:jc w:val="center"/>
        <w:rPr>
          <w:rFonts w:eastAsia="Arial"/>
          <w:b/>
          <w:szCs w:val="28"/>
        </w:rPr>
      </w:pPr>
      <w:r w:rsidRPr="00E066D4">
        <w:rPr>
          <w:rFonts w:eastAsia="Arial"/>
          <w:b/>
          <w:szCs w:val="28"/>
        </w:rPr>
        <w:t>Механізми участі молоді у місцевому самоврядуванні</w:t>
      </w:r>
    </w:p>
    <w:p w14:paraId="5CEDA59C" w14:textId="77777777" w:rsidR="00E066D4" w:rsidRPr="00E066D4" w:rsidRDefault="00E066D4" w:rsidP="00722CBB">
      <w:pPr>
        <w:numPr>
          <w:ilvl w:val="0"/>
          <w:numId w:val="24"/>
        </w:numPr>
        <w:shd w:val="clear" w:color="auto" w:fill="FFFFFF"/>
        <w:tabs>
          <w:tab w:val="left" w:pos="284"/>
          <w:tab w:val="left" w:pos="851"/>
        </w:tabs>
        <w:suppressAutoHyphens/>
        <w:spacing w:line="1" w:lineRule="atLeast"/>
        <w:ind w:left="0" w:right="-142" w:firstLineChars="253" w:firstLine="708"/>
        <w:jc w:val="both"/>
        <w:textDirection w:val="btLr"/>
        <w:textAlignment w:val="top"/>
        <w:outlineLvl w:val="0"/>
        <w:rPr>
          <w:rFonts w:eastAsia="Arial"/>
          <w:szCs w:val="28"/>
        </w:rPr>
      </w:pPr>
      <w:r w:rsidRPr="00E066D4">
        <w:rPr>
          <w:rFonts w:eastAsia="Arial"/>
          <w:szCs w:val="28"/>
        </w:rPr>
        <w:t>Участь молоді у місцевому самоврядуванні забезпечується шляхом врахування позиції молоді під час прийняття рішень, що їх стосуються, зокрема, щодо питань молодіжної, освітньої, спортивної, культурної політик та питань благоустрою територій. А також залучення молоді до реалізації рішень, що їх стосуються, зокрема, щодо питань молодіжної, освітньої, спортивної, культурної політик, питань благоустрою територій та інше.</w:t>
      </w:r>
    </w:p>
    <w:p w14:paraId="23F729DD" w14:textId="77777777" w:rsidR="00E066D4" w:rsidRPr="00E066D4" w:rsidRDefault="00E066D4" w:rsidP="00722CBB">
      <w:pPr>
        <w:numPr>
          <w:ilvl w:val="0"/>
          <w:numId w:val="24"/>
        </w:numPr>
        <w:shd w:val="clear" w:color="auto" w:fill="FFFFFF"/>
        <w:tabs>
          <w:tab w:val="left" w:pos="284"/>
          <w:tab w:val="left" w:pos="851"/>
        </w:tabs>
        <w:suppressAutoHyphens/>
        <w:spacing w:line="1" w:lineRule="atLeast"/>
        <w:ind w:left="0" w:right="-142" w:firstLineChars="253" w:firstLine="708"/>
        <w:jc w:val="both"/>
        <w:textDirection w:val="btLr"/>
        <w:textAlignment w:val="top"/>
        <w:outlineLvl w:val="0"/>
        <w:rPr>
          <w:rFonts w:eastAsia="Arial"/>
          <w:szCs w:val="28"/>
        </w:rPr>
      </w:pPr>
      <w:r w:rsidRPr="00E066D4">
        <w:rPr>
          <w:rFonts w:eastAsia="Arial"/>
          <w:szCs w:val="28"/>
        </w:rPr>
        <w:lastRenderedPageBreak/>
        <w:t>Механізми та інструменти участі молоді у місцевому самоврядуванні:</w:t>
      </w:r>
    </w:p>
    <w:p w14:paraId="5C0DD51B" w14:textId="77777777" w:rsidR="00E066D4" w:rsidRPr="00E066D4" w:rsidRDefault="00722CBB" w:rsidP="00722CBB">
      <w:pPr>
        <w:shd w:val="clear" w:color="auto" w:fill="FFFFFF"/>
        <w:tabs>
          <w:tab w:val="left" w:pos="284"/>
          <w:tab w:val="left" w:pos="709"/>
        </w:tabs>
        <w:ind w:right="-142" w:hanging="2"/>
        <w:jc w:val="both"/>
        <w:rPr>
          <w:rFonts w:eastAsia="Arial"/>
          <w:szCs w:val="28"/>
        </w:rPr>
      </w:pPr>
      <w:r>
        <w:rPr>
          <w:rFonts w:eastAsia="Arial"/>
          <w:szCs w:val="28"/>
        </w:rPr>
        <w:tab/>
      </w:r>
      <w:r>
        <w:rPr>
          <w:rFonts w:eastAsia="Arial"/>
          <w:szCs w:val="28"/>
        </w:rPr>
        <w:tab/>
      </w:r>
      <w:r>
        <w:rPr>
          <w:rFonts w:eastAsia="Arial"/>
          <w:szCs w:val="28"/>
        </w:rPr>
        <w:tab/>
      </w:r>
      <w:r w:rsidR="00E066D4" w:rsidRPr="00E066D4">
        <w:rPr>
          <w:rFonts w:eastAsia="Arial"/>
          <w:szCs w:val="28"/>
        </w:rPr>
        <w:t>2.1. інформування про рішення та дії ради, її органів та посадових осіб, що стосуються молоді, шляхом оприлюднення відповідної інформації на офіційному веб-сайті ради, через засоби масової інформації, соціальні мережі та за допомогою інших доступних засобів та методів комунікації;</w:t>
      </w:r>
    </w:p>
    <w:p w14:paraId="19B55423" w14:textId="77777777" w:rsidR="00E066D4" w:rsidRPr="00E066D4" w:rsidRDefault="00722CBB" w:rsidP="00722CBB">
      <w:pPr>
        <w:shd w:val="clear" w:color="auto" w:fill="FFFFFF"/>
        <w:tabs>
          <w:tab w:val="left" w:pos="284"/>
          <w:tab w:val="left" w:pos="709"/>
        </w:tabs>
        <w:ind w:right="-142" w:hanging="2"/>
        <w:jc w:val="both"/>
        <w:rPr>
          <w:rFonts w:eastAsia="Arial"/>
          <w:szCs w:val="28"/>
        </w:rPr>
      </w:pPr>
      <w:r>
        <w:rPr>
          <w:rFonts w:eastAsia="Arial"/>
          <w:szCs w:val="28"/>
        </w:rPr>
        <w:tab/>
      </w:r>
      <w:r>
        <w:rPr>
          <w:rFonts w:eastAsia="Arial"/>
          <w:szCs w:val="28"/>
        </w:rPr>
        <w:tab/>
      </w:r>
      <w:r>
        <w:rPr>
          <w:rFonts w:eastAsia="Arial"/>
          <w:szCs w:val="28"/>
        </w:rPr>
        <w:tab/>
      </w:r>
      <w:r w:rsidR="00E066D4" w:rsidRPr="00E066D4">
        <w:rPr>
          <w:rFonts w:eastAsia="Arial"/>
          <w:szCs w:val="28"/>
        </w:rPr>
        <w:t>2.2. проведення консультацій, у тому числі електронних, іншими заінтересованими сторонами, проведення опитувань та інших заходів із залученням молоді тощо;</w:t>
      </w:r>
    </w:p>
    <w:p w14:paraId="5C6988B2" w14:textId="77777777" w:rsidR="00E066D4" w:rsidRPr="00E066D4" w:rsidRDefault="00722CBB" w:rsidP="00722CBB">
      <w:pPr>
        <w:shd w:val="clear" w:color="auto" w:fill="FFFFFF"/>
        <w:tabs>
          <w:tab w:val="left" w:pos="284"/>
          <w:tab w:val="left" w:pos="709"/>
        </w:tabs>
        <w:ind w:right="-142" w:hanging="2"/>
        <w:jc w:val="both"/>
        <w:rPr>
          <w:rFonts w:eastAsia="Arial"/>
          <w:szCs w:val="28"/>
        </w:rPr>
      </w:pPr>
      <w:r>
        <w:rPr>
          <w:rFonts w:eastAsia="Arial"/>
          <w:szCs w:val="28"/>
        </w:rPr>
        <w:tab/>
      </w:r>
      <w:r>
        <w:rPr>
          <w:rFonts w:eastAsia="Arial"/>
          <w:szCs w:val="28"/>
        </w:rPr>
        <w:tab/>
      </w:r>
      <w:r>
        <w:rPr>
          <w:rFonts w:eastAsia="Arial"/>
          <w:szCs w:val="28"/>
        </w:rPr>
        <w:tab/>
      </w:r>
      <w:r w:rsidR="00E066D4" w:rsidRPr="00E066D4">
        <w:rPr>
          <w:rFonts w:eastAsia="Arial"/>
          <w:szCs w:val="28"/>
        </w:rPr>
        <w:t>2.3 налагодження діалогу з молоддю шляхом підтримки молодіжних ініціатив, утворення молодіжних/дитячих рад, призначення радників з питань молоді, проведення громадських слухань, публічних обговорень, створення робочих груп із залученням суб’єктів молодіжної роботи під час розгляду питань, що їх стосуються, зокрема, щодо питань молодіжної, освітньої, спортивної, культурної політик, питань благоустрою територій та інших;</w:t>
      </w:r>
    </w:p>
    <w:p w14:paraId="57AE0787" w14:textId="77777777" w:rsidR="00E066D4" w:rsidRPr="00E066D4" w:rsidRDefault="00722CBB" w:rsidP="00722CBB">
      <w:pPr>
        <w:shd w:val="clear" w:color="auto" w:fill="FFFFFF"/>
        <w:tabs>
          <w:tab w:val="left" w:pos="284"/>
          <w:tab w:val="left" w:pos="709"/>
        </w:tabs>
        <w:ind w:right="-142" w:hanging="2"/>
        <w:jc w:val="both"/>
        <w:rPr>
          <w:rFonts w:eastAsia="Arial"/>
          <w:szCs w:val="28"/>
        </w:rPr>
      </w:pPr>
      <w:r>
        <w:rPr>
          <w:rFonts w:eastAsia="Arial"/>
          <w:szCs w:val="28"/>
        </w:rPr>
        <w:tab/>
      </w:r>
      <w:r>
        <w:rPr>
          <w:rFonts w:eastAsia="Arial"/>
          <w:szCs w:val="28"/>
        </w:rPr>
        <w:tab/>
      </w:r>
      <w:r>
        <w:rPr>
          <w:rFonts w:eastAsia="Arial"/>
          <w:szCs w:val="28"/>
        </w:rPr>
        <w:tab/>
      </w:r>
      <w:r w:rsidR="00E066D4" w:rsidRPr="00E066D4">
        <w:rPr>
          <w:rFonts w:eastAsia="Arial"/>
          <w:szCs w:val="28"/>
        </w:rPr>
        <w:t>2.4. забезпечення представництва молоді у складі консультативно-дорадчих органів, що утворюються радою з питань молодіжної, освітньої, спортивної, культурної політик та питань благоустрою територій;</w:t>
      </w:r>
    </w:p>
    <w:p w14:paraId="4A63B157" w14:textId="77777777" w:rsidR="00E066D4" w:rsidRPr="00E066D4" w:rsidRDefault="00722CBB" w:rsidP="00722CBB">
      <w:pPr>
        <w:shd w:val="clear" w:color="auto" w:fill="FFFFFF"/>
        <w:tabs>
          <w:tab w:val="left" w:pos="284"/>
          <w:tab w:val="left" w:pos="709"/>
        </w:tabs>
        <w:ind w:right="-142" w:hanging="2"/>
        <w:jc w:val="both"/>
        <w:rPr>
          <w:rFonts w:eastAsia="Arial"/>
          <w:szCs w:val="28"/>
        </w:rPr>
      </w:pPr>
      <w:r>
        <w:rPr>
          <w:rFonts w:eastAsia="Arial"/>
          <w:szCs w:val="28"/>
        </w:rPr>
        <w:tab/>
      </w:r>
      <w:r>
        <w:rPr>
          <w:rFonts w:eastAsia="Arial"/>
          <w:szCs w:val="28"/>
        </w:rPr>
        <w:tab/>
      </w:r>
      <w:r>
        <w:rPr>
          <w:rFonts w:eastAsia="Arial"/>
          <w:szCs w:val="28"/>
        </w:rPr>
        <w:tab/>
      </w:r>
      <w:r w:rsidR="00E066D4" w:rsidRPr="00E066D4">
        <w:rPr>
          <w:rFonts w:eastAsia="Arial"/>
          <w:szCs w:val="28"/>
        </w:rPr>
        <w:t>2.5. участі в студентському/учнівському самоврядуванні;  </w:t>
      </w:r>
    </w:p>
    <w:p w14:paraId="6D9734A3" w14:textId="77777777" w:rsidR="00E066D4" w:rsidRPr="00E066D4" w:rsidRDefault="00722CBB" w:rsidP="00722CBB">
      <w:pPr>
        <w:shd w:val="clear" w:color="auto" w:fill="FFFFFF"/>
        <w:tabs>
          <w:tab w:val="left" w:pos="284"/>
          <w:tab w:val="left" w:pos="709"/>
        </w:tabs>
        <w:ind w:right="-142" w:hanging="2"/>
        <w:jc w:val="both"/>
        <w:rPr>
          <w:rFonts w:eastAsia="Arial"/>
          <w:szCs w:val="28"/>
        </w:rPr>
      </w:pPr>
      <w:r>
        <w:rPr>
          <w:rFonts w:eastAsia="Arial"/>
          <w:szCs w:val="28"/>
        </w:rPr>
        <w:tab/>
      </w:r>
      <w:r>
        <w:rPr>
          <w:rFonts w:eastAsia="Arial"/>
          <w:szCs w:val="28"/>
        </w:rPr>
        <w:tab/>
      </w:r>
      <w:r>
        <w:rPr>
          <w:rFonts w:eastAsia="Arial"/>
          <w:szCs w:val="28"/>
        </w:rPr>
        <w:tab/>
      </w:r>
      <w:r w:rsidR="00E066D4" w:rsidRPr="00E066D4">
        <w:rPr>
          <w:rFonts w:eastAsia="Arial"/>
          <w:szCs w:val="28"/>
        </w:rPr>
        <w:t xml:space="preserve">2.6. запровадження шкільного громадського бюджету. </w:t>
      </w:r>
    </w:p>
    <w:p w14:paraId="5CCB4FD8" w14:textId="77777777" w:rsidR="00E066D4" w:rsidRPr="00E066D4" w:rsidRDefault="00722CBB" w:rsidP="00722CBB">
      <w:pPr>
        <w:shd w:val="clear" w:color="auto" w:fill="FFFFFF"/>
        <w:tabs>
          <w:tab w:val="left" w:pos="284"/>
          <w:tab w:val="left" w:pos="709"/>
        </w:tabs>
        <w:ind w:right="-142" w:hanging="2"/>
        <w:jc w:val="both"/>
        <w:rPr>
          <w:rFonts w:eastAsia="Arial"/>
          <w:szCs w:val="28"/>
        </w:rPr>
      </w:pPr>
      <w:r>
        <w:rPr>
          <w:rFonts w:eastAsia="Arial"/>
          <w:szCs w:val="28"/>
        </w:rPr>
        <w:tab/>
      </w:r>
      <w:r>
        <w:rPr>
          <w:rFonts w:eastAsia="Arial"/>
          <w:szCs w:val="28"/>
        </w:rPr>
        <w:tab/>
      </w:r>
      <w:r>
        <w:rPr>
          <w:rFonts w:eastAsia="Arial"/>
          <w:szCs w:val="28"/>
        </w:rPr>
        <w:tab/>
      </w:r>
      <w:r w:rsidR="00E066D4" w:rsidRPr="00E066D4">
        <w:rPr>
          <w:rFonts w:eastAsia="Arial"/>
          <w:szCs w:val="28"/>
        </w:rPr>
        <w:t>3. Молодь, якій виповнилося 14 років, має право ініціювати та брати участь у таких формах участі територіальної громади у вирішенні питань місцевого значення, як місцева ініціатива, громадські слухання, публічні консультації, консультативно-дорадчий орган при органі та/або посадовій особі місцевого самоврядування та в інших формах участі, що не суперечать закону.</w:t>
      </w:r>
    </w:p>
    <w:p w14:paraId="7EC2EA68" w14:textId="77777777" w:rsidR="00E066D4" w:rsidRPr="00E066D4" w:rsidRDefault="00E066D4" w:rsidP="00E066D4">
      <w:pPr>
        <w:keepNext/>
        <w:keepLines/>
        <w:spacing w:before="360" w:after="80" w:line="276" w:lineRule="auto"/>
        <w:ind w:hanging="2"/>
        <w:jc w:val="center"/>
        <w:rPr>
          <w:rFonts w:eastAsia="Arial"/>
          <w:b/>
          <w:szCs w:val="28"/>
        </w:rPr>
      </w:pPr>
      <w:bookmarkStart w:id="18" w:name="_heading=h.1opuj5n" w:colFirst="0" w:colLast="0"/>
      <w:bookmarkEnd w:id="18"/>
      <w:r w:rsidRPr="00E066D4">
        <w:rPr>
          <w:rFonts w:eastAsia="Arial"/>
          <w:b/>
          <w:szCs w:val="28"/>
        </w:rPr>
        <w:t xml:space="preserve">Молодіжна рада </w:t>
      </w:r>
    </w:p>
    <w:p w14:paraId="16A788ED" w14:textId="77777777" w:rsidR="00E066D4" w:rsidRPr="00E066D4" w:rsidRDefault="00722CBB" w:rsidP="00E066D4">
      <w:pPr>
        <w:shd w:val="clear" w:color="auto" w:fill="FFFFFF"/>
        <w:tabs>
          <w:tab w:val="left" w:pos="426"/>
          <w:tab w:val="left" w:pos="993"/>
        </w:tabs>
        <w:ind w:right="-142" w:hanging="2"/>
        <w:jc w:val="both"/>
        <w:rPr>
          <w:rFonts w:eastAsia="Arial"/>
          <w:szCs w:val="28"/>
        </w:rPr>
      </w:pPr>
      <w:r>
        <w:rPr>
          <w:rFonts w:eastAsia="Arial"/>
          <w:szCs w:val="28"/>
        </w:rPr>
        <w:tab/>
      </w:r>
      <w:r>
        <w:rPr>
          <w:rFonts w:eastAsia="Arial"/>
          <w:szCs w:val="28"/>
        </w:rPr>
        <w:tab/>
      </w:r>
      <w:r w:rsidR="00E066D4" w:rsidRPr="00E066D4">
        <w:rPr>
          <w:rFonts w:eastAsia="Arial"/>
          <w:szCs w:val="28"/>
        </w:rPr>
        <w:t>1. Молодіжна рада – це молодіжний консультативно-дорадчий орган, що утворюється при раді з метою залучення молоді до формування та реалізації молодіжної політики та питань, які стосуються молоді.</w:t>
      </w:r>
    </w:p>
    <w:p w14:paraId="343CAA5D" w14:textId="77777777" w:rsidR="00E066D4" w:rsidRPr="00E066D4" w:rsidRDefault="00722CBB" w:rsidP="00E066D4">
      <w:pPr>
        <w:shd w:val="clear" w:color="auto" w:fill="FFFFFF"/>
        <w:tabs>
          <w:tab w:val="left" w:pos="426"/>
          <w:tab w:val="left" w:pos="993"/>
        </w:tabs>
        <w:ind w:right="-142" w:hanging="2"/>
        <w:jc w:val="both"/>
        <w:rPr>
          <w:rFonts w:eastAsia="Arial"/>
          <w:szCs w:val="28"/>
        </w:rPr>
      </w:pPr>
      <w:r>
        <w:rPr>
          <w:rFonts w:eastAsia="Arial"/>
          <w:szCs w:val="28"/>
        </w:rPr>
        <w:tab/>
      </w:r>
      <w:r>
        <w:rPr>
          <w:rFonts w:eastAsia="Arial"/>
          <w:szCs w:val="28"/>
        </w:rPr>
        <w:tab/>
      </w:r>
      <w:r w:rsidR="00E066D4" w:rsidRPr="00E066D4">
        <w:rPr>
          <w:rFonts w:eastAsia="Arial"/>
          <w:szCs w:val="28"/>
        </w:rPr>
        <w:t>2. Рада затверджує положення про молодіжну раду та здійснює організаційно-методичне забезпечення її діяльності.</w:t>
      </w:r>
    </w:p>
    <w:p w14:paraId="16608974" w14:textId="77777777" w:rsidR="00E066D4" w:rsidRPr="00E066D4" w:rsidRDefault="00722CBB" w:rsidP="00E066D4">
      <w:pPr>
        <w:shd w:val="clear" w:color="auto" w:fill="FFFFFF"/>
        <w:tabs>
          <w:tab w:val="left" w:pos="426"/>
          <w:tab w:val="left" w:pos="993"/>
        </w:tabs>
        <w:ind w:right="-142" w:hanging="2"/>
        <w:jc w:val="both"/>
        <w:rPr>
          <w:rFonts w:eastAsia="Arial"/>
          <w:szCs w:val="28"/>
        </w:rPr>
      </w:pPr>
      <w:r>
        <w:rPr>
          <w:rFonts w:eastAsia="Arial"/>
          <w:szCs w:val="28"/>
        </w:rPr>
        <w:tab/>
      </w:r>
      <w:r>
        <w:rPr>
          <w:rFonts w:eastAsia="Arial"/>
          <w:szCs w:val="28"/>
        </w:rPr>
        <w:tab/>
      </w:r>
      <w:r w:rsidR="00E066D4" w:rsidRPr="00E066D4">
        <w:rPr>
          <w:rFonts w:eastAsia="Arial"/>
          <w:szCs w:val="28"/>
        </w:rPr>
        <w:t>3. Молодіжна рада:</w:t>
      </w:r>
    </w:p>
    <w:p w14:paraId="1085EE8D" w14:textId="77777777" w:rsidR="00E066D4" w:rsidRPr="00E066D4" w:rsidRDefault="00722CBB" w:rsidP="00E066D4">
      <w:pPr>
        <w:shd w:val="clear" w:color="auto" w:fill="FFFFFF"/>
        <w:tabs>
          <w:tab w:val="left" w:pos="284"/>
          <w:tab w:val="left" w:pos="851"/>
        </w:tabs>
        <w:ind w:right="-142" w:hanging="2"/>
        <w:jc w:val="both"/>
        <w:rPr>
          <w:rFonts w:eastAsia="Arial"/>
          <w:szCs w:val="28"/>
        </w:rPr>
      </w:pPr>
      <w:r>
        <w:rPr>
          <w:rFonts w:eastAsia="Arial"/>
          <w:szCs w:val="28"/>
        </w:rPr>
        <w:tab/>
      </w:r>
      <w:r>
        <w:rPr>
          <w:rFonts w:eastAsia="Arial"/>
          <w:szCs w:val="28"/>
        </w:rPr>
        <w:tab/>
      </w:r>
      <w:r w:rsidR="00E066D4" w:rsidRPr="00E066D4">
        <w:rPr>
          <w:rFonts w:eastAsia="Arial"/>
          <w:szCs w:val="28"/>
        </w:rPr>
        <w:t>3.1. сприяє реалізації права молоді на участь у місцевому самоврядуванні;</w:t>
      </w:r>
    </w:p>
    <w:p w14:paraId="7D1D4EAB" w14:textId="77777777" w:rsidR="00E066D4" w:rsidRPr="00E066D4" w:rsidRDefault="00722CBB" w:rsidP="00E066D4">
      <w:pPr>
        <w:shd w:val="clear" w:color="auto" w:fill="FFFFFF"/>
        <w:tabs>
          <w:tab w:val="left" w:pos="284"/>
          <w:tab w:val="left" w:pos="851"/>
        </w:tabs>
        <w:ind w:right="-142" w:hanging="2"/>
        <w:jc w:val="both"/>
        <w:rPr>
          <w:rFonts w:eastAsia="Arial"/>
          <w:szCs w:val="28"/>
        </w:rPr>
      </w:pPr>
      <w:r>
        <w:rPr>
          <w:rFonts w:eastAsia="Arial"/>
          <w:szCs w:val="28"/>
        </w:rPr>
        <w:tab/>
      </w:r>
      <w:r>
        <w:rPr>
          <w:rFonts w:eastAsia="Arial"/>
          <w:szCs w:val="28"/>
        </w:rPr>
        <w:tab/>
      </w:r>
      <w:r w:rsidR="00E066D4" w:rsidRPr="00E066D4">
        <w:rPr>
          <w:rFonts w:eastAsia="Arial"/>
          <w:szCs w:val="28"/>
        </w:rPr>
        <w:t>3.2. вносить до ради пропозиції щодо організації консультацій з молоддю;</w:t>
      </w:r>
    </w:p>
    <w:p w14:paraId="685FDFD8" w14:textId="77777777" w:rsidR="00E066D4" w:rsidRPr="00E066D4" w:rsidRDefault="00722CBB" w:rsidP="00E066D4">
      <w:pPr>
        <w:shd w:val="clear" w:color="auto" w:fill="FFFFFF"/>
        <w:tabs>
          <w:tab w:val="left" w:pos="284"/>
          <w:tab w:val="left" w:pos="851"/>
        </w:tabs>
        <w:ind w:right="-142" w:hanging="2"/>
        <w:jc w:val="both"/>
        <w:rPr>
          <w:rFonts w:eastAsia="Arial"/>
          <w:szCs w:val="28"/>
        </w:rPr>
      </w:pPr>
      <w:r>
        <w:rPr>
          <w:rFonts w:eastAsia="Arial"/>
          <w:szCs w:val="28"/>
        </w:rPr>
        <w:tab/>
      </w:r>
      <w:r>
        <w:rPr>
          <w:rFonts w:eastAsia="Arial"/>
          <w:szCs w:val="28"/>
        </w:rPr>
        <w:tab/>
      </w:r>
      <w:r w:rsidR="00E066D4" w:rsidRPr="00E066D4">
        <w:rPr>
          <w:rFonts w:eastAsia="Arial"/>
          <w:szCs w:val="28"/>
        </w:rPr>
        <w:t>3.3. надає пропозиції, висновки, рекомендації щодо питань, що стосуються молоді та вправі ініціювати питання на розгляд ради;</w:t>
      </w:r>
    </w:p>
    <w:p w14:paraId="411B46B2" w14:textId="77777777" w:rsidR="00E066D4" w:rsidRPr="00E066D4" w:rsidRDefault="00722CBB" w:rsidP="00E066D4">
      <w:pPr>
        <w:shd w:val="clear" w:color="auto" w:fill="FFFFFF"/>
        <w:tabs>
          <w:tab w:val="left" w:pos="284"/>
          <w:tab w:val="left" w:pos="851"/>
        </w:tabs>
        <w:ind w:right="-142" w:hanging="2"/>
        <w:jc w:val="both"/>
        <w:rPr>
          <w:rFonts w:eastAsia="Arial"/>
          <w:szCs w:val="28"/>
        </w:rPr>
      </w:pPr>
      <w:r>
        <w:rPr>
          <w:rFonts w:eastAsia="Arial"/>
          <w:szCs w:val="28"/>
        </w:rPr>
        <w:tab/>
      </w:r>
      <w:r>
        <w:rPr>
          <w:rFonts w:eastAsia="Arial"/>
          <w:szCs w:val="28"/>
        </w:rPr>
        <w:tab/>
      </w:r>
      <w:r w:rsidR="00E066D4" w:rsidRPr="00E066D4">
        <w:rPr>
          <w:rFonts w:eastAsia="Arial"/>
          <w:szCs w:val="28"/>
        </w:rPr>
        <w:t>3.4. розробляє спільно з молодіжними, дитячими громадськими об’єднаннями та іншими суб’єктами, що здійснюють молодіжну роботу пропозиції щодо пріоритетів розвитку молодіжної сфери та інших питань, які їх стосуються, зокрема, щодо питань молодіжної, освітньої, спортивної, культурної політик та питань благоустрою територій;</w:t>
      </w:r>
    </w:p>
    <w:p w14:paraId="4E7403B7" w14:textId="77777777" w:rsidR="00E066D4" w:rsidRPr="00E066D4" w:rsidRDefault="00722CBB" w:rsidP="00E066D4">
      <w:pPr>
        <w:shd w:val="clear" w:color="auto" w:fill="FFFFFF"/>
        <w:tabs>
          <w:tab w:val="left" w:pos="284"/>
          <w:tab w:val="left" w:pos="851"/>
        </w:tabs>
        <w:ind w:right="-142" w:hanging="2"/>
        <w:jc w:val="both"/>
        <w:rPr>
          <w:rFonts w:eastAsia="Arial"/>
          <w:szCs w:val="28"/>
        </w:rPr>
      </w:pPr>
      <w:r>
        <w:rPr>
          <w:rFonts w:eastAsia="Arial"/>
          <w:szCs w:val="28"/>
        </w:rPr>
        <w:tab/>
      </w:r>
      <w:r>
        <w:rPr>
          <w:rFonts w:eastAsia="Arial"/>
          <w:szCs w:val="28"/>
        </w:rPr>
        <w:tab/>
      </w:r>
      <w:r w:rsidR="00E066D4" w:rsidRPr="00E066D4">
        <w:rPr>
          <w:rFonts w:eastAsia="Arial"/>
          <w:szCs w:val="28"/>
        </w:rPr>
        <w:t>3.5. здійснює моніторинг і оцінку ефективності розвитку молодіжної сфери;</w:t>
      </w:r>
    </w:p>
    <w:p w14:paraId="53BF5048" w14:textId="77777777" w:rsidR="00E066D4" w:rsidRPr="00E066D4" w:rsidRDefault="00722CBB" w:rsidP="00E066D4">
      <w:pPr>
        <w:shd w:val="clear" w:color="auto" w:fill="FFFFFF"/>
        <w:tabs>
          <w:tab w:val="left" w:pos="284"/>
          <w:tab w:val="left" w:pos="851"/>
        </w:tabs>
        <w:ind w:right="-142" w:hanging="2"/>
        <w:jc w:val="both"/>
        <w:rPr>
          <w:rFonts w:eastAsia="Arial"/>
          <w:szCs w:val="28"/>
        </w:rPr>
      </w:pPr>
      <w:r>
        <w:rPr>
          <w:rFonts w:eastAsia="Arial"/>
          <w:szCs w:val="28"/>
        </w:rPr>
        <w:tab/>
      </w:r>
      <w:r>
        <w:rPr>
          <w:rFonts w:eastAsia="Arial"/>
          <w:szCs w:val="28"/>
        </w:rPr>
        <w:tab/>
      </w:r>
      <w:r w:rsidR="00E066D4" w:rsidRPr="00E066D4">
        <w:rPr>
          <w:rFonts w:eastAsia="Arial"/>
          <w:szCs w:val="28"/>
        </w:rPr>
        <w:t>3.6. бере участь у розробленні проектів нормативно-правових актів, спрямованих на розвиток молодіжної сфери;</w:t>
      </w:r>
    </w:p>
    <w:p w14:paraId="6D77BAF6" w14:textId="77777777" w:rsidR="00E066D4" w:rsidRPr="00E066D4" w:rsidRDefault="00722CBB" w:rsidP="00E066D4">
      <w:pPr>
        <w:shd w:val="clear" w:color="auto" w:fill="FFFFFF"/>
        <w:tabs>
          <w:tab w:val="left" w:pos="284"/>
          <w:tab w:val="left" w:pos="851"/>
        </w:tabs>
        <w:ind w:right="-142" w:hanging="2"/>
        <w:jc w:val="both"/>
        <w:rPr>
          <w:rFonts w:eastAsia="Arial"/>
          <w:szCs w:val="28"/>
        </w:rPr>
      </w:pPr>
      <w:r>
        <w:rPr>
          <w:rFonts w:eastAsia="Arial"/>
          <w:szCs w:val="28"/>
        </w:rPr>
        <w:lastRenderedPageBreak/>
        <w:tab/>
      </w:r>
      <w:r>
        <w:rPr>
          <w:rFonts w:eastAsia="Arial"/>
          <w:szCs w:val="28"/>
        </w:rPr>
        <w:tab/>
      </w:r>
      <w:r w:rsidR="00E066D4" w:rsidRPr="00E066D4">
        <w:rPr>
          <w:rFonts w:eastAsia="Arial"/>
          <w:szCs w:val="28"/>
        </w:rPr>
        <w:t>3.7. вивчає стан виконання законів України, інших нормативно-правових актів, що стосуються молоді;</w:t>
      </w:r>
    </w:p>
    <w:p w14:paraId="254C6349" w14:textId="77777777" w:rsidR="00E066D4" w:rsidRPr="00E066D4" w:rsidRDefault="00722CBB" w:rsidP="00E066D4">
      <w:pPr>
        <w:shd w:val="clear" w:color="auto" w:fill="FFFFFF"/>
        <w:tabs>
          <w:tab w:val="left" w:pos="284"/>
          <w:tab w:val="left" w:pos="851"/>
        </w:tabs>
        <w:ind w:right="-142" w:hanging="2"/>
        <w:jc w:val="both"/>
        <w:rPr>
          <w:rFonts w:eastAsia="Arial"/>
          <w:szCs w:val="28"/>
        </w:rPr>
      </w:pPr>
      <w:r>
        <w:rPr>
          <w:rFonts w:eastAsia="Arial"/>
          <w:szCs w:val="28"/>
        </w:rPr>
        <w:tab/>
      </w:r>
      <w:r>
        <w:rPr>
          <w:rFonts w:eastAsia="Arial"/>
          <w:szCs w:val="28"/>
        </w:rPr>
        <w:tab/>
      </w:r>
      <w:r w:rsidR="00E066D4" w:rsidRPr="00E066D4">
        <w:rPr>
          <w:rFonts w:eastAsia="Arial"/>
          <w:szCs w:val="28"/>
        </w:rPr>
        <w:t>3.8. налагоджує міжрегіональні та міжнародні зв'язки з питань реалізації молодіжної політики міста.</w:t>
      </w:r>
    </w:p>
    <w:p w14:paraId="7E899AFE" w14:textId="77777777" w:rsidR="00E066D4" w:rsidRPr="00E066D4" w:rsidRDefault="00722CBB" w:rsidP="00E066D4">
      <w:pPr>
        <w:shd w:val="clear" w:color="auto" w:fill="FFFFFF"/>
        <w:tabs>
          <w:tab w:val="left" w:pos="284"/>
          <w:tab w:val="left" w:pos="851"/>
        </w:tabs>
        <w:ind w:right="-142" w:hanging="2"/>
        <w:jc w:val="both"/>
        <w:rPr>
          <w:rFonts w:eastAsia="Arial"/>
          <w:szCs w:val="28"/>
        </w:rPr>
      </w:pPr>
      <w:r>
        <w:rPr>
          <w:rFonts w:eastAsia="Arial"/>
          <w:szCs w:val="28"/>
        </w:rPr>
        <w:tab/>
      </w:r>
      <w:r>
        <w:rPr>
          <w:rFonts w:eastAsia="Arial"/>
          <w:szCs w:val="28"/>
        </w:rPr>
        <w:tab/>
      </w:r>
      <w:r w:rsidR="00E066D4" w:rsidRPr="00E066D4">
        <w:rPr>
          <w:rFonts w:eastAsia="Arial"/>
          <w:szCs w:val="28"/>
        </w:rPr>
        <w:t>3.9. виконує інші завдання, визначені положенням про молодіжну раду.</w:t>
      </w:r>
    </w:p>
    <w:p w14:paraId="000BFA50" w14:textId="77777777" w:rsidR="00E066D4" w:rsidRPr="00E066D4" w:rsidRDefault="00722CBB" w:rsidP="00E066D4">
      <w:pPr>
        <w:shd w:val="clear" w:color="auto" w:fill="FFFFFF"/>
        <w:tabs>
          <w:tab w:val="left" w:pos="284"/>
          <w:tab w:val="left" w:pos="851"/>
        </w:tabs>
        <w:ind w:right="-142" w:hanging="2"/>
        <w:jc w:val="both"/>
        <w:rPr>
          <w:rFonts w:eastAsia="Arial"/>
          <w:szCs w:val="28"/>
        </w:rPr>
      </w:pPr>
      <w:r>
        <w:rPr>
          <w:rFonts w:eastAsia="Arial"/>
          <w:szCs w:val="28"/>
        </w:rPr>
        <w:tab/>
      </w:r>
      <w:r>
        <w:rPr>
          <w:rFonts w:eastAsia="Arial"/>
          <w:szCs w:val="28"/>
        </w:rPr>
        <w:tab/>
      </w:r>
      <w:r w:rsidR="00E066D4" w:rsidRPr="00E066D4">
        <w:rPr>
          <w:rFonts w:eastAsia="Arial"/>
          <w:szCs w:val="28"/>
        </w:rPr>
        <w:t>3.10. Молодіжна рада діє на засадах добровільності, відкритості, прозорості та звітує перед громадськістю про свою діяльність не менше одного разу на рік.</w:t>
      </w:r>
    </w:p>
    <w:p w14:paraId="668E823D" w14:textId="77777777" w:rsidR="00E066D4" w:rsidRPr="00E066D4" w:rsidRDefault="00722CBB" w:rsidP="00E066D4">
      <w:pPr>
        <w:shd w:val="clear" w:color="auto" w:fill="FFFFFF"/>
        <w:tabs>
          <w:tab w:val="left" w:pos="284"/>
          <w:tab w:val="left" w:pos="851"/>
        </w:tabs>
        <w:ind w:right="-142" w:hanging="2"/>
        <w:jc w:val="both"/>
        <w:rPr>
          <w:rFonts w:eastAsia="Arial"/>
          <w:szCs w:val="28"/>
        </w:rPr>
      </w:pPr>
      <w:bookmarkStart w:id="19" w:name="_heading=h.48pi1tg" w:colFirst="0" w:colLast="0"/>
      <w:bookmarkEnd w:id="19"/>
      <w:r>
        <w:rPr>
          <w:rFonts w:eastAsia="Arial"/>
          <w:szCs w:val="28"/>
        </w:rPr>
        <w:tab/>
      </w:r>
      <w:r>
        <w:rPr>
          <w:rFonts w:eastAsia="Arial"/>
          <w:szCs w:val="28"/>
        </w:rPr>
        <w:tab/>
      </w:r>
      <w:r w:rsidR="00E066D4" w:rsidRPr="00E066D4">
        <w:rPr>
          <w:rFonts w:eastAsia="Arial"/>
          <w:szCs w:val="28"/>
        </w:rPr>
        <w:t>3.11. Сільський голова може призначати радника з питань молоді на громадських чи інших засадах.</w:t>
      </w:r>
    </w:p>
    <w:p w14:paraId="04273A54" w14:textId="77777777" w:rsidR="00E066D4" w:rsidRPr="00E066D4" w:rsidRDefault="00E066D4" w:rsidP="004169D1">
      <w:pPr>
        <w:shd w:val="clear" w:color="auto" w:fill="FFFFFF"/>
        <w:ind w:firstLine="709"/>
        <w:jc w:val="both"/>
        <w:rPr>
          <w:szCs w:val="28"/>
          <w:lang w:eastAsia="uk-UA"/>
        </w:rPr>
      </w:pPr>
    </w:p>
    <w:p w14:paraId="6FF5534C" w14:textId="77777777" w:rsidR="00F21E63" w:rsidRPr="00E066D4" w:rsidRDefault="00F21E63" w:rsidP="004169D1">
      <w:pPr>
        <w:shd w:val="clear" w:color="auto" w:fill="FFFFFF"/>
        <w:ind w:firstLine="709"/>
        <w:jc w:val="both"/>
        <w:rPr>
          <w:szCs w:val="28"/>
          <w:lang w:eastAsia="uk-UA"/>
        </w:rPr>
      </w:pPr>
    </w:p>
    <w:p w14:paraId="31897FF3" w14:textId="77777777" w:rsidR="009B53C8" w:rsidRPr="00E066D4" w:rsidRDefault="009B53C8" w:rsidP="00F21E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rPr>
          <w:b/>
          <w:szCs w:val="28"/>
        </w:rPr>
      </w:pPr>
      <w:r w:rsidRPr="00E066D4">
        <w:rPr>
          <w:b/>
          <w:szCs w:val="28"/>
        </w:rPr>
        <w:t xml:space="preserve">Акти </w:t>
      </w:r>
      <w:r w:rsidR="0078026F" w:rsidRPr="00E066D4">
        <w:rPr>
          <w:b/>
          <w:szCs w:val="28"/>
        </w:rPr>
        <w:t>органів місцевого самоврядування</w:t>
      </w:r>
    </w:p>
    <w:p w14:paraId="02FE5224" w14:textId="77777777" w:rsidR="009B53C8" w:rsidRPr="00E066D4" w:rsidRDefault="009B53C8" w:rsidP="004169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Cs w:val="28"/>
        </w:rPr>
      </w:pPr>
      <w:r w:rsidRPr="00E066D4">
        <w:rPr>
          <w:b/>
          <w:szCs w:val="28"/>
        </w:rPr>
        <w:t>1.</w:t>
      </w:r>
      <w:r w:rsidRPr="00E066D4">
        <w:rPr>
          <w:szCs w:val="28"/>
        </w:rPr>
        <w:t xml:space="preserve"> О</w:t>
      </w:r>
      <w:r w:rsidR="0078026F" w:rsidRPr="00E066D4">
        <w:rPr>
          <w:szCs w:val="28"/>
        </w:rPr>
        <w:t xml:space="preserve">ргани місцевого самоврядування </w:t>
      </w:r>
      <w:r w:rsidRPr="00E066D4">
        <w:rPr>
          <w:szCs w:val="28"/>
        </w:rPr>
        <w:t>у межах своїх повноважень приймають нормативні та інші акти у формі:</w:t>
      </w:r>
    </w:p>
    <w:p w14:paraId="71A1DFC7" w14:textId="77777777" w:rsidR="009B53C8" w:rsidRPr="00E066D4" w:rsidRDefault="009B53C8" w:rsidP="004169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Cs w:val="28"/>
        </w:rPr>
      </w:pPr>
      <w:r w:rsidRPr="00E066D4">
        <w:rPr>
          <w:b/>
          <w:szCs w:val="28"/>
        </w:rPr>
        <w:t>1)</w:t>
      </w:r>
      <w:r w:rsidRPr="00E066D4">
        <w:rPr>
          <w:szCs w:val="28"/>
        </w:rPr>
        <w:t xml:space="preserve"> </w:t>
      </w:r>
      <w:r w:rsidR="00F21E63" w:rsidRPr="00E066D4">
        <w:rPr>
          <w:szCs w:val="28"/>
        </w:rPr>
        <w:t>Литовезька сільська</w:t>
      </w:r>
      <w:r w:rsidRPr="00E066D4">
        <w:rPr>
          <w:szCs w:val="28"/>
        </w:rPr>
        <w:t xml:space="preserve"> рада – рішень;</w:t>
      </w:r>
    </w:p>
    <w:p w14:paraId="6A12D80B" w14:textId="77777777" w:rsidR="009B53C8" w:rsidRPr="00E066D4" w:rsidRDefault="009B53C8" w:rsidP="004169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Cs w:val="28"/>
        </w:rPr>
      </w:pPr>
      <w:r w:rsidRPr="00E066D4">
        <w:rPr>
          <w:b/>
          <w:szCs w:val="28"/>
        </w:rPr>
        <w:t>2)</w:t>
      </w:r>
      <w:r w:rsidR="00503231" w:rsidRPr="00E066D4">
        <w:rPr>
          <w:b/>
          <w:szCs w:val="28"/>
        </w:rPr>
        <w:t xml:space="preserve"> </w:t>
      </w:r>
      <w:r w:rsidR="00503231" w:rsidRPr="00E066D4">
        <w:rPr>
          <w:szCs w:val="28"/>
        </w:rPr>
        <w:t>Литовезький сільський</w:t>
      </w:r>
      <w:r w:rsidRPr="00E066D4">
        <w:rPr>
          <w:szCs w:val="28"/>
        </w:rPr>
        <w:t xml:space="preserve"> голова – розпоряджень, доручень;</w:t>
      </w:r>
    </w:p>
    <w:p w14:paraId="6FF70D69" w14:textId="77777777" w:rsidR="009B53C8" w:rsidRPr="00C54D3F" w:rsidRDefault="009B53C8" w:rsidP="004169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Cs w:val="28"/>
        </w:rPr>
      </w:pPr>
      <w:r w:rsidRPr="00E066D4">
        <w:rPr>
          <w:b/>
          <w:szCs w:val="28"/>
        </w:rPr>
        <w:t>3)</w:t>
      </w:r>
      <w:r w:rsidRPr="00E066D4">
        <w:rPr>
          <w:szCs w:val="28"/>
        </w:rPr>
        <w:t xml:space="preserve"> </w:t>
      </w:r>
      <w:r w:rsidR="00D9392A" w:rsidRPr="00E066D4">
        <w:rPr>
          <w:szCs w:val="28"/>
        </w:rPr>
        <w:t>В</w:t>
      </w:r>
      <w:r w:rsidRPr="00E066D4">
        <w:rPr>
          <w:szCs w:val="28"/>
        </w:rPr>
        <w:t xml:space="preserve">иконавчий комітет </w:t>
      </w:r>
      <w:r w:rsidR="00503231" w:rsidRPr="00E066D4">
        <w:rPr>
          <w:szCs w:val="28"/>
        </w:rPr>
        <w:t>Литовезької сільської</w:t>
      </w:r>
      <w:r w:rsidR="00503231">
        <w:rPr>
          <w:szCs w:val="28"/>
        </w:rPr>
        <w:t xml:space="preserve"> </w:t>
      </w:r>
      <w:r w:rsidRPr="00C54D3F">
        <w:rPr>
          <w:szCs w:val="28"/>
        </w:rPr>
        <w:t>ради – рішень;</w:t>
      </w:r>
    </w:p>
    <w:p w14:paraId="73CA792A" w14:textId="77777777" w:rsidR="009B53C8" w:rsidRPr="00C54D3F" w:rsidRDefault="009B53C8" w:rsidP="004169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Cs w:val="28"/>
        </w:rPr>
      </w:pPr>
      <w:r w:rsidRPr="00C54D3F">
        <w:rPr>
          <w:b/>
          <w:szCs w:val="28"/>
        </w:rPr>
        <w:t>4)</w:t>
      </w:r>
      <w:r w:rsidR="00503231">
        <w:rPr>
          <w:szCs w:val="28"/>
        </w:rPr>
        <w:t xml:space="preserve"> керівники </w:t>
      </w:r>
      <w:r w:rsidRPr="00C54D3F">
        <w:rPr>
          <w:szCs w:val="28"/>
        </w:rPr>
        <w:t xml:space="preserve">відділів, </w:t>
      </w:r>
      <w:r w:rsidR="00503231">
        <w:rPr>
          <w:szCs w:val="28"/>
        </w:rPr>
        <w:t xml:space="preserve">служб </w:t>
      </w:r>
      <w:r w:rsidRPr="00C54D3F">
        <w:rPr>
          <w:szCs w:val="28"/>
        </w:rPr>
        <w:t>інших виконавчих органів – наказів або інших актів, визначених нормативними актами.</w:t>
      </w:r>
    </w:p>
    <w:p w14:paraId="3997428F" w14:textId="77777777" w:rsidR="009B53C8" w:rsidRPr="00C54D3F" w:rsidRDefault="009B53C8" w:rsidP="004169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Cs w:val="28"/>
        </w:rPr>
      </w:pPr>
      <w:r w:rsidRPr="00C54D3F">
        <w:rPr>
          <w:b/>
          <w:szCs w:val="28"/>
        </w:rPr>
        <w:t>2.</w:t>
      </w:r>
      <w:r w:rsidRPr="00C54D3F">
        <w:rPr>
          <w:szCs w:val="28"/>
        </w:rPr>
        <w:t xml:space="preserve"> Акти </w:t>
      </w:r>
      <w:r w:rsidR="00503231">
        <w:rPr>
          <w:szCs w:val="28"/>
        </w:rPr>
        <w:t>Литовезької сільської</w:t>
      </w:r>
      <w:r w:rsidRPr="00C54D3F">
        <w:rPr>
          <w:szCs w:val="28"/>
        </w:rPr>
        <w:t xml:space="preserve"> ради, </w:t>
      </w:r>
      <w:r w:rsidR="00503231">
        <w:rPr>
          <w:szCs w:val="28"/>
        </w:rPr>
        <w:t>Литовезького сільського</w:t>
      </w:r>
      <w:r w:rsidRPr="00C54D3F">
        <w:rPr>
          <w:szCs w:val="28"/>
        </w:rPr>
        <w:t xml:space="preserve"> голови, </w:t>
      </w:r>
      <w:r w:rsidR="00FE31CE" w:rsidRPr="00C54D3F">
        <w:rPr>
          <w:szCs w:val="28"/>
        </w:rPr>
        <w:t>В</w:t>
      </w:r>
      <w:r w:rsidRPr="00C54D3F">
        <w:rPr>
          <w:szCs w:val="28"/>
        </w:rPr>
        <w:t xml:space="preserve">иконавчого комітету </w:t>
      </w:r>
      <w:r w:rsidR="00503231">
        <w:rPr>
          <w:szCs w:val="28"/>
        </w:rPr>
        <w:t xml:space="preserve">Литовезької сільської </w:t>
      </w:r>
      <w:r w:rsidRPr="00C54D3F">
        <w:rPr>
          <w:szCs w:val="28"/>
        </w:rPr>
        <w:t xml:space="preserve">ради, прийняті в межах наданих їм повноважень, є обов'язковими для виконання всіма розташованими на відповідній території органами виконавчої влади, об'єднаннями громадян, </w:t>
      </w:r>
      <w:r w:rsidR="00E83681" w:rsidRPr="00C54D3F">
        <w:rPr>
          <w:szCs w:val="28"/>
        </w:rPr>
        <w:t xml:space="preserve">суб’єктами господарювання, </w:t>
      </w:r>
      <w:r w:rsidRPr="00C54D3F">
        <w:rPr>
          <w:szCs w:val="28"/>
        </w:rPr>
        <w:t>установами</w:t>
      </w:r>
      <w:r w:rsidR="00E83681" w:rsidRPr="00C54D3F">
        <w:rPr>
          <w:szCs w:val="28"/>
        </w:rPr>
        <w:t xml:space="preserve">, закладами </w:t>
      </w:r>
      <w:r w:rsidRPr="00C54D3F">
        <w:rPr>
          <w:szCs w:val="28"/>
        </w:rPr>
        <w:t xml:space="preserve">та організаціями, посадовими особами, а також громадянами, які </w:t>
      </w:r>
      <w:r w:rsidR="00C531FF" w:rsidRPr="00C54D3F">
        <w:rPr>
          <w:shd w:val="clear" w:color="auto" w:fill="FFFFFF"/>
        </w:rPr>
        <w:t>постійно або тимчасово проживають на території</w:t>
      </w:r>
      <w:r w:rsidR="00E83681" w:rsidRPr="00C54D3F">
        <w:rPr>
          <w:szCs w:val="28"/>
        </w:rPr>
        <w:t xml:space="preserve"> </w:t>
      </w:r>
      <w:r w:rsidR="00503231">
        <w:rPr>
          <w:szCs w:val="28"/>
        </w:rPr>
        <w:t xml:space="preserve">Литовезької </w:t>
      </w:r>
      <w:r w:rsidR="00E83681" w:rsidRPr="00C54D3F">
        <w:rPr>
          <w:szCs w:val="28"/>
        </w:rPr>
        <w:t>СТГ</w:t>
      </w:r>
      <w:r w:rsidRPr="00C54D3F">
        <w:rPr>
          <w:szCs w:val="28"/>
        </w:rPr>
        <w:t>.</w:t>
      </w:r>
    </w:p>
    <w:p w14:paraId="7AE13CFD" w14:textId="77777777" w:rsidR="009B53C8" w:rsidRPr="00FA7C74" w:rsidRDefault="009B53C8" w:rsidP="004169D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both"/>
        <w:rPr>
          <w:szCs w:val="28"/>
        </w:rPr>
      </w:pPr>
      <w:r w:rsidRPr="00C54D3F">
        <w:rPr>
          <w:b/>
          <w:szCs w:val="28"/>
        </w:rPr>
        <w:t>3.</w:t>
      </w:r>
      <w:r w:rsidRPr="00C54D3F">
        <w:rPr>
          <w:szCs w:val="28"/>
        </w:rPr>
        <w:t xml:space="preserve"> Нормативні акти ОМС</w:t>
      </w:r>
      <w:r w:rsidRPr="00C54D3F">
        <w:rPr>
          <w:shd w:val="clear" w:color="auto" w:fill="FFFFFF"/>
        </w:rPr>
        <w:t xml:space="preserve"> (що встановлюють, змінюють чи припиняють норми права, мають локальний характер, розраховані на широке коло осіб та застосовуються неодноразово) </w:t>
      </w:r>
      <w:r w:rsidRPr="00C54D3F">
        <w:rPr>
          <w:szCs w:val="28"/>
        </w:rPr>
        <w:t>доводяться до відома населення і набирають чинності з дня їх офіційного оприлюднення, якщо</w:t>
      </w:r>
      <w:r w:rsidRPr="00C54D3F">
        <w:rPr>
          <w:b/>
          <w:szCs w:val="28"/>
        </w:rPr>
        <w:t xml:space="preserve"> </w:t>
      </w:r>
      <w:r w:rsidRPr="00C54D3F">
        <w:rPr>
          <w:szCs w:val="28"/>
        </w:rPr>
        <w:t xml:space="preserve">цими актами не встановлено більш пізній строк </w:t>
      </w:r>
      <w:r w:rsidRPr="00FA7C74">
        <w:rPr>
          <w:szCs w:val="28"/>
        </w:rPr>
        <w:t>уведення їх у дію.</w:t>
      </w:r>
    </w:p>
    <w:p w14:paraId="2DEDBC55" w14:textId="77777777" w:rsidR="009B53C8" w:rsidRPr="00C54D3F" w:rsidRDefault="009B53C8" w:rsidP="004169D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both"/>
        <w:rPr>
          <w:szCs w:val="28"/>
        </w:rPr>
      </w:pPr>
      <w:r w:rsidRPr="00C54D3F">
        <w:rPr>
          <w:szCs w:val="28"/>
        </w:rPr>
        <w:t xml:space="preserve">Статут підлягає офіційному оприлюдненню в друкованих засобах масової інформації, визначених відповідним рішенням </w:t>
      </w:r>
      <w:r w:rsidR="0082030A">
        <w:rPr>
          <w:szCs w:val="28"/>
        </w:rPr>
        <w:t xml:space="preserve">Литовезької сільської </w:t>
      </w:r>
      <w:r w:rsidR="0082030A" w:rsidRPr="00C54D3F">
        <w:rPr>
          <w:szCs w:val="28"/>
        </w:rPr>
        <w:t>ради</w:t>
      </w:r>
      <w:r w:rsidRPr="00C54D3F">
        <w:rPr>
          <w:szCs w:val="28"/>
        </w:rPr>
        <w:t>.</w:t>
      </w:r>
    </w:p>
    <w:p w14:paraId="145EDDA0" w14:textId="77777777" w:rsidR="009B53C8" w:rsidRPr="00C54D3F" w:rsidRDefault="009B53C8" w:rsidP="004169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hd w:val="clear" w:color="auto" w:fill="FFFFFF"/>
        </w:rPr>
      </w:pPr>
      <w:r w:rsidRPr="00C54D3F">
        <w:rPr>
          <w:shd w:val="clear" w:color="auto" w:fill="FFFFFF"/>
        </w:rPr>
        <w:t xml:space="preserve">Проєкти нормативних актів, рішень </w:t>
      </w:r>
      <w:r w:rsidR="0082030A">
        <w:rPr>
          <w:szCs w:val="28"/>
        </w:rPr>
        <w:t xml:space="preserve">Литовезької сільської </w:t>
      </w:r>
      <w:r w:rsidR="0082030A" w:rsidRPr="00C54D3F">
        <w:rPr>
          <w:szCs w:val="28"/>
        </w:rPr>
        <w:t>ради</w:t>
      </w:r>
      <w:r w:rsidRPr="00C54D3F">
        <w:rPr>
          <w:shd w:val="clear" w:color="auto" w:fill="FFFFFF"/>
        </w:rPr>
        <w:t xml:space="preserve"> та її виконавчих органів підлягають оприлюдненню у порядку та строки, встановлені чинними нормативними актами.</w:t>
      </w:r>
    </w:p>
    <w:p w14:paraId="16690750" w14:textId="77777777" w:rsidR="009B53C8" w:rsidRPr="00C54D3F" w:rsidRDefault="009B53C8" w:rsidP="004169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Cs w:val="28"/>
        </w:rPr>
      </w:pPr>
      <w:r w:rsidRPr="00C54D3F">
        <w:rPr>
          <w:b/>
          <w:szCs w:val="28"/>
          <w:shd w:val="clear" w:color="auto" w:fill="FFFFFF"/>
        </w:rPr>
        <w:t>4.</w:t>
      </w:r>
      <w:r w:rsidRPr="00C54D3F">
        <w:rPr>
          <w:szCs w:val="28"/>
          <w:shd w:val="clear" w:color="auto" w:fill="FFFFFF"/>
        </w:rPr>
        <w:t xml:space="preserve"> </w:t>
      </w:r>
      <w:r w:rsidRPr="00C54D3F">
        <w:rPr>
          <w:szCs w:val="28"/>
        </w:rPr>
        <w:t xml:space="preserve">Акти ОМС з мотивів їхньої невідповідності Конституції або </w:t>
      </w:r>
      <w:r w:rsidR="004E469B" w:rsidRPr="00C54D3F">
        <w:rPr>
          <w:szCs w:val="28"/>
        </w:rPr>
        <w:t>Закон</w:t>
      </w:r>
      <w:r w:rsidRPr="00C54D3F">
        <w:rPr>
          <w:szCs w:val="28"/>
        </w:rPr>
        <w:t>ам України визнаються незаконними в судовому порядку.</w:t>
      </w:r>
    </w:p>
    <w:p w14:paraId="564A46C7" w14:textId="77777777" w:rsidR="009B53C8" w:rsidRPr="00C54D3F" w:rsidRDefault="009B53C8" w:rsidP="004169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Cs w:val="28"/>
        </w:rPr>
      </w:pPr>
      <w:r w:rsidRPr="00C54D3F">
        <w:rPr>
          <w:b/>
          <w:szCs w:val="28"/>
        </w:rPr>
        <w:t>5</w:t>
      </w:r>
      <w:r w:rsidRPr="00C54D3F">
        <w:rPr>
          <w:szCs w:val="28"/>
        </w:rPr>
        <w:t xml:space="preserve">. Кожен </w:t>
      </w:r>
      <w:r w:rsidR="00684B15" w:rsidRPr="00C54D3F">
        <w:rPr>
          <w:szCs w:val="28"/>
        </w:rPr>
        <w:t xml:space="preserve">житель </w:t>
      </w:r>
      <w:r w:rsidR="0082030A">
        <w:rPr>
          <w:szCs w:val="28"/>
        </w:rPr>
        <w:t>Литовезької С</w:t>
      </w:r>
      <w:r w:rsidRPr="00C54D3F">
        <w:rPr>
          <w:szCs w:val="28"/>
        </w:rPr>
        <w:t>ТГ має право на оскарження в суді рішень, дій чи бездіяльності ОМС, на відшкодування матеріальної та моральної шкоди, заподіяної незаконними рішеннями, діями чи бездіяльністю ОМС при здійсненні ними своїх повноважень.</w:t>
      </w:r>
    </w:p>
    <w:p w14:paraId="7A8A1B67" w14:textId="77777777" w:rsidR="009B53C8" w:rsidRDefault="009B53C8" w:rsidP="004169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Cs w:val="28"/>
          <w:shd w:val="clear" w:color="auto" w:fill="FFFFFF"/>
        </w:rPr>
      </w:pPr>
      <w:r w:rsidRPr="00C54D3F">
        <w:rPr>
          <w:b/>
          <w:szCs w:val="28"/>
        </w:rPr>
        <w:t>6.</w:t>
      </w:r>
      <w:r w:rsidRPr="00C54D3F">
        <w:rPr>
          <w:szCs w:val="28"/>
        </w:rPr>
        <w:t xml:space="preserve"> </w:t>
      </w:r>
      <w:r w:rsidRPr="00C54D3F">
        <w:rPr>
          <w:szCs w:val="28"/>
          <w:shd w:val="clear" w:color="auto" w:fill="FFFFFF"/>
        </w:rPr>
        <w:t xml:space="preserve">Шкода, заподіяна </w:t>
      </w:r>
      <w:r w:rsidR="00FA1EF7" w:rsidRPr="00C54D3F">
        <w:rPr>
          <w:szCs w:val="28"/>
          <w:shd w:val="clear" w:color="auto" w:fill="FFFFFF"/>
        </w:rPr>
        <w:t>фізичним та юридичним особам</w:t>
      </w:r>
      <w:r w:rsidRPr="00C54D3F">
        <w:rPr>
          <w:szCs w:val="28"/>
          <w:shd w:val="clear" w:color="auto" w:fill="FFFFFF"/>
        </w:rPr>
        <w:t xml:space="preserve"> у результаті неправомірних рішень, дій або бездіяльності органів місцевого самоврядування</w:t>
      </w:r>
      <w:r w:rsidR="00FA1EF7" w:rsidRPr="00C54D3F">
        <w:rPr>
          <w:szCs w:val="28"/>
          <w:shd w:val="clear" w:color="auto" w:fill="FFFFFF"/>
        </w:rPr>
        <w:t xml:space="preserve"> та їх посадових осіб</w:t>
      </w:r>
      <w:r w:rsidRPr="00C54D3F">
        <w:rPr>
          <w:szCs w:val="28"/>
          <w:shd w:val="clear" w:color="auto" w:fill="FFFFFF"/>
        </w:rPr>
        <w:t>, відшкодовується за рахунок коштів місцевого бюджету у порядку, встановленому законом.</w:t>
      </w:r>
    </w:p>
    <w:p w14:paraId="1F4A39D4" w14:textId="77777777" w:rsidR="0082030A" w:rsidRPr="00C54D3F" w:rsidRDefault="0082030A" w:rsidP="004169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Cs w:val="28"/>
          <w:shd w:val="clear" w:color="auto" w:fill="FFFFFF"/>
        </w:rPr>
      </w:pPr>
    </w:p>
    <w:p w14:paraId="7D9933C8" w14:textId="77777777" w:rsidR="009B53C8" w:rsidRPr="00C54D3F" w:rsidRDefault="009B53C8" w:rsidP="008203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rPr>
          <w:b/>
          <w:szCs w:val="28"/>
        </w:rPr>
      </w:pPr>
      <w:r w:rsidRPr="00C54D3F">
        <w:rPr>
          <w:b/>
          <w:szCs w:val="28"/>
        </w:rPr>
        <w:lastRenderedPageBreak/>
        <w:t>Відносини з органами державної влади</w:t>
      </w:r>
    </w:p>
    <w:p w14:paraId="79648194" w14:textId="77777777" w:rsidR="009B53C8" w:rsidRPr="00C54D3F" w:rsidRDefault="009B53C8" w:rsidP="004169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Cs w:val="28"/>
        </w:rPr>
      </w:pPr>
      <w:r w:rsidRPr="00C54D3F">
        <w:rPr>
          <w:b/>
          <w:szCs w:val="28"/>
        </w:rPr>
        <w:t>1.</w:t>
      </w:r>
      <w:r w:rsidRPr="00C54D3F">
        <w:rPr>
          <w:szCs w:val="28"/>
        </w:rPr>
        <w:t xml:space="preserve"> Відносини ОМС з органами державної влади, діяльність яких поширюється на територію громади, будуються на засадах поєднання інтересів </w:t>
      </w:r>
      <w:r w:rsidR="0082030A">
        <w:rPr>
          <w:szCs w:val="28"/>
        </w:rPr>
        <w:t>Литовезької С</w:t>
      </w:r>
      <w:r w:rsidR="0082030A" w:rsidRPr="00C54D3F">
        <w:rPr>
          <w:szCs w:val="28"/>
        </w:rPr>
        <w:t>ТГ</w:t>
      </w:r>
      <w:r w:rsidRPr="00C54D3F">
        <w:rPr>
          <w:szCs w:val="28"/>
        </w:rPr>
        <w:t xml:space="preserve"> та держави, співробітництва та взаємодопомоги, ефективного розв`язання проблем соціально-економічного і культурного розвитку громади, належної реалізації на території СМТГ функцій виконавчої влади.</w:t>
      </w:r>
    </w:p>
    <w:p w14:paraId="1FCC09C5" w14:textId="77777777" w:rsidR="009B53C8" w:rsidRPr="00C54D3F" w:rsidRDefault="009B53C8" w:rsidP="004169D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both"/>
        <w:rPr>
          <w:szCs w:val="28"/>
        </w:rPr>
      </w:pPr>
      <w:r w:rsidRPr="00C54D3F">
        <w:rPr>
          <w:b/>
          <w:szCs w:val="28"/>
        </w:rPr>
        <w:t>2.</w:t>
      </w:r>
      <w:r w:rsidRPr="00C54D3F">
        <w:rPr>
          <w:szCs w:val="28"/>
        </w:rPr>
        <w:t xml:space="preserve"> </w:t>
      </w:r>
      <w:r w:rsidR="0082030A">
        <w:rPr>
          <w:szCs w:val="28"/>
        </w:rPr>
        <w:t>Литовезька С</w:t>
      </w:r>
      <w:r w:rsidR="0082030A" w:rsidRPr="00C54D3F">
        <w:rPr>
          <w:szCs w:val="28"/>
        </w:rPr>
        <w:t xml:space="preserve">ТГ </w:t>
      </w:r>
      <w:r w:rsidRPr="00C54D3F">
        <w:rPr>
          <w:szCs w:val="28"/>
        </w:rPr>
        <w:t xml:space="preserve">здійснює функції місцевого самоврядування незалежно від органів державної влади. Державний контроль за діяльністю ОМС може здійснюватися лише на підставі, у межах повноважень та у спосіб, що передбачені Конституцією та </w:t>
      </w:r>
      <w:r w:rsidR="004E469B" w:rsidRPr="00C54D3F">
        <w:rPr>
          <w:szCs w:val="28"/>
        </w:rPr>
        <w:t>Закон</w:t>
      </w:r>
      <w:r w:rsidRPr="00C54D3F">
        <w:rPr>
          <w:szCs w:val="28"/>
        </w:rPr>
        <w:t xml:space="preserve">ами України. </w:t>
      </w:r>
    </w:p>
    <w:p w14:paraId="719F9FE8" w14:textId="77777777" w:rsidR="009B53C8" w:rsidRPr="00C54D3F" w:rsidRDefault="009B53C8" w:rsidP="004169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Cs w:val="28"/>
        </w:rPr>
      </w:pPr>
      <w:r w:rsidRPr="00C54D3F">
        <w:rPr>
          <w:b/>
          <w:szCs w:val="28"/>
        </w:rPr>
        <w:t>3</w:t>
      </w:r>
      <w:r w:rsidRPr="00C54D3F">
        <w:rPr>
          <w:szCs w:val="28"/>
        </w:rPr>
        <w:t xml:space="preserve">. </w:t>
      </w:r>
      <w:r w:rsidRPr="00C54D3F">
        <w:rPr>
          <w:szCs w:val="28"/>
          <w:shd w:val="clear" w:color="auto" w:fill="FFFFFF"/>
        </w:rPr>
        <w:t>ОМС з питань здійснення ними делегованих повноважень органів виконавчої влади є підконтрольними відповідним органам виконавчої влади.</w:t>
      </w:r>
      <w:r w:rsidRPr="00C54D3F">
        <w:rPr>
          <w:szCs w:val="28"/>
        </w:rPr>
        <w:t xml:space="preserve"> </w:t>
      </w:r>
    </w:p>
    <w:p w14:paraId="13C68337" w14:textId="77777777" w:rsidR="009B53C8" w:rsidRDefault="009B53C8" w:rsidP="004169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Cs w:val="28"/>
          <w:shd w:val="clear" w:color="auto" w:fill="FFFFFF"/>
        </w:rPr>
      </w:pPr>
      <w:r w:rsidRPr="00C54D3F">
        <w:rPr>
          <w:b/>
          <w:szCs w:val="28"/>
        </w:rPr>
        <w:t>4</w:t>
      </w:r>
      <w:r w:rsidRPr="00C54D3F">
        <w:rPr>
          <w:szCs w:val="28"/>
        </w:rPr>
        <w:t xml:space="preserve">. </w:t>
      </w:r>
      <w:r w:rsidRPr="00C54D3F">
        <w:rPr>
          <w:szCs w:val="28"/>
          <w:shd w:val="clear" w:color="auto" w:fill="FFFFFF"/>
        </w:rPr>
        <w:t>Рішення органів державної влади, що призводять до додаткових видатків ОМС виконуються ОМС у межах переданих їм фінансових ресурсів. Витрати ОМС, що виникли внаслідок рішень органів державної влади і попередньо не були забезпечені відповідними ресурсами, компенсуються державою згідно з чинним законодавством.</w:t>
      </w:r>
    </w:p>
    <w:p w14:paraId="41A4993E" w14:textId="77777777" w:rsidR="0082030A" w:rsidRDefault="0082030A" w:rsidP="004169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Cs w:val="28"/>
          <w:shd w:val="clear" w:color="auto" w:fill="FFFFFF"/>
        </w:rPr>
      </w:pPr>
    </w:p>
    <w:p w14:paraId="6297A534" w14:textId="77777777" w:rsidR="0082030A" w:rsidRPr="00C54D3F" w:rsidRDefault="0082030A" w:rsidP="004169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Cs w:val="28"/>
        </w:rPr>
      </w:pPr>
    </w:p>
    <w:p w14:paraId="6EA9B93E" w14:textId="77777777" w:rsidR="009B53C8" w:rsidRPr="00C54D3F" w:rsidRDefault="009B53C8" w:rsidP="002A4C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rPr>
          <w:b/>
          <w:szCs w:val="28"/>
        </w:rPr>
      </w:pPr>
      <w:r w:rsidRPr="00C54D3F">
        <w:rPr>
          <w:b/>
          <w:szCs w:val="28"/>
        </w:rPr>
        <w:t>Відносини з підприємствами, установами і організаціями</w:t>
      </w:r>
    </w:p>
    <w:p w14:paraId="00347B4F" w14:textId="77777777" w:rsidR="00E33951" w:rsidRPr="00C54D3F" w:rsidRDefault="006679D7" w:rsidP="004169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Cs w:val="28"/>
        </w:rPr>
      </w:pPr>
      <w:r w:rsidRPr="00C54D3F">
        <w:rPr>
          <w:b/>
          <w:szCs w:val="28"/>
        </w:rPr>
        <w:t>1</w:t>
      </w:r>
      <w:r w:rsidR="009B53C8" w:rsidRPr="00C54D3F">
        <w:rPr>
          <w:b/>
          <w:szCs w:val="28"/>
        </w:rPr>
        <w:t>.</w:t>
      </w:r>
      <w:r w:rsidR="009B53C8" w:rsidRPr="00C54D3F">
        <w:rPr>
          <w:szCs w:val="28"/>
        </w:rPr>
        <w:t xml:space="preserve"> </w:t>
      </w:r>
      <w:r w:rsidR="000C0ECA" w:rsidRPr="00C54D3F">
        <w:rPr>
          <w:szCs w:val="28"/>
        </w:rPr>
        <w:t>Юридичні особи</w:t>
      </w:r>
      <w:r w:rsidR="009B53C8" w:rsidRPr="00C54D3F">
        <w:rPr>
          <w:szCs w:val="28"/>
        </w:rPr>
        <w:t xml:space="preserve">, що перебувають у комунальній власності </w:t>
      </w:r>
      <w:r w:rsidR="0082030A">
        <w:rPr>
          <w:szCs w:val="28"/>
        </w:rPr>
        <w:t xml:space="preserve">                                   Литовезької С</w:t>
      </w:r>
      <w:r w:rsidR="0082030A" w:rsidRPr="00C54D3F">
        <w:rPr>
          <w:szCs w:val="28"/>
        </w:rPr>
        <w:t>ТГ</w:t>
      </w:r>
      <w:r w:rsidR="009B53C8" w:rsidRPr="00C54D3F">
        <w:rPr>
          <w:szCs w:val="28"/>
        </w:rPr>
        <w:t xml:space="preserve">, підпорядковані, підзвітні та підконтрольні ОМС. </w:t>
      </w:r>
    </w:p>
    <w:p w14:paraId="786B3BDF" w14:textId="77777777" w:rsidR="009B53C8" w:rsidRPr="00C54D3F" w:rsidRDefault="00FD0A4C" w:rsidP="004169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Cs w:val="28"/>
        </w:rPr>
      </w:pPr>
      <w:r w:rsidRPr="00C54D3F">
        <w:rPr>
          <w:szCs w:val="28"/>
        </w:rPr>
        <w:t xml:space="preserve">Щодо вказаних юридичних осіб </w:t>
      </w:r>
      <w:r w:rsidR="009B53C8" w:rsidRPr="00C54D3F">
        <w:rPr>
          <w:szCs w:val="28"/>
        </w:rPr>
        <w:t xml:space="preserve">ОМС </w:t>
      </w:r>
      <w:r w:rsidR="000C0ECA" w:rsidRPr="00C54D3F">
        <w:rPr>
          <w:szCs w:val="28"/>
        </w:rPr>
        <w:t xml:space="preserve">та </w:t>
      </w:r>
      <w:r w:rsidR="002A4C0A">
        <w:rPr>
          <w:szCs w:val="28"/>
        </w:rPr>
        <w:t>Литовезький сільський</w:t>
      </w:r>
      <w:r w:rsidR="000C0ECA" w:rsidRPr="00C54D3F">
        <w:rPr>
          <w:szCs w:val="28"/>
        </w:rPr>
        <w:t xml:space="preserve"> голова, відповідно до розподілу повноважень,  </w:t>
      </w:r>
      <w:r w:rsidRPr="00C54D3F">
        <w:rPr>
          <w:szCs w:val="28"/>
        </w:rPr>
        <w:t xml:space="preserve">мають </w:t>
      </w:r>
      <w:r w:rsidR="009B53C8" w:rsidRPr="00C54D3F">
        <w:rPr>
          <w:szCs w:val="28"/>
        </w:rPr>
        <w:t xml:space="preserve">такі </w:t>
      </w:r>
      <w:r w:rsidRPr="00C54D3F">
        <w:rPr>
          <w:szCs w:val="28"/>
        </w:rPr>
        <w:t xml:space="preserve">повноваження </w:t>
      </w:r>
      <w:r w:rsidR="009B53C8" w:rsidRPr="00C54D3F">
        <w:rPr>
          <w:szCs w:val="28"/>
        </w:rPr>
        <w:t>:</w:t>
      </w:r>
    </w:p>
    <w:p w14:paraId="44E4C05E" w14:textId="77777777" w:rsidR="009B53C8" w:rsidRPr="00C54D3F" w:rsidRDefault="009B53C8" w:rsidP="004169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Cs w:val="28"/>
        </w:rPr>
      </w:pPr>
      <w:r w:rsidRPr="00C54D3F">
        <w:rPr>
          <w:b/>
          <w:szCs w:val="28"/>
        </w:rPr>
        <w:t>1)</w:t>
      </w:r>
      <w:r w:rsidRPr="00C54D3F">
        <w:rPr>
          <w:szCs w:val="28"/>
        </w:rPr>
        <w:t xml:space="preserve"> утворювати, реорганізовувати, перепрофільовувати та ліквідовувати; призначати та звільняти з посади їхніх керівників;</w:t>
      </w:r>
    </w:p>
    <w:p w14:paraId="16B49CA9" w14:textId="77777777" w:rsidR="009B53C8" w:rsidRPr="00C54D3F" w:rsidRDefault="009B53C8" w:rsidP="004169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Cs w:val="28"/>
        </w:rPr>
      </w:pPr>
      <w:r w:rsidRPr="00C54D3F">
        <w:rPr>
          <w:b/>
          <w:szCs w:val="28"/>
        </w:rPr>
        <w:t>2)</w:t>
      </w:r>
      <w:r w:rsidRPr="00C54D3F">
        <w:rPr>
          <w:szCs w:val="28"/>
        </w:rPr>
        <w:t xml:space="preserve"> визначати організаційні форми, мету, основні напрями діяльності, структуру, склад і компетенцію органів управління, затверджувати статути (положення);</w:t>
      </w:r>
    </w:p>
    <w:p w14:paraId="29EAAFF3" w14:textId="77777777" w:rsidR="009B53C8" w:rsidRPr="00C54D3F" w:rsidRDefault="009B53C8" w:rsidP="004169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Cs w:val="28"/>
        </w:rPr>
      </w:pPr>
      <w:r w:rsidRPr="00C54D3F">
        <w:rPr>
          <w:b/>
          <w:szCs w:val="28"/>
        </w:rPr>
        <w:t>3)</w:t>
      </w:r>
      <w:r w:rsidRPr="00C54D3F">
        <w:rPr>
          <w:szCs w:val="28"/>
        </w:rPr>
        <w:t xml:space="preserve"> вирішувати питання відчуження </w:t>
      </w:r>
      <w:r w:rsidR="00BB700B" w:rsidRPr="00C54D3F">
        <w:rPr>
          <w:szCs w:val="28"/>
        </w:rPr>
        <w:t>цілісного майнового комплексу</w:t>
      </w:r>
      <w:r w:rsidRPr="00C54D3F">
        <w:rPr>
          <w:szCs w:val="28"/>
          <w:shd w:val="clear" w:color="auto" w:fill="FFFFFF"/>
        </w:rPr>
        <w:t>;</w:t>
      </w:r>
    </w:p>
    <w:p w14:paraId="2B6CCBBB" w14:textId="77777777" w:rsidR="009B53C8" w:rsidRPr="00C54D3F" w:rsidRDefault="009B53C8" w:rsidP="004169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Cs w:val="28"/>
        </w:rPr>
      </w:pPr>
      <w:r w:rsidRPr="00C54D3F">
        <w:rPr>
          <w:b/>
          <w:szCs w:val="28"/>
        </w:rPr>
        <w:t>4)</w:t>
      </w:r>
      <w:r w:rsidRPr="00C54D3F">
        <w:rPr>
          <w:szCs w:val="28"/>
        </w:rPr>
        <w:t xml:space="preserve"> встановлювати для комерційних </w:t>
      </w:r>
      <w:r w:rsidR="00BB700B" w:rsidRPr="00C54D3F">
        <w:rPr>
          <w:szCs w:val="28"/>
        </w:rPr>
        <w:t xml:space="preserve">комунальних юридичних осіб </w:t>
      </w:r>
      <w:r w:rsidRPr="00C54D3F">
        <w:rPr>
          <w:szCs w:val="28"/>
        </w:rPr>
        <w:t>розмір частки прибутку, яка підлягає зарахуванню до місцевого бюджету;</w:t>
      </w:r>
    </w:p>
    <w:p w14:paraId="07D07F3B" w14:textId="77777777" w:rsidR="00A43BCA" w:rsidRPr="00C54D3F" w:rsidRDefault="00A43BCA" w:rsidP="004169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Cs w:val="28"/>
          <w:shd w:val="clear" w:color="auto" w:fill="FFFFFF"/>
        </w:rPr>
      </w:pPr>
      <w:r w:rsidRPr="00C54D3F">
        <w:rPr>
          <w:b/>
          <w:szCs w:val="28"/>
        </w:rPr>
        <w:t>5)</w:t>
      </w:r>
      <w:r w:rsidRPr="00C54D3F">
        <w:rPr>
          <w:szCs w:val="28"/>
        </w:rPr>
        <w:t xml:space="preserve"> утворювати наглядові ради комунальних підприємств;</w:t>
      </w:r>
    </w:p>
    <w:p w14:paraId="64ADBA0C" w14:textId="77777777" w:rsidR="009B53C8" w:rsidRPr="00C54D3F" w:rsidRDefault="00A43BCA" w:rsidP="004169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Cs w:val="28"/>
        </w:rPr>
      </w:pPr>
      <w:r w:rsidRPr="00C54D3F">
        <w:rPr>
          <w:b/>
          <w:szCs w:val="28"/>
        </w:rPr>
        <w:t>6</w:t>
      </w:r>
      <w:r w:rsidR="009B53C8" w:rsidRPr="00C54D3F">
        <w:rPr>
          <w:b/>
          <w:szCs w:val="28"/>
        </w:rPr>
        <w:t>)</w:t>
      </w:r>
      <w:r w:rsidR="009B53C8" w:rsidRPr="00C54D3F">
        <w:rPr>
          <w:szCs w:val="28"/>
        </w:rPr>
        <w:t xml:space="preserve"> контролювати ефективність і законність використання майна комунальними </w:t>
      </w:r>
      <w:r w:rsidR="003D6492" w:rsidRPr="00C54D3F">
        <w:rPr>
          <w:szCs w:val="28"/>
        </w:rPr>
        <w:t>юридичними особами</w:t>
      </w:r>
      <w:r w:rsidR="009B53C8" w:rsidRPr="00C54D3F">
        <w:rPr>
          <w:szCs w:val="28"/>
        </w:rPr>
        <w:t xml:space="preserve"> в порядку, визначеному чинним нормативними актами;</w:t>
      </w:r>
    </w:p>
    <w:p w14:paraId="77C7405D" w14:textId="77777777" w:rsidR="00200B70" w:rsidRPr="00C54D3F" w:rsidRDefault="00200B70" w:rsidP="00200B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Cs w:val="28"/>
        </w:rPr>
      </w:pPr>
      <w:r w:rsidRPr="00C54D3F">
        <w:rPr>
          <w:b/>
          <w:szCs w:val="28"/>
        </w:rPr>
        <w:t>7)</w:t>
      </w:r>
      <w:r w:rsidRPr="00C54D3F">
        <w:rPr>
          <w:szCs w:val="28"/>
        </w:rPr>
        <w:t xml:space="preserve"> нагляд та контроль за додержанням законодавства про працю;</w:t>
      </w:r>
    </w:p>
    <w:p w14:paraId="31FD201B" w14:textId="77777777" w:rsidR="009B53C8" w:rsidRPr="00C54D3F" w:rsidRDefault="00200B70" w:rsidP="004169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Cs w:val="28"/>
        </w:rPr>
      </w:pPr>
      <w:r w:rsidRPr="00C54D3F">
        <w:rPr>
          <w:b/>
          <w:szCs w:val="28"/>
        </w:rPr>
        <w:t>8</w:t>
      </w:r>
      <w:r w:rsidR="009B53C8" w:rsidRPr="00C54D3F">
        <w:rPr>
          <w:b/>
          <w:szCs w:val="28"/>
        </w:rPr>
        <w:t>)</w:t>
      </w:r>
      <w:r w:rsidR="009B53C8" w:rsidRPr="00C54D3F">
        <w:rPr>
          <w:szCs w:val="28"/>
        </w:rPr>
        <w:t xml:space="preserve"> виконувати інші </w:t>
      </w:r>
      <w:r w:rsidR="003D6492" w:rsidRPr="00C54D3F">
        <w:rPr>
          <w:szCs w:val="28"/>
        </w:rPr>
        <w:t>повноваження</w:t>
      </w:r>
      <w:r w:rsidR="009B53C8" w:rsidRPr="00C54D3F">
        <w:rPr>
          <w:szCs w:val="28"/>
        </w:rPr>
        <w:t>.</w:t>
      </w:r>
    </w:p>
    <w:p w14:paraId="56C56A13" w14:textId="77777777" w:rsidR="009B53C8" w:rsidRPr="00C54D3F" w:rsidRDefault="003D6492" w:rsidP="004169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Cs w:val="28"/>
        </w:rPr>
      </w:pPr>
      <w:r w:rsidRPr="00C54D3F">
        <w:rPr>
          <w:b/>
          <w:szCs w:val="28"/>
        </w:rPr>
        <w:t>2</w:t>
      </w:r>
      <w:r w:rsidR="009B53C8" w:rsidRPr="00C54D3F">
        <w:rPr>
          <w:szCs w:val="28"/>
        </w:rPr>
        <w:t xml:space="preserve">. </w:t>
      </w:r>
      <w:r w:rsidR="00B67E5F">
        <w:rPr>
          <w:szCs w:val="28"/>
        </w:rPr>
        <w:t>Литовезька сільська рада</w:t>
      </w:r>
      <w:r w:rsidR="00B67E5F" w:rsidRPr="00C54D3F">
        <w:rPr>
          <w:shd w:val="clear" w:color="auto" w:fill="FFFFFF"/>
        </w:rPr>
        <w:t xml:space="preserve"> </w:t>
      </w:r>
      <w:r w:rsidR="009B53C8" w:rsidRPr="00C54D3F">
        <w:rPr>
          <w:szCs w:val="28"/>
        </w:rPr>
        <w:t xml:space="preserve">своїм рішенням може затверджувати примірні статути (положення) створюваних нею </w:t>
      </w:r>
      <w:r w:rsidRPr="00C54D3F">
        <w:rPr>
          <w:szCs w:val="28"/>
        </w:rPr>
        <w:t>юридичних осіб</w:t>
      </w:r>
      <w:r w:rsidR="009B53C8" w:rsidRPr="00C54D3F">
        <w:rPr>
          <w:szCs w:val="28"/>
        </w:rPr>
        <w:t>.</w:t>
      </w:r>
    </w:p>
    <w:p w14:paraId="6E833291" w14:textId="77777777" w:rsidR="009B53C8" w:rsidRPr="00C54D3F" w:rsidRDefault="003D6492" w:rsidP="004169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Cs w:val="28"/>
        </w:rPr>
      </w:pPr>
      <w:r w:rsidRPr="00C54D3F">
        <w:rPr>
          <w:b/>
          <w:szCs w:val="28"/>
        </w:rPr>
        <w:t>3</w:t>
      </w:r>
      <w:r w:rsidR="009B53C8" w:rsidRPr="00C54D3F">
        <w:rPr>
          <w:szCs w:val="28"/>
        </w:rPr>
        <w:t xml:space="preserve">. </w:t>
      </w:r>
      <w:r w:rsidR="00B67E5F">
        <w:rPr>
          <w:szCs w:val="28"/>
        </w:rPr>
        <w:t>Литовезька сільська рада</w:t>
      </w:r>
      <w:r w:rsidR="00B67E5F" w:rsidRPr="00C54D3F">
        <w:rPr>
          <w:shd w:val="clear" w:color="auto" w:fill="FFFFFF"/>
        </w:rPr>
        <w:t xml:space="preserve"> </w:t>
      </w:r>
      <w:r w:rsidR="009B53C8" w:rsidRPr="00C54D3F">
        <w:rPr>
          <w:szCs w:val="28"/>
        </w:rPr>
        <w:t>відповідає за зобов`язаннями створених нею юридичних осіб</w:t>
      </w:r>
      <w:r w:rsidRPr="00C54D3F">
        <w:rPr>
          <w:szCs w:val="28"/>
        </w:rPr>
        <w:t xml:space="preserve"> </w:t>
      </w:r>
      <w:r w:rsidR="00114360" w:rsidRPr="00C54D3F">
        <w:rPr>
          <w:szCs w:val="28"/>
        </w:rPr>
        <w:t xml:space="preserve">виключно </w:t>
      </w:r>
      <w:r w:rsidRPr="00C54D3F">
        <w:rPr>
          <w:szCs w:val="28"/>
        </w:rPr>
        <w:t xml:space="preserve">в </w:t>
      </w:r>
      <w:r w:rsidR="00114360" w:rsidRPr="00C54D3F">
        <w:rPr>
          <w:szCs w:val="28"/>
        </w:rPr>
        <w:t xml:space="preserve">межах переданого </w:t>
      </w:r>
      <w:r w:rsidR="00BA75DF" w:rsidRPr="00C54D3F">
        <w:rPr>
          <w:szCs w:val="28"/>
        </w:rPr>
        <w:t xml:space="preserve">майна </w:t>
      </w:r>
      <w:r w:rsidR="00114360" w:rsidRPr="00C54D3F">
        <w:rPr>
          <w:szCs w:val="28"/>
        </w:rPr>
        <w:t>на праві господарського відання</w:t>
      </w:r>
      <w:r w:rsidR="009B53C8" w:rsidRPr="00C54D3F">
        <w:rPr>
          <w:szCs w:val="28"/>
        </w:rPr>
        <w:t>.</w:t>
      </w:r>
    </w:p>
    <w:p w14:paraId="3A37D272" w14:textId="77777777" w:rsidR="009B53C8" w:rsidRPr="00C54D3F" w:rsidRDefault="00F130E7" w:rsidP="004169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Cs w:val="28"/>
        </w:rPr>
      </w:pPr>
      <w:r w:rsidRPr="00C54D3F">
        <w:rPr>
          <w:b/>
          <w:szCs w:val="28"/>
          <w:shd w:val="clear" w:color="auto" w:fill="FFFFFF"/>
        </w:rPr>
        <w:t>4</w:t>
      </w:r>
      <w:r w:rsidR="009B53C8" w:rsidRPr="00C54D3F">
        <w:rPr>
          <w:szCs w:val="28"/>
          <w:shd w:val="clear" w:color="auto" w:fill="FFFFFF"/>
        </w:rPr>
        <w:t>. Майно комунального комерційного підприємства перебуває в комунальній власності і закріплюється за таким підприємством на праві господарського відання</w:t>
      </w:r>
      <w:r w:rsidR="00EF1590" w:rsidRPr="00C54D3F">
        <w:rPr>
          <w:szCs w:val="28"/>
          <w:shd w:val="clear" w:color="auto" w:fill="FFFFFF"/>
        </w:rPr>
        <w:t xml:space="preserve"> </w:t>
      </w:r>
      <w:r w:rsidR="009B53C8" w:rsidRPr="00C54D3F">
        <w:rPr>
          <w:szCs w:val="28"/>
        </w:rPr>
        <w:t>з правомочн</w:t>
      </w:r>
      <w:r w:rsidRPr="00C54D3F">
        <w:rPr>
          <w:szCs w:val="28"/>
        </w:rPr>
        <w:t xml:space="preserve">істю </w:t>
      </w:r>
      <w:r w:rsidR="009B53C8" w:rsidRPr="00C54D3F">
        <w:rPr>
          <w:szCs w:val="28"/>
        </w:rPr>
        <w:t>розпорядження майн</w:t>
      </w:r>
      <w:r w:rsidR="00EF1590" w:rsidRPr="00C54D3F">
        <w:rPr>
          <w:szCs w:val="28"/>
        </w:rPr>
        <w:t>ом</w:t>
      </w:r>
      <w:r w:rsidR="009B53C8" w:rsidRPr="00C54D3F">
        <w:rPr>
          <w:szCs w:val="28"/>
        </w:rPr>
        <w:t xml:space="preserve"> за згодою </w:t>
      </w:r>
      <w:r w:rsidR="00B67E5F">
        <w:rPr>
          <w:szCs w:val="28"/>
        </w:rPr>
        <w:t xml:space="preserve">Литовезької сільської </w:t>
      </w:r>
      <w:r w:rsidR="00B67E5F" w:rsidRPr="00C54D3F">
        <w:rPr>
          <w:szCs w:val="28"/>
        </w:rPr>
        <w:t>ради</w:t>
      </w:r>
      <w:r w:rsidR="009B53C8" w:rsidRPr="00C54D3F">
        <w:rPr>
          <w:szCs w:val="28"/>
        </w:rPr>
        <w:t xml:space="preserve">. </w:t>
      </w:r>
    </w:p>
    <w:p w14:paraId="0A913D4E" w14:textId="77777777" w:rsidR="009B53C8" w:rsidRPr="00C54D3F" w:rsidRDefault="009B53C8" w:rsidP="004169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Cs w:val="28"/>
        </w:rPr>
      </w:pPr>
      <w:r w:rsidRPr="00C54D3F">
        <w:rPr>
          <w:szCs w:val="28"/>
        </w:rPr>
        <w:t>Комунальні комерційні підприємства несуть відповідальність за своїми зобов’язаннями в межах закріпленого за ними майна згідно з чинним законодавством.</w:t>
      </w:r>
    </w:p>
    <w:p w14:paraId="00E97D4E" w14:textId="77777777" w:rsidR="009B53C8" w:rsidRPr="00C54D3F" w:rsidRDefault="009B53C8" w:rsidP="004169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Cs w:val="28"/>
        </w:rPr>
      </w:pPr>
      <w:r w:rsidRPr="00C54D3F">
        <w:rPr>
          <w:szCs w:val="28"/>
        </w:rPr>
        <w:lastRenderedPageBreak/>
        <w:t>Майно комунальних некомерційних</w:t>
      </w:r>
      <w:r w:rsidR="00F130E7" w:rsidRPr="00C54D3F">
        <w:rPr>
          <w:szCs w:val="28"/>
        </w:rPr>
        <w:t xml:space="preserve"> юридичних осіб</w:t>
      </w:r>
      <w:r w:rsidRPr="00C54D3F">
        <w:rPr>
          <w:szCs w:val="28"/>
        </w:rPr>
        <w:t xml:space="preserve">, які утримуються з місцевого бюджету, </w:t>
      </w:r>
      <w:r w:rsidRPr="00C54D3F">
        <w:rPr>
          <w:szCs w:val="28"/>
          <w:shd w:val="clear" w:color="auto" w:fill="FFFFFF"/>
        </w:rPr>
        <w:t xml:space="preserve">перебуває в комунальній власності і закріплюється за </w:t>
      </w:r>
      <w:r w:rsidRPr="00C54D3F">
        <w:rPr>
          <w:szCs w:val="28"/>
        </w:rPr>
        <w:t xml:space="preserve">ними на праві оперативного управління, що дозволяє їм володіти, користуватися і розпоряджатися закріпленим майном для здійснення некомерційної господарської діяльності в межах, встановлених чинним законодавством та рішеннями </w:t>
      </w:r>
      <w:r w:rsidR="00B67E5F">
        <w:rPr>
          <w:szCs w:val="28"/>
        </w:rPr>
        <w:t xml:space="preserve">Литовезької              сільської </w:t>
      </w:r>
      <w:r w:rsidR="00B67E5F" w:rsidRPr="00C54D3F">
        <w:rPr>
          <w:szCs w:val="28"/>
        </w:rPr>
        <w:t>ради</w:t>
      </w:r>
      <w:r w:rsidRPr="00C54D3F">
        <w:rPr>
          <w:szCs w:val="28"/>
        </w:rPr>
        <w:t>.</w:t>
      </w:r>
    </w:p>
    <w:p w14:paraId="1878D402" w14:textId="77777777" w:rsidR="009B53C8" w:rsidRPr="00C54D3F" w:rsidRDefault="009B53C8" w:rsidP="004169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Cs w:val="28"/>
        </w:rPr>
      </w:pPr>
      <w:r w:rsidRPr="00C54D3F">
        <w:rPr>
          <w:szCs w:val="28"/>
        </w:rPr>
        <w:t xml:space="preserve">Комунальні некомерційні </w:t>
      </w:r>
      <w:r w:rsidR="00F130E7" w:rsidRPr="00C54D3F">
        <w:rPr>
          <w:szCs w:val="28"/>
        </w:rPr>
        <w:t>юридичні особи</w:t>
      </w:r>
      <w:r w:rsidRPr="00C54D3F">
        <w:rPr>
          <w:szCs w:val="28"/>
        </w:rPr>
        <w:t>, які утримуються за рахунок місцевого бюджету, несуть відповідальність за своїми зобов`язаннями лише коштами, що є в їхньому розпорядженні.</w:t>
      </w:r>
    </w:p>
    <w:p w14:paraId="6E6A0CD1" w14:textId="77777777" w:rsidR="009B53C8" w:rsidRDefault="00F130E7" w:rsidP="004169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Cs w:val="28"/>
        </w:rPr>
      </w:pPr>
      <w:r w:rsidRPr="00C54D3F">
        <w:rPr>
          <w:b/>
          <w:szCs w:val="28"/>
        </w:rPr>
        <w:t>5</w:t>
      </w:r>
      <w:r w:rsidR="009B53C8" w:rsidRPr="00C54D3F">
        <w:rPr>
          <w:szCs w:val="28"/>
        </w:rPr>
        <w:t xml:space="preserve">. З </w:t>
      </w:r>
      <w:r w:rsidRPr="00C54D3F">
        <w:rPr>
          <w:szCs w:val="28"/>
        </w:rPr>
        <w:t>юридичними особами</w:t>
      </w:r>
      <w:r w:rsidR="009B53C8" w:rsidRPr="00C54D3F">
        <w:rPr>
          <w:szCs w:val="28"/>
        </w:rPr>
        <w:t xml:space="preserve">, які не перебувають у комунальній власності, </w:t>
      </w:r>
      <w:r w:rsidR="006C266D" w:rsidRPr="00C54D3F">
        <w:rPr>
          <w:szCs w:val="28"/>
        </w:rPr>
        <w:t xml:space="preserve">та фізичними особами-підприємцями, </w:t>
      </w:r>
      <w:r w:rsidR="009B53C8" w:rsidRPr="00C54D3F">
        <w:rPr>
          <w:szCs w:val="28"/>
        </w:rPr>
        <w:t>ОМС будують свої відносини на договірній і податковій основі та на засадах підконтрольності в межах повноважень, наданих ОМС законом. З питань, віднесених до відання ОМС, на їх вимогу вказані підприємства, установи та організації надають відповідну інформацію.</w:t>
      </w:r>
    </w:p>
    <w:p w14:paraId="757AAD30" w14:textId="77777777" w:rsidR="0082030A" w:rsidRPr="00C54D3F" w:rsidRDefault="0082030A" w:rsidP="004169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Cs w:val="28"/>
        </w:rPr>
      </w:pPr>
    </w:p>
    <w:p w14:paraId="7E530B63" w14:textId="77777777" w:rsidR="0012672C" w:rsidRPr="00C54D3F" w:rsidRDefault="0012672C" w:rsidP="0082030A">
      <w:pPr>
        <w:shd w:val="clear" w:color="auto" w:fill="FFFFFF"/>
        <w:ind w:firstLine="709"/>
        <w:jc w:val="center"/>
        <w:rPr>
          <w:b/>
          <w:szCs w:val="28"/>
          <w:lang w:eastAsia="uk-UA"/>
        </w:rPr>
      </w:pPr>
      <w:r w:rsidRPr="00C54D3F">
        <w:rPr>
          <w:b/>
          <w:szCs w:val="28"/>
          <w:lang w:eastAsia="uk-UA"/>
        </w:rPr>
        <w:t>Комунальне замовлення</w:t>
      </w:r>
    </w:p>
    <w:p w14:paraId="52E8C608" w14:textId="77777777" w:rsidR="0012672C" w:rsidRPr="00C54D3F" w:rsidRDefault="0012672C" w:rsidP="004169D1">
      <w:pPr>
        <w:shd w:val="clear" w:color="auto" w:fill="FFFFFF"/>
        <w:ind w:firstLine="709"/>
        <w:jc w:val="both"/>
        <w:rPr>
          <w:szCs w:val="28"/>
          <w:lang w:eastAsia="uk-UA"/>
        </w:rPr>
      </w:pPr>
      <w:r w:rsidRPr="00C54D3F">
        <w:rPr>
          <w:b/>
          <w:szCs w:val="28"/>
          <w:lang w:eastAsia="uk-UA"/>
        </w:rPr>
        <w:t>1.</w:t>
      </w:r>
      <w:r w:rsidRPr="00C54D3F">
        <w:rPr>
          <w:szCs w:val="28"/>
          <w:lang w:eastAsia="uk-UA"/>
        </w:rPr>
        <w:t xml:space="preserve"> Виконавчі органи </w:t>
      </w:r>
      <w:r w:rsidR="00B67E5F">
        <w:rPr>
          <w:szCs w:val="28"/>
        </w:rPr>
        <w:t xml:space="preserve">Литовезької сільської </w:t>
      </w:r>
      <w:r w:rsidR="00B67E5F" w:rsidRPr="00C54D3F">
        <w:rPr>
          <w:szCs w:val="28"/>
        </w:rPr>
        <w:t>ради</w:t>
      </w:r>
      <w:r w:rsidRPr="00C54D3F">
        <w:rPr>
          <w:szCs w:val="28"/>
          <w:lang w:eastAsia="uk-UA"/>
        </w:rPr>
        <w:t xml:space="preserve"> мають право виступати замовником виконання робіт із благоустрою території</w:t>
      </w:r>
      <w:r w:rsidR="003B1C57" w:rsidRPr="00C54D3F">
        <w:rPr>
          <w:szCs w:val="28"/>
          <w:lang w:eastAsia="uk-UA"/>
        </w:rPr>
        <w:t xml:space="preserve"> громади</w:t>
      </w:r>
      <w:r w:rsidRPr="00C54D3F">
        <w:rPr>
          <w:szCs w:val="28"/>
          <w:lang w:eastAsia="uk-UA"/>
        </w:rPr>
        <w:t>, комунального обслуговування населення, будівництва та ремонту об'єктів соціальної інфраструктури, виробництва продукції, надання послуг, необхідних для задоволення побутових і соціально-культурних потреб населення, на виконання інших робіт із використанням передбачених для цього власних матеріальних і фінансових ресурсів.</w:t>
      </w:r>
    </w:p>
    <w:p w14:paraId="4701FE7E" w14:textId="77777777" w:rsidR="0012672C" w:rsidRPr="00C54D3F" w:rsidRDefault="0012672C" w:rsidP="004169D1">
      <w:pPr>
        <w:shd w:val="clear" w:color="auto" w:fill="FFFFFF"/>
        <w:ind w:firstLine="709"/>
        <w:jc w:val="both"/>
        <w:rPr>
          <w:szCs w:val="28"/>
          <w:lang w:eastAsia="uk-UA"/>
        </w:rPr>
      </w:pPr>
      <w:r w:rsidRPr="00C54D3F">
        <w:rPr>
          <w:b/>
          <w:szCs w:val="28"/>
          <w:lang w:eastAsia="uk-UA"/>
        </w:rPr>
        <w:t>2.</w:t>
      </w:r>
      <w:r w:rsidRPr="00C54D3F">
        <w:rPr>
          <w:szCs w:val="28"/>
          <w:lang w:eastAsia="uk-UA"/>
        </w:rPr>
        <w:t xml:space="preserve"> Порядок і умови комунального замовлення визначаються </w:t>
      </w:r>
      <w:r w:rsidR="00B67E5F">
        <w:rPr>
          <w:szCs w:val="28"/>
        </w:rPr>
        <w:t>Литовезькою сільською радою</w:t>
      </w:r>
      <w:r w:rsidRPr="00C54D3F">
        <w:rPr>
          <w:szCs w:val="28"/>
          <w:lang w:eastAsia="uk-UA"/>
        </w:rPr>
        <w:t>.</w:t>
      </w:r>
    </w:p>
    <w:p w14:paraId="328CFC98" w14:textId="77777777" w:rsidR="0012672C" w:rsidRPr="00C54D3F" w:rsidRDefault="0012672C" w:rsidP="004169D1">
      <w:pPr>
        <w:shd w:val="clear" w:color="auto" w:fill="FFFFFF"/>
        <w:ind w:firstLine="709"/>
        <w:jc w:val="both"/>
        <w:rPr>
          <w:szCs w:val="28"/>
          <w:lang w:eastAsia="uk-UA"/>
        </w:rPr>
      </w:pPr>
      <w:r w:rsidRPr="00C54D3F">
        <w:rPr>
          <w:b/>
          <w:szCs w:val="28"/>
          <w:lang w:eastAsia="uk-UA"/>
        </w:rPr>
        <w:t>3</w:t>
      </w:r>
      <w:r w:rsidRPr="00C54D3F">
        <w:rPr>
          <w:szCs w:val="28"/>
          <w:lang w:eastAsia="uk-UA"/>
        </w:rPr>
        <w:t xml:space="preserve">. Здійснення закупівель товарів, робіт і послуг за кошти </w:t>
      </w:r>
      <w:r w:rsidR="003B1C57" w:rsidRPr="00C54D3F">
        <w:rPr>
          <w:szCs w:val="28"/>
          <w:lang w:eastAsia="uk-UA"/>
        </w:rPr>
        <w:t xml:space="preserve">місцевого </w:t>
      </w:r>
      <w:r w:rsidRPr="00C54D3F">
        <w:rPr>
          <w:szCs w:val="28"/>
          <w:lang w:eastAsia="uk-UA"/>
        </w:rPr>
        <w:t>бюджету провадиться в порядку, визначеному чинним законодавством України.</w:t>
      </w:r>
    </w:p>
    <w:p w14:paraId="65C31E5F" w14:textId="77777777" w:rsidR="0012672C" w:rsidRPr="00C54D3F" w:rsidRDefault="0012672C" w:rsidP="004169D1">
      <w:pPr>
        <w:ind w:firstLine="709"/>
        <w:jc w:val="both"/>
        <w:rPr>
          <w:szCs w:val="28"/>
        </w:rPr>
      </w:pPr>
    </w:p>
    <w:p w14:paraId="09710379" w14:textId="77777777" w:rsidR="00963CC0" w:rsidRPr="00C54D3F" w:rsidRDefault="00963CC0" w:rsidP="00B67E5F">
      <w:pPr>
        <w:shd w:val="clear" w:color="auto" w:fill="FFFFFF"/>
        <w:ind w:firstLine="709"/>
        <w:jc w:val="center"/>
        <w:rPr>
          <w:b/>
          <w:szCs w:val="28"/>
          <w:lang w:eastAsia="uk-UA"/>
        </w:rPr>
      </w:pPr>
      <w:r w:rsidRPr="00C54D3F">
        <w:rPr>
          <w:b/>
          <w:szCs w:val="28"/>
          <w:lang w:eastAsia="uk-UA"/>
        </w:rPr>
        <w:t xml:space="preserve">РОЗДІЛ V. МАТЕРІАЛЬНЕ ТА ФІНАНСОВЕ </w:t>
      </w:r>
      <w:r w:rsidR="004425CA" w:rsidRPr="00C54D3F">
        <w:rPr>
          <w:b/>
          <w:szCs w:val="28"/>
          <w:lang w:eastAsia="uk-UA"/>
        </w:rPr>
        <w:t xml:space="preserve">ОСНОВА </w:t>
      </w:r>
      <w:r w:rsidR="00B67E5F">
        <w:rPr>
          <w:b/>
          <w:szCs w:val="28"/>
          <w:lang w:eastAsia="uk-UA"/>
        </w:rPr>
        <w:t xml:space="preserve">                              ЛИТОВЕЗЬКОЇ СІЛЬСЬКОЇ</w:t>
      </w:r>
      <w:r w:rsidR="00137C5B" w:rsidRPr="00C54D3F">
        <w:rPr>
          <w:b/>
          <w:szCs w:val="28"/>
          <w:lang w:eastAsia="uk-UA"/>
        </w:rPr>
        <w:t xml:space="preserve"> ТЕРИТОРІАЛЬНОЇ ГРОМАДИ</w:t>
      </w:r>
    </w:p>
    <w:p w14:paraId="4F9EEE15" w14:textId="77777777" w:rsidR="00963CC0" w:rsidRPr="00C54D3F" w:rsidRDefault="00963CC0" w:rsidP="004169D1">
      <w:pPr>
        <w:shd w:val="clear" w:color="auto" w:fill="FFFFFF"/>
        <w:ind w:firstLine="709"/>
        <w:jc w:val="both"/>
        <w:rPr>
          <w:szCs w:val="28"/>
          <w:lang w:eastAsia="uk-UA"/>
        </w:rPr>
      </w:pPr>
    </w:p>
    <w:p w14:paraId="1F206D27" w14:textId="77777777" w:rsidR="00963CC0" w:rsidRPr="00C54D3F" w:rsidRDefault="002B629F" w:rsidP="00B67E5F">
      <w:pPr>
        <w:shd w:val="clear" w:color="auto" w:fill="FFFFFF"/>
        <w:ind w:firstLine="709"/>
        <w:jc w:val="center"/>
        <w:rPr>
          <w:b/>
          <w:szCs w:val="28"/>
          <w:lang w:eastAsia="uk-UA"/>
        </w:rPr>
      </w:pPr>
      <w:r w:rsidRPr="00C54D3F">
        <w:rPr>
          <w:b/>
          <w:szCs w:val="28"/>
          <w:lang w:eastAsia="uk-UA"/>
        </w:rPr>
        <w:t xml:space="preserve">Комунальна власність </w:t>
      </w:r>
      <w:r w:rsidR="00A61664">
        <w:rPr>
          <w:b/>
          <w:szCs w:val="28"/>
          <w:lang w:eastAsia="uk-UA"/>
        </w:rPr>
        <w:t xml:space="preserve">Литовезької </w:t>
      </w:r>
      <w:r w:rsidR="006B2146" w:rsidRPr="00C54D3F">
        <w:rPr>
          <w:b/>
          <w:szCs w:val="28"/>
          <w:lang w:eastAsia="uk-UA"/>
        </w:rPr>
        <w:t>СТГ</w:t>
      </w:r>
    </w:p>
    <w:p w14:paraId="3A083C9F" w14:textId="77777777" w:rsidR="001876F1" w:rsidRPr="00C54D3F" w:rsidRDefault="001876F1" w:rsidP="004169D1">
      <w:pPr>
        <w:shd w:val="clear" w:color="auto" w:fill="FFFFFF"/>
        <w:ind w:firstLine="709"/>
        <w:jc w:val="both"/>
        <w:rPr>
          <w:szCs w:val="28"/>
        </w:rPr>
      </w:pPr>
      <w:r w:rsidRPr="00C54D3F">
        <w:rPr>
          <w:b/>
          <w:szCs w:val="28"/>
        </w:rPr>
        <w:t>1.</w:t>
      </w:r>
      <w:r w:rsidRPr="00C54D3F">
        <w:rPr>
          <w:szCs w:val="28"/>
        </w:rPr>
        <w:t xml:space="preserve"> </w:t>
      </w:r>
      <w:r w:rsidR="002A4C0A">
        <w:rPr>
          <w:szCs w:val="28"/>
        </w:rPr>
        <w:t>Литовезька С</w:t>
      </w:r>
      <w:r w:rsidR="002A4C0A" w:rsidRPr="00C54D3F">
        <w:rPr>
          <w:szCs w:val="28"/>
        </w:rPr>
        <w:t xml:space="preserve">ТГ </w:t>
      </w:r>
      <w:r w:rsidRPr="00C54D3F">
        <w:rPr>
          <w:szCs w:val="28"/>
        </w:rPr>
        <w:t>є суб’єктом права комунальної власності – права на свій розсуд і на підставі закону безпосередньо і через ОМС володіти, користуватися та розпоряджатися комунальною власністю громади.</w:t>
      </w:r>
    </w:p>
    <w:p w14:paraId="690A763A" w14:textId="77777777" w:rsidR="001876F1" w:rsidRPr="00C54D3F" w:rsidRDefault="001876F1" w:rsidP="004169D1">
      <w:pPr>
        <w:ind w:firstLine="709"/>
        <w:jc w:val="both"/>
        <w:rPr>
          <w:rFonts w:eastAsiaTheme="minorHAnsi"/>
          <w:szCs w:val="28"/>
          <w:lang w:eastAsia="en-US"/>
        </w:rPr>
      </w:pPr>
      <w:r w:rsidRPr="00C54D3F">
        <w:rPr>
          <w:b/>
          <w:szCs w:val="28"/>
        </w:rPr>
        <w:t>2.</w:t>
      </w:r>
      <w:r w:rsidRPr="00C54D3F">
        <w:rPr>
          <w:szCs w:val="28"/>
        </w:rPr>
        <w:t xml:space="preserve"> До комунальної </w:t>
      </w:r>
      <w:r w:rsidRPr="00C54D3F">
        <w:rPr>
          <w:rFonts w:eastAsiaTheme="minorHAnsi"/>
          <w:szCs w:val="28"/>
          <w:lang w:eastAsia="en-US"/>
        </w:rPr>
        <w:t>власності громади можуть належати:</w:t>
      </w:r>
    </w:p>
    <w:p w14:paraId="51668070" w14:textId="77777777" w:rsidR="001876F1" w:rsidRPr="00C54D3F" w:rsidRDefault="001876F1" w:rsidP="004169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Cs w:val="28"/>
        </w:rPr>
      </w:pPr>
      <w:r w:rsidRPr="00C54D3F">
        <w:rPr>
          <w:b/>
          <w:szCs w:val="28"/>
        </w:rPr>
        <w:t>1)</w:t>
      </w:r>
      <w:r w:rsidRPr="00C54D3F">
        <w:rPr>
          <w:szCs w:val="28"/>
        </w:rPr>
        <w:t xml:space="preserve"> </w:t>
      </w:r>
      <w:r w:rsidR="00DC7D0A" w:rsidRPr="00C54D3F">
        <w:rPr>
          <w:szCs w:val="28"/>
        </w:rPr>
        <w:t xml:space="preserve">кошти </w:t>
      </w:r>
      <w:r w:rsidRPr="00C54D3F">
        <w:rPr>
          <w:szCs w:val="28"/>
        </w:rPr>
        <w:t>місцевого бюджету;</w:t>
      </w:r>
    </w:p>
    <w:p w14:paraId="645A1BB5" w14:textId="77777777" w:rsidR="001876F1" w:rsidRPr="00C54D3F" w:rsidRDefault="001876F1" w:rsidP="004169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Cs w:val="28"/>
        </w:rPr>
      </w:pPr>
      <w:r w:rsidRPr="00C54D3F">
        <w:rPr>
          <w:b/>
          <w:szCs w:val="28"/>
        </w:rPr>
        <w:t>2)</w:t>
      </w:r>
      <w:r w:rsidRPr="00C54D3F">
        <w:rPr>
          <w:szCs w:val="28"/>
        </w:rPr>
        <w:t xml:space="preserve"> рухоме та нерухоме майно;</w:t>
      </w:r>
    </w:p>
    <w:p w14:paraId="6FE5D27B" w14:textId="77777777" w:rsidR="001876F1" w:rsidRPr="00C54D3F" w:rsidRDefault="001876F1" w:rsidP="004169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Cs w:val="28"/>
        </w:rPr>
      </w:pPr>
      <w:r w:rsidRPr="00C54D3F">
        <w:rPr>
          <w:b/>
          <w:szCs w:val="28"/>
        </w:rPr>
        <w:t>3)</w:t>
      </w:r>
      <w:r w:rsidRPr="00C54D3F">
        <w:rPr>
          <w:szCs w:val="28"/>
        </w:rPr>
        <w:t xml:space="preserve"> землі та інші природні ресурси (</w:t>
      </w:r>
      <w:r w:rsidRPr="00C54D3F">
        <w:rPr>
          <w:szCs w:val="28"/>
          <w:shd w:val="clear" w:color="auto" w:fill="FFFFFF"/>
        </w:rPr>
        <w:t>надра, води, атмосферне повітря, ліс та інша рослинність, тваринний світ)</w:t>
      </w:r>
      <w:r w:rsidRPr="00C54D3F">
        <w:rPr>
          <w:szCs w:val="28"/>
        </w:rPr>
        <w:t>;</w:t>
      </w:r>
    </w:p>
    <w:p w14:paraId="5EC8AFD1" w14:textId="77777777" w:rsidR="001876F1" w:rsidRPr="00C54D3F" w:rsidRDefault="001876F1" w:rsidP="004169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Cs w:val="28"/>
        </w:rPr>
      </w:pPr>
      <w:r w:rsidRPr="00C54D3F">
        <w:rPr>
          <w:b/>
          <w:szCs w:val="28"/>
        </w:rPr>
        <w:t xml:space="preserve">4) </w:t>
      </w:r>
      <w:r w:rsidRPr="00C54D3F">
        <w:rPr>
          <w:szCs w:val="28"/>
        </w:rPr>
        <w:t>підприємства, установи, організації, у тому числі банки, страхові товариства, а також пенсійні фонди, частки в майні підприємств;</w:t>
      </w:r>
    </w:p>
    <w:p w14:paraId="540DDDEF" w14:textId="77777777" w:rsidR="001876F1" w:rsidRPr="00C54D3F" w:rsidRDefault="001876F1" w:rsidP="004169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Cs w:val="28"/>
        </w:rPr>
      </w:pPr>
      <w:r w:rsidRPr="00C54D3F">
        <w:rPr>
          <w:b/>
          <w:szCs w:val="28"/>
        </w:rPr>
        <w:t>5)</w:t>
      </w:r>
      <w:r w:rsidRPr="00C54D3F">
        <w:rPr>
          <w:szCs w:val="28"/>
        </w:rPr>
        <w:t xml:space="preserve"> житловий фонд, нежитлові приміщення;</w:t>
      </w:r>
    </w:p>
    <w:p w14:paraId="33080114" w14:textId="77777777" w:rsidR="001876F1" w:rsidRPr="00C54D3F" w:rsidRDefault="001876F1" w:rsidP="004169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Cs w:val="28"/>
        </w:rPr>
      </w:pPr>
      <w:r w:rsidRPr="00C54D3F">
        <w:rPr>
          <w:b/>
          <w:szCs w:val="28"/>
        </w:rPr>
        <w:t>6)</w:t>
      </w:r>
      <w:r w:rsidRPr="00C54D3F">
        <w:rPr>
          <w:szCs w:val="28"/>
        </w:rPr>
        <w:t xml:space="preserve"> заклади культури, освіти, спорту, охорони здоров`я, науки, соціального обслуговування;</w:t>
      </w:r>
    </w:p>
    <w:p w14:paraId="551E1B48" w14:textId="77777777" w:rsidR="001876F1" w:rsidRPr="00C54D3F" w:rsidRDefault="001876F1" w:rsidP="004169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Cs w:val="28"/>
        </w:rPr>
      </w:pPr>
      <w:r w:rsidRPr="00C54D3F">
        <w:rPr>
          <w:b/>
          <w:szCs w:val="28"/>
        </w:rPr>
        <w:lastRenderedPageBreak/>
        <w:t>7)</w:t>
      </w:r>
      <w:r w:rsidRPr="00C54D3F">
        <w:rPr>
          <w:szCs w:val="28"/>
        </w:rPr>
        <w:t xml:space="preserve"> об`єкти загально</w:t>
      </w:r>
      <w:r w:rsidR="00492285" w:rsidRPr="00C54D3F">
        <w:rPr>
          <w:szCs w:val="28"/>
        </w:rPr>
        <w:t>го</w:t>
      </w:r>
      <w:r w:rsidRPr="00C54D3F">
        <w:rPr>
          <w:szCs w:val="28"/>
        </w:rPr>
        <w:t xml:space="preserve"> користування: дороги, мости, шляхопроводи, площі, парки, </w:t>
      </w:r>
      <w:r w:rsidR="00BA6A38" w:rsidRPr="00C54D3F">
        <w:rPr>
          <w:szCs w:val="28"/>
        </w:rPr>
        <w:t xml:space="preserve">зони відпочинку, </w:t>
      </w:r>
      <w:r w:rsidRPr="00C54D3F">
        <w:rPr>
          <w:szCs w:val="28"/>
        </w:rPr>
        <w:t>сквери, фонтани, підземні переходи, громадські вбиральні, дамби та гідронамиви, колодязі, артезіанські свердловини, зливова каналізація;</w:t>
      </w:r>
    </w:p>
    <w:p w14:paraId="7F0969C7" w14:textId="77777777" w:rsidR="001876F1" w:rsidRPr="00C54D3F" w:rsidRDefault="001876F1" w:rsidP="004169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Cs w:val="28"/>
        </w:rPr>
      </w:pPr>
      <w:r w:rsidRPr="00C54D3F">
        <w:rPr>
          <w:b/>
          <w:szCs w:val="28"/>
        </w:rPr>
        <w:t>8)</w:t>
      </w:r>
      <w:r w:rsidRPr="00C54D3F">
        <w:rPr>
          <w:szCs w:val="28"/>
        </w:rPr>
        <w:t xml:space="preserve"> кладовища;</w:t>
      </w:r>
    </w:p>
    <w:p w14:paraId="272BE238" w14:textId="77777777" w:rsidR="001876F1" w:rsidRPr="00C54D3F" w:rsidRDefault="001876F1" w:rsidP="004169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Cs w:val="28"/>
        </w:rPr>
      </w:pPr>
      <w:r w:rsidRPr="00C54D3F">
        <w:rPr>
          <w:b/>
          <w:szCs w:val="28"/>
        </w:rPr>
        <w:t>9)</w:t>
      </w:r>
      <w:r w:rsidRPr="00C54D3F">
        <w:rPr>
          <w:szCs w:val="28"/>
        </w:rPr>
        <w:t xml:space="preserve"> цінні папери та інші фінансові активи;</w:t>
      </w:r>
    </w:p>
    <w:p w14:paraId="5992399C" w14:textId="77777777" w:rsidR="001876F1" w:rsidRPr="00C54D3F" w:rsidRDefault="001876F1" w:rsidP="004169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Cs w:val="28"/>
        </w:rPr>
      </w:pPr>
      <w:r w:rsidRPr="00C54D3F">
        <w:rPr>
          <w:b/>
          <w:szCs w:val="28"/>
        </w:rPr>
        <w:t>10)</w:t>
      </w:r>
      <w:r w:rsidRPr="00C54D3F">
        <w:rPr>
          <w:szCs w:val="28"/>
        </w:rPr>
        <w:t xml:space="preserve"> частки в спільній власності територіальних громад, що перебуває в управлінні обласної (районної) ради;</w:t>
      </w:r>
    </w:p>
    <w:p w14:paraId="59B90983" w14:textId="77777777" w:rsidR="001876F1" w:rsidRPr="00C54D3F" w:rsidRDefault="001876F1" w:rsidP="004169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Cs w:val="28"/>
        </w:rPr>
      </w:pPr>
      <w:r w:rsidRPr="00C54D3F">
        <w:rPr>
          <w:b/>
          <w:szCs w:val="28"/>
        </w:rPr>
        <w:t>11)</w:t>
      </w:r>
      <w:r w:rsidRPr="00C54D3F">
        <w:rPr>
          <w:szCs w:val="28"/>
        </w:rPr>
        <w:t xml:space="preserve"> інші кошти, майно і майнові права, рухомі і нерухомі об’єкти, віднесені чинним законодавством до об`єктів права комунальної власності громади.</w:t>
      </w:r>
    </w:p>
    <w:p w14:paraId="2AAEB963" w14:textId="77777777" w:rsidR="001876F1" w:rsidRPr="00C54D3F" w:rsidRDefault="001876F1" w:rsidP="004169D1">
      <w:pPr>
        <w:ind w:firstLine="709"/>
        <w:jc w:val="both"/>
        <w:rPr>
          <w:rFonts w:eastAsiaTheme="minorHAnsi"/>
          <w:szCs w:val="28"/>
          <w:lang w:eastAsia="en-US"/>
        </w:rPr>
      </w:pPr>
      <w:r w:rsidRPr="00C54D3F">
        <w:rPr>
          <w:rFonts w:eastAsiaTheme="minorHAnsi"/>
          <w:szCs w:val="28"/>
          <w:lang w:eastAsia="en-US"/>
        </w:rPr>
        <w:t>Спадщина на території громади, визнана судом відумерлою, переходить у власність громади за місцем відкриття спадщини.</w:t>
      </w:r>
    </w:p>
    <w:p w14:paraId="0C0AD9CB" w14:textId="77777777" w:rsidR="001876F1" w:rsidRPr="00C54D3F" w:rsidRDefault="001876F1" w:rsidP="004169D1">
      <w:pPr>
        <w:ind w:firstLine="709"/>
        <w:jc w:val="both"/>
        <w:rPr>
          <w:rFonts w:eastAsiaTheme="minorHAnsi"/>
          <w:szCs w:val="28"/>
          <w:lang w:eastAsia="en-US"/>
        </w:rPr>
      </w:pPr>
      <w:r w:rsidRPr="00C54D3F">
        <w:rPr>
          <w:rFonts w:eastAsiaTheme="minorHAnsi"/>
          <w:szCs w:val="28"/>
          <w:lang w:eastAsia="en-US"/>
        </w:rPr>
        <w:t>Виявлення, облік, зберігання безхазяйного майна та зарахування його до комунальної власності громади здійснюється в установленому чинними нормативними актами порядку.</w:t>
      </w:r>
    </w:p>
    <w:p w14:paraId="1751F786" w14:textId="77777777" w:rsidR="001876F1" w:rsidRPr="00C54D3F" w:rsidRDefault="001876F1" w:rsidP="004169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Cs w:val="28"/>
        </w:rPr>
      </w:pPr>
      <w:r w:rsidRPr="00C54D3F">
        <w:rPr>
          <w:szCs w:val="28"/>
        </w:rPr>
        <w:t>Порядок набуття, здійснення і припинення права комунальної власності громади</w:t>
      </w:r>
      <w:r w:rsidRPr="00C54D3F">
        <w:rPr>
          <w:b/>
          <w:szCs w:val="28"/>
        </w:rPr>
        <w:t xml:space="preserve"> </w:t>
      </w:r>
      <w:r w:rsidRPr="00C54D3F">
        <w:rPr>
          <w:szCs w:val="28"/>
        </w:rPr>
        <w:t>визначається чинними нормативними актами.</w:t>
      </w:r>
    </w:p>
    <w:p w14:paraId="3E917AB0" w14:textId="77777777" w:rsidR="001876F1" w:rsidRPr="00C54D3F" w:rsidRDefault="001876F1" w:rsidP="004169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Cs w:val="28"/>
        </w:rPr>
      </w:pPr>
      <w:r w:rsidRPr="00C54D3F">
        <w:rPr>
          <w:b/>
          <w:szCs w:val="28"/>
        </w:rPr>
        <w:t>3.</w:t>
      </w:r>
      <w:r w:rsidRPr="00C54D3F">
        <w:rPr>
          <w:szCs w:val="28"/>
        </w:rPr>
        <w:t xml:space="preserve"> Об`єкти права комунальної власності можуть знаходитися як на території громади, так</w:t>
      </w:r>
      <w:r w:rsidRPr="00C54D3F">
        <w:t xml:space="preserve"> і за її межами. </w:t>
      </w:r>
    </w:p>
    <w:p w14:paraId="6E1C95D0" w14:textId="77777777" w:rsidR="001876F1" w:rsidRPr="00C54D3F" w:rsidRDefault="001876F1" w:rsidP="004169D1">
      <w:pPr>
        <w:ind w:firstLine="709"/>
        <w:jc w:val="both"/>
        <w:rPr>
          <w:szCs w:val="28"/>
        </w:rPr>
      </w:pPr>
      <w:r w:rsidRPr="00C54D3F">
        <w:rPr>
          <w:b/>
          <w:szCs w:val="28"/>
        </w:rPr>
        <w:t>4.</w:t>
      </w:r>
      <w:r w:rsidRPr="00C54D3F">
        <w:rPr>
          <w:szCs w:val="28"/>
        </w:rPr>
        <w:t xml:space="preserve"> Перелік об`єктів нерухомого майна комунальної власності </w:t>
      </w:r>
      <w:r w:rsidR="002A4C0A">
        <w:rPr>
          <w:szCs w:val="28"/>
        </w:rPr>
        <w:t>Литовезької С</w:t>
      </w:r>
      <w:r w:rsidR="002A4C0A" w:rsidRPr="00C54D3F">
        <w:rPr>
          <w:szCs w:val="28"/>
        </w:rPr>
        <w:t xml:space="preserve">ТГ </w:t>
      </w:r>
      <w:r w:rsidRPr="00C54D3F">
        <w:rPr>
          <w:szCs w:val="28"/>
        </w:rPr>
        <w:t xml:space="preserve">та перелік об’єктів комунальної власності </w:t>
      </w:r>
      <w:r w:rsidR="002A4C0A">
        <w:rPr>
          <w:szCs w:val="28"/>
        </w:rPr>
        <w:t>Литовезька С</w:t>
      </w:r>
      <w:r w:rsidR="002A4C0A" w:rsidRPr="00C54D3F">
        <w:rPr>
          <w:szCs w:val="28"/>
        </w:rPr>
        <w:t>ТГ</w:t>
      </w:r>
      <w:r w:rsidRPr="00C54D3F">
        <w:rPr>
          <w:szCs w:val="28"/>
        </w:rPr>
        <w:t xml:space="preserve">, які не підлягають відчуженню (приватизації), затверджується </w:t>
      </w:r>
      <w:r w:rsidR="002A4C0A">
        <w:rPr>
          <w:szCs w:val="28"/>
        </w:rPr>
        <w:t>Литовезькою сільською</w:t>
      </w:r>
      <w:r w:rsidRPr="00C54D3F">
        <w:rPr>
          <w:szCs w:val="28"/>
        </w:rPr>
        <w:t xml:space="preserve"> радою за поданням </w:t>
      </w:r>
      <w:r w:rsidR="002B629F" w:rsidRPr="00C54D3F">
        <w:rPr>
          <w:szCs w:val="28"/>
        </w:rPr>
        <w:t xml:space="preserve">уповноваженого </w:t>
      </w:r>
      <w:r w:rsidRPr="00C54D3F">
        <w:rPr>
          <w:szCs w:val="28"/>
        </w:rPr>
        <w:t xml:space="preserve">виконавчого органу </w:t>
      </w:r>
      <w:r w:rsidR="002A4C0A">
        <w:rPr>
          <w:szCs w:val="28"/>
        </w:rPr>
        <w:t xml:space="preserve">Литовезької сільської </w:t>
      </w:r>
      <w:r w:rsidRPr="00C54D3F">
        <w:rPr>
          <w:szCs w:val="28"/>
        </w:rPr>
        <w:t xml:space="preserve">ради, що здійснює облік об’єктів комунальної власності. </w:t>
      </w:r>
    </w:p>
    <w:p w14:paraId="59AC51A2" w14:textId="77777777" w:rsidR="001876F1" w:rsidRPr="00C54D3F" w:rsidRDefault="002B629F" w:rsidP="004169D1">
      <w:pPr>
        <w:ind w:firstLine="709"/>
        <w:jc w:val="both"/>
        <w:rPr>
          <w:rFonts w:eastAsia="Calibri"/>
          <w:szCs w:val="28"/>
        </w:rPr>
      </w:pPr>
      <w:r w:rsidRPr="00C54D3F">
        <w:rPr>
          <w:szCs w:val="28"/>
        </w:rPr>
        <w:t xml:space="preserve">Уповноважений </w:t>
      </w:r>
      <w:r w:rsidR="001876F1" w:rsidRPr="00C54D3F">
        <w:rPr>
          <w:szCs w:val="28"/>
        </w:rPr>
        <w:t xml:space="preserve">виконавчий орган </w:t>
      </w:r>
      <w:r w:rsidR="002A4C0A">
        <w:rPr>
          <w:szCs w:val="28"/>
        </w:rPr>
        <w:t xml:space="preserve">Литовезької сільської </w:t>
      </w:r>
      <w:r w:rsidR="002A4C0A" w:rsidRPr="00C54D3F">
        <w:rPr>
          <w:szCs w:val="28"/>
        </w:rPr>
        <w:t>ради</w:t>
      </w:r>
      <w:r w:rsidR="001876F1" w:rsidRPr="00C54D3F">
        <w:rPr>
          <w:szCs w:val="28"/>
        </w:rPr>
        <w:t xml:space="preserve"> веде Реєстр об’єктів нерухомого майна громади – електронну базу даних, в якій міститься довідкова інформація про об’єкти </w:t>
      </w:r>
      <w:r w:rsidR="001876F1" w:rsidRPr="00C54D3F">
        <w:rPr>
          <w:rFonts w:eastAsia="Calibri"/>
          <w:szCs w:val="28"/>
        </w:rPr>
        <w:t xml:space="preserve">нерухомого майна громади (житлового фонду та нежитлових приміщень). Для забезпечення наповнення даного Реєстру та постійного оновлення наявної в ньому інформації інвентаризаційною комісією, склад та положення про діяльність якої затверджується розпорядженням </w:t>
      </w:r>
      <w:r w:rsidR="005814E5">
        <w:rPr>
          <w:rFonts w:eastAsia="Calibri"/>
          <w:szCs w:val="28"/>
        </w:rPr>
        <w:t>Литовезького сільського</w:t>
      </w:r>
      <w:r w:rsidR="001876F1" w:rsidRPr="00C54D3F">
        <w:rPr>
          <w:rFonts w:eastAsia="Calibri"/>
          <w:szCs w:val="28"/>
        </w:rPr>
        <w:t xml:space="preserve"> голови, проводиться інвентаризація нерухомого майна громади. Для виконання інвентаризаційною комісією покладених на неї завдань ОМС зобов’язані здійснювати інформаційне та матеріально-технічне забезпечення її роботи.</w:t>
      </w:r>
    </w:p>
    <w:p w14:paraId="42C4A478" w14:textId="77777777" w:rsidR="001876F1" w:rsidRPr="00C54D3F" w:rsidRDefault="001876F1" w:rsidP="004169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Cs w:val="28"/>
        </w:rPr>
      </w:pPr>
      <w:r w:rsidRPr="00C54D3F">
        <w:rPr>
          <w:b/>
          <w:szCs w:val="28"/>
        </w:rPr>
        <w:t>5.</w:t>
      </w:r>
      <w:r w:rsidRPr="00C54D3F">
        <w:rPr>
          <w:szCs w:val="28"/>
        </w:rPr>
        <w:t xml:space="preserve"> Від імені та в інтересах </w:t>
      </w:r>
      <w:r w:rsidR="005814E5">
        <w:rPr>
          <w:szCs w:val="28"/>
        </w:rPr>
        <w:t xml:space="preserve">Литовезької </w:t>
      </w:r>
      <w:r w:rsidRPr="00C54D3F">
        <w:rPr>
          <w:szCs w:val="28"/>
        </w:rPr>
        <w:t xml:space="preserve">СТГ управління об`єктами права комунальної власності здійснює </w:t>
      </w:r>
      <w:r w:rsidR="002A4C0A">
        <w:rPr>
          <w:szCs w:val="28"/>
        </w:rPr>
        <w:t xml:space="preserve">Литовезької сільської </w:t>
      </w:r>
      <w:r w:rsidR="002A4C0A" w:rsidRPr="00C54D3F">
        <w:rPr>
          <w:szCs w:val="28"/>
        </w:rPr>
        <w:t xml:space="preserve">ради </w:t>
      </w:r>
      <w:r w:rsidRPr="00C54D3F">
        <w:rPr>
          <w:szCs w:val="28"/>
        </w:rPr>
        <w:t>та уповноважені нею органи.</w:t>
      </w:r>
    </w:p>
    <w:p w14:paraId="0CE669A9" w14:textId="77777777" w:rsidR="001876F1" w:rsidRPr="00C54D3F" w:rsidRDefault="005814E5" w:rsidP="004169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Cs w:val="28"/>
        </w:rPr>
      </w:pPr>
      <w:r>
        <w:rPr>
          <w:szCs w:val="28"/>
        </w:rPr>
        <w:t>Литовезька сільська рада</w:t>
      </w:r>
      <w:r w:rsidR="001876F1" w:rsidRPr="00C54D3F">
        <w:rPr>
          <w:szCs w:val="28"/>
        </w:rPr>
        <w:t xml:space="preserve"> своїми рішеннями визначає порядок володіння, користування і розпорядження </w:t>
      </w:r>
      <w:r w:rsidR="00BA6A38" w:rsidRPr="00C54D3F">
        <w:rPr>
          <w:szCs w:val="28"/>
        </w:rPr>
        <w:t xml:space="preserve">майном </w:t>
      </w:r>
      <w:r w:rsidR="001876F1" w:rsidRPr="00C54D3F">
        <w:rPr>
          <w:szCs w:val="28"/>
        </w:rPr>
        <w:t>комунально</w:t>
      </w:r>
      <w:r w:rsidR="00BA6A38" w:rsidRPr="00C54D3F">
        <w:rPr>
          <w:szCs w:val="28"/>
        </w:rPr>
        <w:t>ї</w:t>
      </w:r>
      <w:r w:rsidR="001876F1" w:rsidRPr="00C54D3F">
        <w:rPr>
          <w:szCs w:val="28"/>
        </w:rPr>
        <w:t xml:space="preserve"> власн</w:t>
      </w:r>
      <w:r w:rsidR="00BA6A38" w:rsidRPr="00C54D3F">
        <w:rPr>
          <w:szCs w:val="28"/>
        </w:rPr>
        <w:t>ості</w:t>
      </w:r>
      <w:r w:rsidR="001876F1" w:rsidRPr="00C54D3F">
        <w:rPr>
          <w:szCs w:val="28"/>
        </w:rPr>
        <w:t xml:space="preserve">, передачі окремих об`єктів комунальної власності у спільну власність територіальних громад сіл, селищ і міст області (району). Окремі повноваження щодо управління майном, яке належить до комунальної власності громади, </w:t>
      </w:r>
      <w:r>
        <w:rPr>
          <w:szCs w:val="28"/>
        </w:rPr>
        <w:t xml:space="preserve">Литовезької сільської </w:t>
      </w:r>
      <w:r w:rsidRPr="00C54D3F">
        <w:rPr>
          <w:szCs w:val="28"/>
        </w:rPr>
        <w:t xml:space="preserve">ради </w:t>
      </w:r>
      <w:r w:rsidR="001876F1" w:rsidRPr="00C54D3F">
        <w:rPr>
          <w:szCs w:val="28"/>
        </w:rPr>
        <w:t>може своїм рішенням передати іншим органам з визначенням меж цих повноважень та умов їх здійснення.</w:t>
      </w:r>
    </w:p>
    <w:p w14:paraId="7E70389B" w14:textId="77777777" w:rsidR="001876F1" w:rsidRPr="00C54D3F" w:rsidRDefault="001876F1" w:rsidP="004169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Cs w:val="28"/>
        </w:rPr>
      </w:pPr>
      <w:r w:rsidRPr="00C54D3F">
        <w:rPr>
          <w:b/>
          <w:szCs w:val="28"/>
        </w:rPr>
        <w:t>6.</w:t>
      </w:r>
      <w:r w:rsidRPr="00C54D3F">
        <w:rPr>
          <w:szCs w:val="28"/>
        </w:rPr>
        <w:t xml:space="preserve"> Право комунальної власності</w:t>
      </w:r>
      <w:r w:rsidR="00A61664">
        <w:rPr>
          <w:szCs w:val="28"/>
        </w:rPr>
        <w:t xml:space="preserve"> Литовезької </w:t>
      </w:r>
      <w:r w:rsidR="00BA6A38" w:rsidRPr="00C54D3F">
        <w:rPr>
          <w:szCs w:val="28"/>
        </w:rPr>
        <w:t xml:space="preserve">СТГ </w:t>
      </w:r>
      <w:r w:rsidRPr="00C54D3F">
        <w:rPr>
          <w:szCs w:val="28"/>
        </w:rPr>
        <w:t>захищається законом на рівних умовах з правами власності інших суб’єктів. Об`єкти права комунальної власності не можуть бути вилучені в громади і передані іншим суб`єктам права влас</w:t>
      </w:r>
      <w:r w:rsidRPr="00C54D3F">
        <w:rPr>
          <w:szCs w:val="28"/>
        </w:rPr>
        <w:lastRenderedPageBreak/>
        <w:t xml:space="preserve">ності без згоди безпосередньо громади, отриманої шляхом проведення референдуму, або відповідного рішення </w:t>
      </w:r>
      <w:r w:rsidR="00A61664">
        <w:rPr>
          <w:szCs w:val="28"/>
        </w:rPr>
        <w:t xml:space="preserve">Литовезької сільської </w:t>
      </w:r>
      <w:r w:rsidR="00A61664" w:rsidRPr="00C54D3F">
        <w:rPr>
          <w:szCs w:val="28"/>
        </w:rPr>
        <w:t>ради</w:t>
      </w:r>
      <w:r w:rsidRPr="00C54D3F">
        <w:rPr>
          <w:szCs w:val="28"/>
        </w:rPr>
        <w:t>. Примусове відчуження об`єктів комунальної власності може бути здійснене тільки відповідно до закону.</w:t>
      </w:r>
    </w:p>
    <w:p w14:paraId="323885B3" w14:textId="77777777" w:rsidR="00BA6A38" w:rsidRPr="00C54D3F" w:rsidRDefault="00BA6A38" w:rsidP="004169D1">
      <w:pPr>
        <w:shd w:val="clear" w:color="auto" w:fill="FFFFFF"/>
        <w:ind w:firstLine="709"/>
        <w:jc w:val="both"/>
        <w:rPr>
          <w:szCs w:val="28"/>
          <w:lang w:eastAsia="uk-UA"/>
        </w:rPr>
      </w:pPr>
      <w:r w:rsidRPr="00C54D3F">
        <w:rPr>
          <w:szCs w:val="28"/>
          <w:lang w:eastAsia="uk-UA"/>
        </w:rPr>
        <w:t>Відчуження нежитлових приміщень комунальної власності у приватну власність здійснюється виключно через проведення аукціону; передача вказаного майна в оренду суб’єктам господарювання для здійснення підприємницької діяльності здійснюється виключно через проведення аукціону.</w:t>
      </w:r>
    </w:p>
    <w:p w14:paraId="3D6DF360" w14:textId="77777777" w:rsidR="00C02F9E" w:rsidRPr="00C54D3F" w:rsidRDefault="001876F1" w:rsidP="004169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Cs w:val="28"/>
        </w:rPr>
      </w:pPr>
      <w:r w:rsidRPr="00C54D3F">
        <w:rPr>
          <w:b/>
          <w:szCs w:val="28"/>
        </w:rPr>
        <w:t>7.</w:t>
      </w:r>
      <w:r w:rsidRPr="00C54D3F">
        <w:rPr>
          <w:szCs w:val="28"/>
        </w:rPr>
        <w:t xml:space="preserve"> Фізичні та юридичні особи несуть відповідальність за збитки, заподіяні об`єктам права комунальної власності. Діяльність фізичних і юридичних осіб, результатом якої є нанесення шкоди об`єктам права комунальної власності, карається відповідно до законодавства з відшкодуванням ОМС заподіяних збитків та не одержаних унаслідок цього доходів. ОМС мають право звертатися до суду про притягнення до відповідальності фізичних та юридичних осіб, які вчинили або чинять збитки об`єктам права комунальної власності.</w:t>
      </w:r>
    </w:p>
    <w:p w14:paraId="3E1E916D" w14:textId="77777777" w:rsidR="004A1413" w:rsidRDefault="00C02F9E" w:rsidP="004169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Cs w:val="28"/>
        </w:rPr>
      </w:pPr>
      <w:r w:rsidRPr="00C54D3F">
        <w:rPr>
          <w:b/>
          <w:szCs w:val="28"/>
        </w:rPr>
        <w:t>8.</w:t>
      </w:r>
      <w:r w:rsidR="00A61664">
        <w:rPr>
          <w:b/>
          <w:szCs w:val="28"/>
        </w:rPr>
        <w:t xml:space="preserve"> </w:t>
      </w:r>
      <w:r w:rsidRPr="00C54D3F">
        <w:rPr>
          <w:szCs w:val="28"/>
        </w:rPr>
        <w:t xml:space="preserve">З метою запровадження громадського контролю за використанням об’єктів комунальної власності у </w:t>
      </w:r>
      <w:r w:rsidR="00A61664">
        <w:rPr>
          <w:szCs w:val="28"/>
        </w:rPr>
        <w:t>Литовезькій СТ</w:t>
      </w:r>
      <w:r w:rsidRPr="00C54D3F">
        <w:rPr>
          <w:szCs w:val="28"/>
        </w:rPr>
        <w:t>Г</w:t>
      </w:r>
      <w:r w:rsidR="00A61664">
        <w:rPr>
          <w:szCs w:val="28"/>
        </w:rPr>
        <w:t xml:space="preserve"> може</w:t>
      </w:r>
      <w:r w:rsidRPr="00C54D3F">
        <w:rPr>
          <w:szCs w:val="28"/>
        </w:rPr>
        <w:t xml:space="preserve"> утворюється Громадська інвентаризаційна комісія</w:t>
      </w:r>
      <w:r w:rsidR="004A1413" w:rsidRPr="00C54D3F">
        <w:rPr>
          <w:szCs w:val="28"/>
        </w:rPr>
        <w:t xml:space="preserve">. Положення про Громадську інвентаризаційну комісію та її склад затверджується </w:t>
      </w:r>
      <w:r w:rsidR="00A61664">
        <w:rPr>
          <w:szCs w:val="28"/>
        </w:rPr>
        <w:t>Литовезькою сільською р</w:t>
      </w:r>
      <w:r w:rsidR="004A1413" w:rsidRPr="00C54D3F">
        <w:rPr>
          <w:szCs w:val="28"/>
        </w:rPr>
        <w:t>адою.</w:t>
      </w:r>
    </w:p>
    <w:p w14:paraId="35BDDD7D" w14:textId="77777777" w:rsidR="00A61664" w:rsidRDefault="00A61664" w:rsidP="004169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Cs w:val="28"/>
        </w:rPr>
      </w:pPr>
    </w:p>
    <w:p w14:paraId="4FE6C48C" w14:textId="77777777" w:rsidR="00A61664" w:rsidRDefault="00A61664" w:rsidP="004169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Cs w:val="28"/>
        </w:rPr>
      </w:pPr>
    </w:p>
    <w:p w14:paraId="630F1B47" w14:textId="77777777" w:rsidR="00A61664" w:rsidRPr="00C54D3F" w:rsidRDefault="00A61664" w:rsidP="004169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Cs w:val="28"/>
        </w:rPr>
      </w:pPr>
    </w:p>
    <w:p w14:paraId="55966CA0" w14:textId="77777777" w:rsidR="006B2146" w:rsidRPr="00C54D3F" w:rsidRDefault="006B2146" w:rsidP="00A616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rPr>
          <w:b/>
          <w:szCs w:val="28"/>
        </w:rPr>
      </w:pPr>
      <w:r w:rsidRPr="00C54D3F">
        <w:rPr>
          <w:b/>
          <w:szCs w:val="28"/>
        </w:rPr>
        <w:t xml:space="preserve">Фінансова основа </w:t>
      </w:r>
      <w:r w:rsidR="00250954">
        <w:rPr>
          <w:b/>
          <w:szCs w:val="28"/>
        </w:rPr>
        <w:t xml:space="preserve">Литовезької </w:t>
      </w:r>
      <w:r w:rsidRPr="00C54D3F">
        <w:rPr>
          <w:b/>
          <w:szCs w:val="28"/>
        </w:rPr>
        <w:t>СТГ</w:t>
      </w:r>
    </w:p>
    <w:p w14:paraId="06D21D4E" w14:textId="77777777" w:rsidR="006B2146" w:rsidRPr="00C54D3F" w:rsidRDefault="006B2146" w:rsidP="004169D1">
      <w:pPr>
        <w:pBdr>
          <w:top w:val="nil"/>
          <w:left w:val="nil"/>
          <w:bottom w:val="nil"/>
          <w:right w:val="nil"/>
          <w:between w:val="nil"/>
        </w:pBdr>
        <w:ind w:firstLine="567"/>
        <w:jc w:val="both"/>
      </w:pPr>
      <w:r w:rsidRPr="00C54D3F">
        <w:rPr>
          <w:b/>
        </w:rPr>
        <w:t>1.</w:t>
      </w:r>
      <w:r w:rsidRPr="00C54D3F">
        <w:t xml:space="preserve"> Фінансовою основою </w:t>
      </w:r>
      <w:r w:rsidR="00250954">
        <w:t xml:space="preserve">Литовезької </w:t>
      </w:r>
      <w:r w:rsidRPr="00C54D3F">
        <w:t xml:space="preserve">СТГ є сукупність місцевих фінансових ресурсів, за допомогою яких забезпечується реалізація власних завдань та функцій місцевого самоврядування, а також виконання делегованих повноважень на території громади. </w:t>
      </w:r>
    </w:p>
    <w:p w14:paraId="45BAF162" w14:textId="77777777" w:rsidR="006B2146" w:rsidRPr="00C54D3F" w:rsidRDefault="006B2146" w:rsidP="004169D1">
      <w:pPr>
        <w:pBdr>
          <w:top w:val="nil"/>
          <w:left w:val="nil"/>
          <w:bottom w:val="nil"/>
          <w:right w:val="nil"/>
          <w:between w:val="nil"/>
        </w:pBdr>
        <w:ind w:firstLine="567"/>
        <w:jc w:val="both"/>
      </w:pPr>
      <w:r w:rsidRPr="00C54D3F">
        <w:rPr>
          <w:b/>
        </w:rPr>
        <w:t>2.</w:t>
      </w:r>
      <w:r w:rsidRPr="00C54D3F">
        <w:t xml:space="preserve"> Фінансову основу місцевого самоврядування </w:t>
      </w:r>
      <w:r w:rsidR="00040F32">
        <w:t xml:space="preserve">Литовезької </w:t>
      </w:r>
      <w:r w:rsidR="00040F32" w:rsidRPr="00C54D3F">
        <w:t xml:space="preserve">СТГ </w:t>
      </w:r>
      <w:r w:rsidRPr="00C54D3F">
        <w:t xml:space="preserve">складають: </w:t>
      </w:r>
    </w:p>
    <w:p w14:paraId="2FCB1159" w14:textId="77777777" w:rsidR="006B2146" w:rsidRPr="00C54D3F" w:rsidRDefault="006B2146" w:rsidP="004169D1">
      <w:pPr>
        <w:pBdr>
          <w:top w:val="nil"/>
          <w:left w:val="nil"/>
          <w:bottom w:val="nil"/>
          <w:right w:val="nil"/>
          <w:between w:val="nil"/>
        </w:pBdr>
        <w:ind w:firstLine="567"/>
        <w:jc w:val="both"/>
      </w:pPr>
      <w:r w:rsidRPr="00C54D3F">
        <w:rPr>
          <w:b/>
        </w:rPr>
        <w:t xml:space="preserve">1) </w:t>
      </w:r>
      <w:r w:rsidRPr="00C54D3F">
        <w:t>кошти місцевого бюджету (у тому числі надходження від місцевих податків та зборів; кошти, отримані від приватизації об’єктів комунальної власності громади та продажу земельних ділянок, інших об’єктів комунальної власності; трансфертні надходження до місцевого бюджету, передані громаді відповідно до чинного законодавства України; інші надходження);</w:t>
      </w:r>
    </w:p>
    <w:p w14:paraId="1C654785" w14:textId="77777777" w:rsidR="006B2146" w:rsidRPr="00C54D3F" w:rsidRDefault="006B2146" w:rsidP="004169D1">
      <w:pPr>
        <w:pBdr>
          <w:top w:val="nil"/>
          <w:left w:val="nil"/>
          <w:bottom w:val="nil"/>
          <w:right w:val="nil"/>
          <w:between w:val="nil"/>
        </w:pBdr>
        <w:ind w:firstLine="567"/>
        <w:jc w:val="both"/>
      </w:pPr>
      <w:r w:rsidRPr="00C54D3F">
        <w:rPr>
          <w:b/>
        </w:rPr>
        <w:t>2)</w:t>
      </w:r>
      <w:r w:rsidRPr="00C54D3F">
        <w:t xml:space="preserve"> кошти підприємств, установ і організацій, що перебувають у комунальній власності громади, у тому числі розміщених за її межами; </w:t>
      </w:r>
    </w:p>
    <w:p w14:paraId="74757807" w14:textId="77777777" w:rsidR="006B2146" w:rsidRPr="00C54D3F" w:rsidRDefault="006B2146" w:rsidP="004169D1">
      <w:pPr>
        <w:pBdr>
          <w:top w:val="nil"/>
          <w:left w:val="nil"/>
          <w:bottom w:val="nil"/>
          <w:right w:val="nil"/>
          <w:between w:val="nil"/>
        </w:pBdr>
        <w:ind w:firstLine="567"/>
        <w:jc w:val="both"/>
      </w:pPr>
      <w:r w:rsidRPr="00C54D3F">
        <w:rPr>
          <w:b/>
        </w:rPr>
        <w:t>3)</w:t>
      </w:r>
      <w:r w:rsidRPr="00C54D3F">
        <w:t xml:space="preserve"> доходи від корпоративних прав підприємств, установ та організацій, засновником яких є </w:t>
      </w:r>
      <w:r w:rsidR="00040F32">
        <w:t>Литовезька сільска</w:t>
      </w:r>
      <w:r w:rsidRPr="00C54D3F">
        <w:t xml:space="preserve"> рада;</w:t>
      </w:r>
    </w:p>
    <w:p w14:paraId="598AA605" w14:textId="77777777" w:rsidR="00486D58" w:rsidRPr="00C54D3F" w:rsidRDefault="006B2146" w:rsidP="004169D1">
      <w:pPr>
        <w:pBdr>
          <w:top w:val="nil"/>
          <w:left w:val="nil"/>
          <w:bottom w:val="nil"/>
          <w:right w:val="nil"/>
          <w:between w:val="nil"/>
        </w:pBdr>
        <w:ind w:firstLine="567"/>
        <w:jc w:val="both"/>
      </w:pPr>
      <w:r w:rsidRPr="00C54D3F">
        <w:rPr>
          <w:b/>
        </w:rPr>
        <w:t>4)</w:t>
      </w:r>
      <w:r w:rsidR="00486D58" w:rsidRPr="00C54D3F">
        <w:t xml:space="preserve"> місцеві запозичення та кредитні ресурси</w:t>
      </w:r>
      <w:r w:rsidR="00DC7D0A" w:rsidRPr="00C54D3F">
        <w:t>;</w:t>
      </w:r>
    </w:p>
    <w:p w14:paraId="370FE2DC" w14:textId="77777777" w:rsidR="006B2146" w:rsidRPr="00C54D3F" w:rsidRDefault="00486D58" w:rsidP="004169D1">
      <w:pPr>
        <w:pBdr>
          <w:top w:val="nil"/>
          <w:left w:val="nil"/>
          <w:bottom w:val="nil"/>
          <w:right w:val="nil"/>
          <w:between w:val="nil"/>
        </w:pBdr>
        <w:ind w:firstLine="567"/>
        <w:jc w:val="both"/>
      </w:pPr>
      <w:r w:rsidRPr="00C54D3F">
        <w:rPr>
          <w:b/>
        </w:rPr>
        <w:t>5)</w:t>
      </w:r>
      <w:r w:rsidR="006B2146" w:rsidRPr="00C54D3F">
        <w:t xml:space="preserve"> інші фінансові ресурси. </w:t>
      </w:r>
    </w:p>
    <w:p w14:paraId="777EF1FA" w14:textId="77777777" w:rsidR="006B2146" w:rsidRPr="00C54D3F" w:rsidRDefault="006B2146" w:rsidP="004169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Cs w:val="28"/>
        </w:rPr>
      </w:pPr>
      <w:r w:rsidRPr="00C54D3F">
        <w:rPr>
          <w:b/>
        </w:rPr>
        <w:t>3.</w:t>
      </w:r>
      <w:r w:rsidRPr="00C54D3F">
        <w:t xml:space="preserve"> </w:t>
      </w:r>
      <w:r w:rsidR="00486D58" w:rsidRPr="00C54D3F">
        <w:t>Б</w:t>
      </w:r>
      <w:r w:rsidRPr="00C54D3F">
        <w:rPr>
          <w:szCs w:val="28"/>
        </w:rPr>
        <w:t xml:space="preserve">юджет </w:t>
      </w:r>
      <w:r w:rsidR="00040F32">
        <w:t xml:space="preserve">Литовезької </w:t>
      </w:r>
      <w:r w:rsidR="00040F32" w:rsidRPr="00C54D3F">
        <w:t xml:space="preserve">СТГ </w:t>
      </w:r>
      <w:r w:rsidR="00486D58" w:rsidRPr="00C54D3F">
        <w:rPr>
          <w:szCs w:val="28"/>
        </w:rPr>
        <w:t>(місцевий бюджет</w:t>
      </w:r>
      <w:r w:rsidRPr="00C54D3F">
        <w:rPr>
          <w:szCs w:val="28"/>
        </w:rPr>
        <w:t>) – це план формування та використання фінансових ресурсів для забезпечення завдань і функцій, що здійснюються ОМС протягом бюджетного періоду, який становить один календарний рік: починається 1 січня кожного року і закінчується 31 грудня того ж року.</w:t>
      </w:r>
    </w:p>
    <w:p w14:paraId="5C15FEC7" w14:textId="77777777" w:rsidR="006B2146" w:rsidRPr="00C54D3F" w:rsidRDefault="006B2146" w:rsidP="004169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Cs w:val="28"/>
        </w:rPr>
      </w:pPr>
      <w:r w:rsidRPr="00C54D3F">
        <w:rPr>
          <w:szCs w:val="28"/>
        </w:rPr>
        <w:t xml:space="preserve">Порядок складання, розгляду, затвердження, виконання та звітності місцевого бюджету встановлюється бюджетним законодавством України та Бюджетним регламентом </w:t>
      </w:r>
      <w:r w:rsidR="00712F15">
        <w:rPr>
          <w:szCs w:val="28"/>
        </w:rPr>
        <w:t xml:space="preserve">Литовезької сільської </w:t>
      </w:r>
      <w:r w:rsidRPr="00C54D3F">
        <w:rPr>
          <w:szCs w:val="28"/>
        </w:rPr>
        <w:t>ради.</w:t>
      </w:r>
    </w:p>
    <w:p w14:paraId="52DBF4FA" w14:textId="77777777" w:rsidR="006B2146" w:rsidRPr="00C54D3F" w:rsidRDefault="006B2146" w:rsidP="004169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Cs w:val="28"/>
        </w:rPr>
      </w:pPr>
      <w:r w:rsidRPr="00C54D3F">
        <w:rPr>
          <w:szCs w:val="28"/>
        </w:rPr>
        <w:lastRenderedPageBreak/>
        <w:t xml:space="preserve">ОМС забезпечують публікацію інформації про місцевий бюджет, у тому числі рішень про місцевий бюджет та періодичних звітів про його виконання. Рішення про місцевий бюджет повинно бути оприлюднене не пізніше ніж через десять днів з дня його прийняття, інформація про виконання місцевого бюджету – не пізніше 1 березня року, що настає за роком звіту, у визначених </w:t>
      </w:r>
      <w:r w:rsidR="00040F32">
        <w:rPr>
          <w:szCs w:val="28"/>
        </w:rPr>
        <w:t>Литовезькою сільською</w:t>
      </w:r>
      <w:r w:rsidRPr="00C54D3F">
        <w:rPr>
          <w:szCs w:val="28"/>
        </w:rPr>
        <w:t xml:space="preserve"> </w:t>
      </w:r>
      <w:r w:rsidR="00040F32">
        <w:rPr>
          <w:szCs w:val="28"/>
        </w:rPr>
        <w:t xml:space="preserve">                  </w:t>
      </w:r>
      <w:r w:rsidRPr="00C54D3F">
        <w:rPr>
          <w:szCs w:val="28"/>
        </w:rPr>
        <w:t xml:space="preserve">радою друкованих засобах масової інформації та на офіційному вебсайті </w:t>
      </w:r>
      <w:r w:rsidR="00040F32">
        <w:rPr>
          <w:szCs w:val="28"/>
        </w:rPr>
        <w:t>Литовезької сільської</w:t>
      </w:r>
      <w:r w:rsidRPr="00C54D3F">
        <w:rPr>
          <w:szCs w:val="28"/>
        </w:rPr>
        <w:t xml:space="preserve"> ради. </w:t>
      </w:r>
    </w:p>
    <w:p w14:paraId="5B520F1C" w14:textId="77777777" w:rsidR="006B2146" w:rsidRPr="00C54D3F" w:rsidRDefault="006B2146" w:rsidP="004169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Cs w:val="28"/>
        </w:rPr>
      </w:pPr>
      <w:r w:rsidRPr="00C54D3F">
        <w:rPr>
          <w:b/>
          <w:szCs w:val="28"/>
        </w:rPr>
        <w:t>4.</w:t>
      </w:r>
      <w:r w:rsidRPr="00C54D3F">
        <w:rPr>
          <w:szCs w:val="28"/>
        </w:rPr>
        <w:t xml:space="preserve"> </w:t>
      </w:r>
      <w:r w:rsidR="00040F32">
        <w:rPr>
          <w:szCs w:val="28"/>
        </w:rPr>
        <w:t>Литовезька сільська</w:t>
      </w:r>
      <w:r w:rsidRPr="00C54D3F">
        <w:rPr>
          <w:szCs w:val="28"/>
        </w:rPr>
        <w:t xml:space="preserve"> рада може утворювати цільові фонди,</w:t>
      </w:r>
      <w:r w:rsidRPr="00C54D3F">
        <w:rPr>
          <w:b/>
          <w:szCs w:val="28"/>
        </w:rPr>
        <w:t xml:space="preserve"> </w:t>
      </w:r>
      <w:r w:rsidRPr="00C54D3F">
        <w:rPr>
          <w:szCs w:val="28"/>
        </w:rPr>
        <w:t>які є складовою спеціального фонду місцевого бюджету</w:t>
      </w:r>
      <w:r w:rsidRPr="00C54D3F">
        <w:rPr>
          <w:b/>
          <w:szCs w:val="28"/>
        </w:rPr>
        <w:t xml:space="preserve"> </w:t>
      </w:r>
      <w:r w:rsidRPr="00C54D3F">
        <w:rPr>
          <w:szCs w:val="28"/>
        </w:rPr>
        <w:t xml:space="preserve">і наповнення яких здійснюється за рахунок коштів, отриманих від добровільних внесків та пожертв </w:t>
      </w:r>
      <w:r w:rsidR="00486D58" w:rsidRPr="00C54D3F">
        <w:rPr>
          <w:szCs w:val="28"/>
        </w:rPr>
        <w:t>фізичних та юридичних осіб</w:t>
      </w:r>
      <w:r w:rsidRPr="00C54D3F">
        <w:rPr>
          <w:szCs w:val="28"/>
        </w:rPr>
        <w:t xml:space="preserve"> усіх форм власності; за рахунок інших джерел, визначених законом. Порядок</w:t>
      </w:r>
      <w:r w:rsidRPr="00C54D3F">
        <w:rPr>
          <w:b/>
          <w:szCs w:val="28"/>
        </w:rPr>
        <w:t xml:space="preserve"> </w:t>
      </w:r>
      <w:r w:rsidRPr="00C54D3F">
        <w:rPr>
          <w:szCs w:val="28"/>
        </w:rPr>
        <w:t xml:space="preserve">формування та використання коштів цільових фондів місцевого бюджету визначається Положеннями про цільові фонди, що затверджуються </w:t>
      </w:r>
      <w:r w:rsidR="00040F32">
        <w:rPr>
          <w:szCs w:val="28"/>
        </w:rPr>
        <w:t xml:space="preserve">Литовезькою                        сільською </w:t>
      </w:r>
      <w:r w:rsidRPr="00C54D3F">
        <w:rPr>
          <w:szCs w:val="28"/>
        </w:rPr>
        <w:t>радою.</w:t>
      </w:r>
    </w:p>
    <w:p w14:paraId="761A7B69" w14:textId="77777777" w:rsidR="006B2146" w:rsidRPr="00C54D3F" w:rsidRDefault="006B2146" w:rsidP="004169D1">
      <w:pPr>
        <w:pBdr>
          <w:top w:val="nil"/>
          <w:left w:val="nil"/>
          <w:bottom w:val="nil"/>
          <w:right w:val="nil"/>
          <w:between w:val="nil"/>
        </w:pBdr>
        <w:ind w:firstLine="567"/>
        <w:jc w:val="both"/>
        <w:rPr>
          <w:szCs w:val="28"/>
        </w:rPr>
      </w:pPr>
      <w:r w:rsidRPr="00C54D3F">
        <w:rPr>
          <w:b/>
          <w:szCs w:val="28"/>
        </w:rPr>
        <w:t>5.</w:t>
      </w:r>
      <w:r w:rsidRPr="00C54D3F">
        <w:rPr>
          <w:szCs w:val="28"/>
        </w:rPr>
        <w:t xml:space="preserve"> </w:t>
      </w:r>
      <w:r w:rsidR="00040F32">
        <w:rPr>
          <w:szCs w:val="28"/>
        </w:rPr>
        <w:t xml:space="preserve">Литовезька сільська </w:t>
      </w:r>
      <w:r w:rsidRPr="00C54D3F">
        <w:rPr>
          <w:szCs w:val="28"/>
        </w:rPr>
        <w:t xml:space="preserve">рада в межах визначених законодавством повноважень </w:t>
      </w:r>
      <w:r w:rsidRPr="00C54D3F">
        <w:t xml:space="preserve">щорічно </w:t>
      </w:r>
      <w:r w:rsidRPr="00C54D3F">
        <w:rPr>
          <w:szCs w:val="28"/>
        </w:rPr>
        <w:t xml:space="preserve">приймає рішення про встановлення місцевих податків та зборів відповідно до Податкового кодексу України згідно з визначеним законом переліком у межах граничних розмірів ставок. </w:t>
      </w:r>
    </w:p>
    <w:p w14:paraId="70FD6DF7" w14:textId="77777777" w:rsidR="006B2146" w:rsidRPr="00C54D3F" w:rsidRDefault="006B2146" w:rsidP="004169D1">
      <w:pPr>
        <w:pBdr>
          <w:top w:val="nil"/>
          <w:left w:val="nil"/>
          <w:bottom w:val="nil"/>
          <w:right w:val="nil"/>
          <w:between w:val="nil"/>
        </w:pBdr>
        <w:ind w:firstLine="567"/>
        <w:jc w:val="both"/>
      </w:pPr>
      <w:r w:rsidRPr="00C54D3F">
        <w:t xml:space="preserve">Рішення </w:t>
      </w:r>
      <w:r w:rsidR="00040F32">
        <w:t xml:space="preserve">Литовезької сільської </w:t>
      </w:r>
      <w:r w:rsidRPr="00C54D3F">
        <w:t>ради в сфері місцевих податків і зборів базуються на таких принципах:</w:t>
      </w:r>
    </w:p>
    <w:p w14:paraId="4570A2A1" w14:textId="77777777" w:rsidR="006B2146" w:rsidRPr="00C54D3F" w:rsidRDefault="006B2146" w:rsidP="004169D1">
      <w:pPr>
        <w:pBdr>
          <w:top w:val="nil"/>
          <w:left w:val="nil"/>
          <w:bottom w:val="nil"/>
          <w:right w:val="nil"/>
          <w:between w:val="nil"/>
        </w:pBdr>
        <w:ind w:firstLine="567"/>
        <w:jc w:val="both"/>
      </w:pPr>
      <w:r w:rsidRPr="00C54D3F">
        <w:rPr>
          <w:b/>
        </w:rPr>
        <w:t>1)</w:t>
      </w:r>
      <w:r w:rsidRPr="00C54D3F">
        <w:t xml:space="preserve"> забезпечення стабільних надходжень до місцевого бюджету для виконання завдань та повноважень місцевого самоврядування; </w:t>
      </w:r>
    </w:p>
    <w:p w14:paraId="0D1BC4BF" w14:textId="77777777" w:rsidR="006B2146" w:rsidRPr="00C54D3F" w:rsidRDefault="006B2146" w:rsidP="004169D1">
      <w:pPr>
        <w:pBdr>
          <w:top w:val="nil"/>
          <w:left w:val="nil"/>
          <w:bottom w:val="nil"/>
          <w:right w:val="nil"/>
          <w:between w:val="nil"/>
        </w:pBdr>
        <w:ind w:firstLine="567"/>
        <w:jc w:val="both"/>
      </w:pPr>
      <w:r w:rsidRPr="00C54D3F">
        <w:rPr>
          <w:b/>
        </w:rPr>
        <w:t>2)</w:t>
      </w:r>
      <w:r w:rsidRPr="00C54D3F">
        <w:t xml:space="preserve"> створення сприятливих умов для ведення бізнесу на території громади, зацікавленості суб’єктів господарювання у підвищенні його ефективності; </w:t>
      </w:r>
    </w:p>
    <w:p w14:paraId="7D578715" w14:textId="77777777" w:rsidR="008472B3" w:rsidRPr="00C54D3F" w:rsidRDefault="006B2146" w:rsidP="004169D1">
      <w:pPr>
        <w:pBdr>
          <w:top w:val="nil"/>
          <w:left w:val="nil"/>
          <w:bottom w:val="nil"/>
          <w:right w:val="nil"/>
          <w:between w:val="nil"/>
        </w:pBdr>
        <w:ind w:firstLine="567"/>
        <w:jc w:val="both"/>
      </w:pPr>
      <w:r w:rsidRPr="00C54D3F">
        <w:rPr>
          <w:b/>
        </w:rPr>
        <w:t>3)</w:t>
      </w:r>
      <w:r w:rsidRPr="00C54D3F">
        <w:t xml:space="preserve"> врахування економічного та соціального стану платників місцевих податків і зборів;</w:t>
      </w:r>
    </w:p>
    <w:p w14:paraId="21E63D92" w14:textId="77777777" w:rsidR="008472B3" w:rsidRPr="00C54D3F" w:rsidRDefault="006B2146" w:rsidP="004169D1">
      <w:pPr>
        <w:pBdr>
          <w:top w:val="nil"/>
          <w:left w:val="nil"/>
          <w:bottom w:val="nil"/>
          <w:right w:val="nil"/>
          <w:between w:val="nil"/>
        </w:pBdr>
        <w:ind w:firstLine="567"/>
        <w:jc w:val="both"/>
      </w:pPr>
      <w:r w:rsidRPr="00C54D3F">
        <w:rPr>
          <w:b/>
        </w:rPr>
        <w:t>4)</w:t>
      </w:r>
      <w:r w:rsidRPr="00C54D3F">
        <w:t xml:space="preserve"> відповідності витрат на адміністрування податків і зборів доходам, які вони приносять.</w:t>
      </w:r>
    </w:p>
    <w:p w14:paraId="18D4D725" w14:textId="77777777" w:rsidR="006B2146" w:rsidRPr="00C54D3F" w:rsidRDefault="00040F32" w:rsidP="004169D1">
      <w:pPr>
        <w:pBdr>
          <w:top w:val="nil"/>
          <w:left w:val="nil"/>
          <w:bottom w:val="nil"/>
          <w:right w:val="nil"/>
          <w:between w:val="nil"/>
        </w:pBdr>
        <w:ind w:firstLine="567"/>
        <w:jc w:val="both"/>
        <w:rPr>
          <w:szCs w:val="28"/>
          <w:shd w:val="clear" w:color="auto" w:fill="FFFFFF"/>
        </w:rPr>
      </w:pPr>
      <w:r>
        <w:t>Литовезька сільська р</w:t>
      </w:r>
      <w:r w:rsidR="008472B3" w:rsidRPr="00C54D3F">
        <w:rPr>
          <w:szCs w:val="28"/>
          <w:shd w:val="clear" w:color="auto" w:fill="FFFFFF"/>
        </w:rPr>
        <w:t xml:space="preserve">ада не має права </w:t>
      </w:r>
      <w:r w:rsidR="006B2146" w:rsidRPr="00C54D3F">
        <w:rPr>
          <w:szCs w:val="28"/>
          <w:shd w:val="clear" w:color="auto" w:fill="FFFFFF"/>
        </w:rPr>
        <w:t>встановлювати індивідуальні пільгові ставки місцевих податків та зборів для окремих юридичних осіб та фізичних осіб-підприємців і фізичних осіб або звільняти їх від сплати таких податків та зборів.</w:t>
      </w:r>
    </w:p>
    <w:p w14:paraId="384E5665" w14:textId="77777777" w:rsidR="006B2146" w:rsidRDefault="006B2146" w:rsidP="004169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Cs w:val="28"/>
        </w:rPr>
      </w:pPr>
      <w:r w:rsidRPr="00C54D3F">
        <w:rPr>
          <w:b/>
          <w:szCs w:val="28"/>
        </w:rPr>
        <w:t>6</w:t>
      </w:r>
      <w:r w:rsidRPr="00C54D3F">
        <w:rPr>
          <w:szCs w:val="28"/>
        </w:rPr>
        <w:t xml:space="preserve">. </w:t>
      </w:r>
      <w:r w:rsidR="00946FE9">
        <w:rPr>
          <w:szCs w:val="28"/>
        </w:rPr>
        <w:t xml:space="preserve">Литовезька сільська </w:t>
      </w:r>
      <w:r w:rsidRPr="00C54D3F">
        <w:rPr>
          <w:szCs w:val="28"/>
        </w:rPr>
        <w:t>рада може надавати за рахунок місцевого бюджету пільги окремим категоріям юридичних осіб,</w:t>
      </w:r>
      <w:r w:rsidRPr="00C54D3F">
        <w:rPr>
          <w:b/>
          <w:szCs w:val="28"/>
        </w:rPr>
        <w:t xml:space="preserve"> </w:t>
      </w:r>
      <w:r w:rsidRPr="00C54D3F">
        <w:rPr>
          <w:szCs w:val="28"/>
        </w:rPr>
        <w:t>фізичних осіб-підприємців</w:t>
      </w:r>
      <w:r w:rsidRPr="00C54D3F">
        <w:rPr>
          <w:b/>
          <w:szCs w:val="28"/>
        </w:rPr>
        <w:t xml:space="preserve"> </w:t>
      </w:r>
      <w:r w:rsidRPr="00C54D3F">
        <w:rPr>
          <w:szCs w:val="28"/>
        </w:rPr>
        <w:t>і фізичних осіб у випадках, передбачених законодавством.</w:t>
      </w:r>
    </w:p>
    <w:p w14:paraId="3055441F" w14:textId="77777777" w:rsidR="001269F2" w:rsidRPr="00277E31" w:rsidRDefault="001269F2" w:rsidP="004169D1">
      <w:pPr>
        <w:ind w:firstLine="709"/>
        <w:jc w:val="both"/>
        <w:rPr>
          <w:b/>
          <w:sz w:val="24"/>
          <w:szCs w:val="24"/>
        </w:rPr>
      </w:pPr>
    </w:p>
    <w:p w14:paraId="52233486" w14:textId="77777777" w:rsidR="00386D83" w:rsidRPr="00C54D3F" w:rsidRDefault="000D0981" w:rsidP="000D0981">
      <w:pPr>
        <w:ind w:firstLine="709"/>
        <w:jc w:val="center"/>
        <w:rPr>
          <w:b/>
          <w:szCs w:val="28"/>
        </w:rPr>
      </w:pPr>
      <w:r>
        <w:rPr>
          <w:b/>
          <w:szCs w:val="28"/>
        </w:rPr>
        <w:t>РОЗД</w:t>
      </w:r>
      <w:r w:rsidR="00386D83" w:rsidRPr="00C54D3F">
        <w:rPr>
          <w:b/>
          <w:szCs w:val="28"/>
        </w:rPr>
        <w:t>ЗАСАДИ РОЗВИТКУ ГРОМАДИ</w:t>
      </w:r>
    </w:p>
    <w:p w14:paraId="2BA2DBA9" w14:textId="77777777" w:rsidR="00C837AB" w:rsidRPr="00277E31" w:rsidRDefault="00C837AB" w:rsidP="004169D1">
      <w:pPr>
        <w:ind w:firstLine="709"/>
        <w:jc w:val="both"/>
        <w:rPr>
          <w:b/>
          <w:sz w:val="24"/>
          <w:szCs w:val="24"/>
        </w:rPr>
      </w:pPr>
    </w:p>
    <w:p w14:paraId="21D1BA36" w14:textId="77777777" w:rsidR="00174A0D" w:rsidRPr="00C54D3F" w:rsidRDefault="00174A0D" w:rsidP="000D0981">
      <w:pPr>
        <w:ind w:firstLine="709"/>
        <w:jc w:val="center"/>
        <w:rPr>
          <w:b/>
          <w:szCs w:val="28"/>
        </w:rPr>
      </w:pPr>
      <w:r w:rsidRPr="00C54D3F">
        <w:rPr>
          <w:b/>
          <w:szCs w:val="28"/>
        </w:rPr>
        <w:t xml:space="preserve">Основні засади функціонування і розвитку </w:t>
      </w:r>
      <w:r w:rsidR="00E31F14" w:rsidRPr="00C54D3F">
        <w:rPr>
          <w:b/>
          <w:szCs w:val="28"/>
        </w:rPr>
        <w:t>громади</w:t>
      </w:r>
    </w:p>
    <w:p w14:paraId="05E17EF7" w14:textId="77777777" w:rsidR="00174A0D" w:rsidRPr="00C54D3F" w:rsidRDefault="00DA1555" w:rsidP="004169D1">
      <w:pPr>
        <w:ind w:firstLine="709"/>
        <w:jc w:val="both"/>
        <w:rPr>
          <w:szCs w:val="28"/>
        </w:rPr>
      </w:pPr>
      <w:r w:rsidRPr="00C54D3F">
        <w:rPr>
          <w:b/>
          <w:szCs w:val="28"/>
        </w:rPr>
        <w:t>1.</w:t>
      </w:r>
      <w:r w:rsidRPr="00C54D3F">
        <w:rPr>
          <w:szCs w:val="28"/>
        </w:rPr>
        <w:t xml:space="preserve"> </w:t>
      </w:r>
      <w:r w:rsidR="00174A0D" w:rsidRPr="00C54D3F">
        <w:rPr>
          <w:szCs w:val="28"/>
        </w:rPr>
        <w:t xml:space="preserve">Основними засадами функціонування і розвитку </w:t>
      </w:r>
      <w:r w:rsidR="000D0981">
        <w:rPr>
          <w:szCs w:val="28"/>
        </w:rPr>
        <w:t>Литовезька С</w:t>
      </w:r>
      <w:r w:rsidR="00CC4921" w:rsidRPr="00C54D3F">
        <w:rPr>
          <w:szCs w:val="28"/>
        </w:rPr>
        <w:t>ТГ</w:t>
      </w:r>
      <w:r w:rsidR="00174A0D" w:rsidRPr="00C54D3F">
        <w:rPr>
          <w:szCs w:val="28"/>
        </w:rPr>
        <w:t>, що реалізується всіма суб’єктами міс</w:t>
      </w:r>
      <w:r w:rsidRPr="00C54D3F">
        <w:rPr>
          <w:szCs w:val="28"/>
        </w:rPr>
        <w:t>цевого</w:t>
      </w:r>
      <w:r w:rsidR="00174A0D" w:rsidRPr="00C54D3F">
        <w:rPr>
          <w:szCs w:val="28"/>
        </w:rPr>
        <w:t xml:space="preserve"> самоврядування, є:</w:t>
      </w:r>
    </w:p>
    <w:p w14:paraId="36D078F0" w14:textId="77777777" w:rsidR="00174A0D" w:rsidRPr="00C54D3F" w:rsidRDefault="00B14FD5" w:rsidP="004169D1">
      <w:pPr>
        <w:ind w:firstLine="709"/>
        <w:jc w:val="both"/>
        <w:rPr>
          <w:szCs w:val="28"/>
        </w:rPr>
      </w:pPr>
      <w:r w:rsidRPr="00C54D3F">
        <w:rPr>
          <w:b/>
          <w:szCs w:val="28"/>
        </w:rPr>
        <w:t>1</w:t>
      </w:r>
      <w:r w:rsidR="00174A0D" w:rsidRPr="00C54D3F">
        <w:rPr>
          <w:b/>
          <w:szCs w:val="28"/>
        </w:rPr>
        <w:t>)</w:t>
      </w:r>
      <w:r w:rsidR="00174A0D" w:rsidRPr="00C54D3F">
        <w:rPr>
          <w:szCs w:val="28"/>
        </w:rPr>
        <w:t xml:space="preserve"> забезпечення збалансованого соціального, економічного, культурного розвитку </w:t>
      </w:r>
      <w:r w:rsidR="00DA1555" w:rsidRPr="00C54D3F">
        <w:rPr>
          <w:szCs w:val="28"/>
        </w:rPr>
        <w:t>громади</w:t>
      </w:r>
      <w:r w:rsidR="00F404A3" w:rsidRPr="00C54D3F">
        <w:rPr>
          <w:szCs w:val="28"/>
        </w:rPr>
        <w:t xml:space="preserve"> та дотримання екологічних вимог</w:t>
      </w:r>
      <w:r w:rsidR="00174A0D" w:rsidRPr="00C54D3F">
        <w:rPr>
          <w:szCs w:val="28"/>
        </w:rPr>
        <w:t>;</w:t>
      </w:r>
    </w:p>
    <w:p w14:paraId="76BC534B" w14:textId="77777777" w:rsidR="00174A0D" w:rsidRPr="00C54D3F" w:rsidRDefault="00B14FD5" w:rsidP="004169D1">
      <w:pPr>
        <w:ind w:firstLine="709"/>
        <w:jc w:val="both"/>
        <w:rPr>
          <w:szCs w:val="28"/>
        </w:rPr>
      </w:pPr>
      <w:r w:rsidRPr="00C54D3F">
        <w:rPr>
          <w:b/>
          <w:szCs w:val="28"/>
        </w:rPr>
        <w:t>2</w:t>
      </w:r>
      <w:r w:rsidR="00174A0D" w:rsidRPr="00C54D3F">
        <w:rPr>
          <w:b/>
          <w:szCs w:val="28"/>
        </w:rPr>
        <w:t>)</w:t>
      </w:r>
      <w:r w:rsidR="00174A0D" w:rsidRPr="00C54D3F">
        <w:rPr>
          <w:szCs w:val="28"/>
        </w:rPr>
        <w:t xml:space="preserve"> </w:t>
      </w:r>
      <w:r w:rsidR="00C837AB" w:rsidRPr="00C54D3F">
        <w:rPr>
          <w:szCs w:val="28"/>
        </w:rPr>
        <w:t xml:space="preserve">створення </w:t>
      </w:r>
      <w:r w:rsidR="00DB74D2" w:rsidRPr="00C54D3F">
        <w:rPr>
          <w:szCs w:val="28"/>
        </w:rPr>
        <w:t xml:space="preserve">конкурентоспроможної </w:t>
      </w:r>
      <w:r w:rsidR="00174A0D" w:rsidRPr="00C54D3F">
        <w:rPr>
          <w:szCs w:val="28"/>
        </w:rPr>
        <w:t xml:space="preserve">економіки </w:t>
      </w:r>
      <w:r w:rsidRPr="00C54D3F">
        <w:rPr>
          <w:szCs w:val="28"/>
        </w:rPr>
        <w:t>громади</w:t>
      </w:r>
      <w:r w:rsidR="00174A0D" w:rsidRPr="00C54D3F">
        <w:rPr>
          <w:szCs w:val="28"/>
        </w:rPr>
        <w:t xml:space="preserve">, умов для працевлаштування </w:t>
      </w:r>
      <w:r w:rsidRPr="00C54D3F">
        <w:rPr>
          <w:szCs w:val="28"/>
        </w:rPr>
        <w:t xml:space="preserve">жителів </w:t>
      </w:r>
      <w:r w:rsidR="000D0981">
        <w:rPr>
          <w:szCs w:val="28"/>
        </w:rPr>
        <w:t>Литовезької С</w:t>
      </w:r>
      <w:r w:rsidR="00CC4921" w:rsidRPr="00C54D3F">
        <w:rPr>
          <w:szCs w:val="28"/>
        </w:rPr>
        <w:t>ТГ</w:t>
      </w:r>
      <w:r w:rsidR="00174A0D" w:rsidRPr="00C54D3F">
        <w:rPr>
          <w:szCs w:val="28"/>
        </w:rPr>
        <w:t xml:space="preserve"> та їх матеріально-фінансового добробуту, забезпечення права на гідне і заможне життя;</w:t>
      </w:r>
    </w:p>
    <w:p w14:paraId="31D468B8" w14:textId="77777777" w:rsidR="00174A0D" w:rsidRPr="00C54D3F" w:rsidRDefault="00B14FD5" w:rsidP="004169D1">
      <w:pPr>
        <w:ind w:firstLine="709"/>
        <w:jc w:val="both"/>
        <w:rPr>
          <w:szCs w:val="28"/>
        </w:rPr>
      </w:pPr>
      <w:r w:rsidRPr="00C54D3F">
        <w:rPr>
          <w:b/>
          <w:szCs w:val="28"/>
        </w:rPr>
        <w:lastRenderedPageBreak/>
        <w:t>3</w:t>
      </w:r>
      <w:r w:rsidR="00875661" w:rsidRPr="00C54D3F">
        <w:rPr>
          <w:b/>
          <w:szCs w:val="28"/>
        </w:rPr>
        <w:t>)</w:t>
      </w:r>
      <w:r w:rsidR="00875661" w:rsidRPr="00C54D3F">
        <w:rPr>
          <w:szCs w:val="28"/>
        </w:rPr>
        <w:t xml:space="preserve"> </w:t>
      </w:r>
      <w:r w:rsidR="005A1FD8" w:rsidRPr="00C54D3F">
        <w:rPr>
          <w:szCs w:val="28"/>
        </w:rPr>
        <w:t>надання</w:t>
      </w:r>
      <w:r w:rsidR="00174A0D" w:rsidRPr="00C54D3F">
        <w:rPr>
          <w:szCs w:val="28"/>
        </w:rPr>
        <w:t xml:space="preserve"> додатково до державних </w:t>
      </w:r>
      <w:r w:rsidR="00F404A3" w:rsidRPr="00C54D3F">
        <w:rPr>
          <w:szCs w:val="28"/>
        </w:rPr>
        <w:t>гарантій</w:t>
      </w:r>
      <w:r w:rsidR="00174A0D" w:rsidRPr="00C54D3F">
        <w:rPr>
          <w:szCs w:val="28"/>
        </w:rPr>
        <w:t xml:space="preserve"> соціальної підтримки сім’</w:t>
      </w:r>
      <w:r w:rsidR="005A1FD8" w:rsidRPr="00C54D3F">
        <w:rPr>
          <w:szCs w:val="28"/>
        </w:rPr>
        <w:t>ям</w:t>
      </w:r>
      <w:r w:rsidR="00174A0D" w:rsidRPr="00C54D3F">
        <w:rPr>
          <w:szCs w:val="28"/>
        </w:rPr>
        <w:t>, діт</w:t>
      </w:r>
      <w:r w:rsidR="005A1FD8" w:rsidRPr="00C54D3F">
        <w:rPr>
          <w:szCs w:val="28"/>
        </w:rPr>
        <w:t>ям</w:t>
      </w:r>
      <w:r w:rsidR="00174A0D" w:rsidRPr="00C54D3F">
        <w:rPr>
          <w:szCs w:val="28"/>
        </w:rPr>
        <w:t>, молоді, ос</w:t>
      </w:r>
      <w:r w:rsidR="005A1FD8" w:rsidRPr="00C54D3F">
        <w:rPr>
          <w:szCs w:val="28"/>
        </w:rPr>
        <w:t>обам</w:t>
      </w:r>
      <w:r w:rsidR="00174A0D" w:rsidRPr="00C54D3F">
        <w:rPr>
          <w:szCs w:val="28"/>
        </w:rPr>
        <w:t xml:space="preserve"> з особливими потребами, ос</w:t>
      </w:r>
      <w:r w:rsidR="005A1FD8" w:rsidRPr="00C54D3F">
        <w:rPr>
          <w:szCs w:val="28"/>
        </w:rPr>
        <w:t>обам</w:t>
      </w:r>
      <w:r w:rsidR="00174A0D" w:rsidRPr="00C54D3F">
        <w:rPr>
          <w:szCs w:val="28"/>
        </w:rPr>
        <w:t xml:space="preserve">, які опинилися в складних життєвих обставинах, та </w:t>
      </w:r>
      <w:r w:rsidR="007129AF" w:rsidRPr="00C54D3F">
        <w:rPr>
          <w:szCs w:val="28"/>
        </w:rPr>
        <w:t>інши</w:t>
      </w:r>
      <w:r w:rsidR="005A1FD8" w:rsidRPr="00C54D3F">
        <w:rPr>
          <w:szCs w:val="28"/>
        </w:rPr>
        <w:t>м</w:t>
      </w:r>
      <w:r w:rsidR="007129AF" w:rsidRPr="00C54D3F">
        <w:rPr>
          <w:szCs w:val="28"/>
        </w:rPr>
        <w:t xml:space="preserve"> категорі</w:t>
      </w:r>
      <w:r w:rsidR="005A1FD8" w:rsidRPr="00C54D3F">
        <w:rPr>
          <w:szCs w:val="28"/>
        </w:rPr>
        <w:t>ям</w:t>
      </w:r>
      <w:r w:rsidR="007129AF" w:rsidRPr="00C54D3F">
        <w:rPr>
          <w:szCs w:val="28"/>
        </w:rPr>
        <w:t xml:space="preserve"> осіб</w:t>
      </w:r>
      <w:r w:rsidR="00174A0D" w:rsidRPr="00C54D3F">
        <w:rPr>
          <w:szCs w:val="28"/>
        </w:rPr>
        <w:t>;</w:t>
      </w:r>
    </w:p>
    <w:p w14:paraId="3CC23A14" w14:textId="77777777" w:rsidR="00174A0D" w:rsidRPr="00C54D3F" w:rsidRDefault="00B14FD5" w:rsidP="004169D1">
      <w:pPr>
        <w:ind w:firstLine="709"/>
        <w:jc w:val="both"/>
        <w:rPr>
          <w:szCs w:val="28"/>
        </w:rPr>
      </w:pPr>
      <w:r w:rsidRPr="00C54D3F">
        <w:rPr>
          <w:b/>
          <w:szCs w:val="28"/>
        </w:rPr>
        <w:t>4</w:t>
      </w:r>
      <w:r w:rsidR="00174A0D" w:rsidRPr="00C54D3F">
        <w:rPr>
          <w:b/>
          <w:szCs w:val="28"/>
        </w:rPr>
        <w:t>)</w:t>
      </w:r>
      <w:r w:rsidR="00174A0D" w:rsidRPr="00C54D3F">
        <w:rPr>
          <w:szCs w:val="28"/>
        </w:rPr>
        <w:t xml:space="preserve"> забезпечення доступності та як</w:t>
      </w:r>
      <w:r w:rsidRPr="00C54D3F">
        <w:rPr>
          <w:szCs w:val="28"/>
        </w:rPr>
        <w:t xml:space="preserve">ості медичних, освітніх послуг та інших публічних послуг, </w:t>
      </w:r>
      <w:r w:rsidR="00174A0D" w:rsidRPr="00C54D3F">
        <w:rPr>
          <w:szCs w:val="28"/>
        </w:rPr>
        <w:t>підтримка й модернізація комунальн</w:t>
      </w:r>
      <w:r w:rsidRPr="00C54D3F">
        <w:rPr>
          <w:szCs w:val="28"/>
        </w:rPr>
        <w:t>их закладів, які надають публічні послуги населенню</w:t>
      </w:r>
      <w:r w:rsidR="00174A0D" w:rsidRPr="00C54D3F">
        <w:rPr>
          <w:szCs w:val="28"/>
        </w:rPr>
        <w:t>;</w:t>
      </w:r>
    </w:p>
    <w:p w14:paraId="023AE5F0" w14:textId="77777777" w:rsidR="00174A0D" w:rsidRPr="00C54D3F" w:rsidRDefault="00B14FD5" w:rsidP="004169D1">
      <w:pPr>
        <w:ind w:firstLine="709"/>
        <w:jc w:val="both"/>
        <w:rPr>
          <w:szCs w:val="28"/>
        </w:rPr>
      </w:pPr>
      <w:r w:rsidRPr="00C54D3F">
        <w:rPr>
          <w:b/>
          <w:szCs w:val="28"/>
        </w:rPr>
        <w:t>5</w:t>
      </w:r>
      <w:r w:rsidR="00174A0D" w:rsidRPr="00C54D3F">
        <w:rPr>
          <w:b/>
          <w:szCs w:val="28"/>
        </w:rPr>
        <w:t>)</w:t>
      </w:r>
      <w:r w:rsidR="00174A0D" w:rsidRPr="00C54D3F">
        <w:rPr>
          <w:szCs w:val="28"/>
        </w:rPr>
        <w:t xml:space="preserve"> задоволення духовних та культурних потреб </w:t>
      </w:r>
      <w:r w:rsidRPr="00C54D3F">
        <w:rPr>
          <w:szCs w:val="28"/>
        </w:rPr>
        <w:t>жителів</w:t>
      </w:r>
      <w:r w:rsidR="000D0981">
        <w:rPr>
          <w:szCs w:val="28"/>
        </w:rPr>
        <w:t xml:space="preserve"> Литовезької С</w:t>
      </w:r>
      <w:r w:rsidR="00CC4921" w:rsidRPr="00C54D3F">
        <w:rPr>
          <w:szCs w:val="28"/>
        </w:rPr>
        <w:t>ТГ</w:t>
      </w:r>
      <w:r w:rsidR="00174A0D" w:rsidRPr="00C54D3F">
        <w:rPr>
          <w:szCs w:val="28"/>
        </w:rPr>
        <w:t xml:space="preserve">, забезпечення населення </w:t>
      </w:r>
      <w:r w:rsidR="000D0981">
        <w:rPr>
          <w:szCs w:val="28"/>
        </w:rPr>
        <w:t>Литовезької С</w:t>
      </w:r>
      <w:r w:rsidR="000D0981" w:rsidRPr="00C54D3F">
        <w:rPr>
          <w:szCs w:val="28"/>
        </w:rPr>
        <w:t xml:space="preserve">ТГ </w:t>
      </w:r>
      <w:r w:rsidR="00F32D59" w:rsidRPr="00C54D3F">
        <w:rPr>
          <w:szCs w:val="28"/>
        </w:rPr>
        <w:t>у</w:t>
      </w:r>
      <w:r w:rsidR="00174A0D" w:rsidRPr="00C54D3F">
        <w:rPr>
          <w:szCs w:val="28"/>
        </w:rPr>
        <w:t>сіх вікових категорій місцями для відпочинку і дозвілля, налагодження розгалуженої системи закладів культури, мистецтв, спорту, дбайливе ставлення до об’єктів культурної спадщини;</w:t>
      </w:r>
      <w:r w:rsidR="00AE5FA2" w:rsidRPr="00C54D3F">
        <w:rPr>
          <w:szCs w:val="28"/>
        </w:rPr>
        <w:t xml:space="preserve"> </w:t>
      </w:r>
    </w:p>
    <w:p w14:paraId="2893E568" w14:textId="77777777" w:rsidR="00174A0D" w:rsidRPr="00C54D3F" w:rsidRDefault="00B14FD5" w:rsidP="004169D1">
      <w:pPr>
        <w:ind w:firstLine="709"/>
        <w:jc w:val="both"/>
        <w:rPr>
          <w:szCs w:val="28"/>
        </w:rPr>
      </w:pPr>
      <w:r w:rsidRPr="00C54D3F">
        <w:rPr>
          <w:b/>
          <w:szCs w:val="28"/>
        </w:rPr>
        <w:t>6</w:t>
      </w:r>
      <w:r w:rsidR="00174A0D" w:rsidRPr="00C54D3F">
        <w:rPr>
          <w:b/>
          <w:szCs w:val="28"/>
        </w:rPr>
        <w:t>)</w:t>
      </w:r>
      <w:r w:rsidR="00174A0D" w:rsidRPr="00C54D3F">
        <w:rPr>
          <w:szCs w:val="28"/>
        </w:rPr>
        <w:t xml:space="preserve"> створення кожному </w:t>
      </w:r>
      <w:r w:rsidRPr="00C54D3F">
        <w:rPr>
          <w:szCs w:val="28"/>
        </w:rPr>
        <w:t xml:space="preserve">жителю </w:t>
      </w:r>
      <w:r w:rsidR="000D0981">
        <w:rPr>
          <w:szCs w:val="28"/>
        </w:rPr>
        <w:t>Литовезької С</w:t>
      </w:r>
      <w:r w:rsidR="000D0981" w:rsidRPr="00C54D3F">
        <w:rPr>
          <w:szCs w:val="28"/>
        </w:rPr>
        <w:t>ТГ</w:t>
      </w:r>
      <w:r w:rsidR="00174A0D" w:rsidRPr="00C54D3F">
        <w:rPr>
          <w:szCs w:val="28"/>
        </w:rPr>
        <w:t xml:space="preserve"> безпечних для здоров’я умов життя, </w:t>
      </w:r>
      <w:r w:rsidR="00C265F8" w:rsidRPr="00C54D3F">
        <w:rPr>
          <w:szCs w:val="28"/>
        </w:rPr>
        <w:t xml:space="preserve">охорона довкілля, </w:t>
      </w:r>
      <w:r w:rsidR="00174A0D" w:rsidRPr="00C54D3F">
        <w:rPr>
          <w:szCs w:val="28"/>
        </w:rPr>
        <w:t xml:space="preserve">оптимізація використання </w:t>
      </w:r>
      <w:r w:rsidR="00875661" w:rsidRPr="00C54D3F">
        <w:rPr>
          <w:szCs w:val="28"/>
        </w:rPr>
        <w:t>комуна</w:t>
      </w:r>
      <w:r w:rsidR="00174A0D" w:rsidRPr="00C54D3F">
        <w:rPr>
          <w:szCs w:val="28"/>
        </w:rPr>
        <w:t xml:space="preserve">льних ресурсів з урахуванням </w:t>
      </w:r>
      <w:r w:rsidR="003A1FBA" w:rsidRPr="00C54D3F">
        <w:rPr>
          <w:szCs w:val="28"/>
        </w:rPr>
        <w:t xml:space="preserve">стратегічних </w:t>
      </w:r>
      <w:r w:rsidR="00174A0D" w:rsidRPr="00C54D3F">
        <w:rPr>
          <w:szCs w:val="28"/>
        </w:rPr>
        <w:t xml:space="preserve">інтересів громади, забезпечення сталого енергетичного розвитку </w:t>
      </w:r>
      <w:r w:rsidR="000D0981">
        <w:rPr>
          <w:szCs w:val="28"/>
        </w:rPr>
        <w:t>Литовезької С</w:t>
      </w:r>
      <w:r w:rsidR="000D0981" w:rsidRPr="00C54D3F">
        <w:rPr>
          <w:szCs w:val="28"/>
        </w:rPr>
        <w:t>ТГ</w:t>
      </w:r>
      <w:r w:rsidR="00174A0D" w:rsidRPr="00C54D3F">
        <w:rPr>
          <w:szCs w:val="28"/>
        </w:rPr>
        <w:t>;</w:t>
      </w:r>
    </w:p>
    <w:p w14:paraId="4CD4899F" w14:textId="77777777" w:rsidR="00FB384D" w:rsidRPr="00C54D3F" w:rsidRDefault="00B14FD5" w:rsidP="004169D1">
      <w:pPr>
        <w:ind w:firstLine="709"/>
        <w:jc w:val="both"/>
        <w:rPr>
          <w:szCs w:val="28"/>
        </w:rPr>
      </w:pPr>
      <w:r w:rsidRPr="00C54D3F">
        <w:rPr>
          <w:b/>
          <w:szCs w:val="28"/>
        </w:rPr>
        <w:t>7</w:t>
      </w:r>
      <w:r w:rsidR="00174A0D" w:rsidRPr="00C54D3F">
        <w:rPr>
          <w:b/>
          <w:szCs w:val="28"/>
        </w:rPr>
        <w:t>)</w:t>
      </w:r>
      <w:r w:rsidR="00174A0D" w:rsidRPr="00C54D3F">
        <w:rPr>
          <w:szCs w:val="28"/>
        </w:rPr>
        <w:t xml:space="preserve"> </w:t>
      </w:r>
      <w:r w:rsidR="00FB384D" w:rsidRPr="00C54D3F">
        <w:rPr>
          <w:szCs w:val="28"/>
        </w:rPr>
        <w:t xml:space="preserve">забезпечення належного санітарного стану, благоустрою та озеленення населених пунктів </w:t>
      </w:r>
      <w:r w:rsidR="000D0981">
        <w:rPr>
          <w:szCs w:val="28"/>
        </w:rPr>
        <w:t>Литовезької С</w:t>
      </w:r>
      <w:r w:rsidR="000D0981" w:rsidRPr="00C54D3F">
        <w:rPr>
          <w:szCs w:val="28"/>
        </w:rPr>
        <w:t>ТГ</w:t>
      </w:r>
      <w:r w:rsidR="00FB384D" w:rsidRPr="00C54D3F">
        <w:rPr>
          <w:szCs w:val="28"/>
        </w:rPr>
        <w:t>, гуманного утримання тварин;</w:t>
      </w:r>
      <w:r w:rsidR="00AE5FA2" w:rsidRPr="00C54D3F">
        <w:rPr>
          <w:szCs w:val="28"/>
        </w:rPr>
        <w:t xml:space="preserve">  </w:t>
      </w:r>
    </w:p>
    <w:p w14:paraId="10B06425" w14:textId="77777777" w:rsidR="007B584C" w:rsidRPr="00C54D3F" w:rsidRDefault="00FB384D" w:rsidP="004169D1">
      <w:pPr>
        <w:ind w:firstLine="709"/>
        <w:jc w:val="both"/>
        <w:rPr>
          <w:szCs w:val="28"/>
        </w:rPr>
      </w:pPr>
      <w:r w:rsidRPr="00C54D3F">
        <w:rPr>
          <w:b/>
          <w:szCs w:val="28"/>
        </w:rPr>
        <w:t>8)</w:t>
      </w:r>
      <w:r w:rsidRPr="00C54D3F">
        <w:rPr>
          <w:szCs w:val="28"/>
        </w:rPr>
        <w:t xml:space="preserve"> </w:t>
      </w:r>
      <w:r w:rsidR="007B584C" w:rsidRPr="00C54D3F">
        <w:rPr>
          <w:szCs w:val="28"/>
        </w:rPr>
        <w:t xml:space="preserve">раціональна забудова територій </w:t>
      </w:r>
      <w:r w:rsidR="000D0981">
        <w:rPr>
          <w:szCs w:val="28"/>
        </w:rPr>
        <w:t>Литовезької С</w:t>
      </w:r>
      <w:r w:rsidR="000D0981" w:rsidRPr="00C54D3F">
        <w:rPr>
          <w:szCs w:val="28"/>
        </w:rPr>
        <w:t>ТГ</w:t>
      </w:r>
      <w:r w:rsidR="007B584C" w:rsidRPr="00C54D3F">
        <w:rPr>
          <w:szCs w:val="28"/>
        </w:rPr>
        <w:t>, гармонійний розвиток архітектури, формування естетичного зовнішнього вигляду населених пунктів громади;</w:t>
      </w:r>
    </w:p>
    <w:p w14:paraId="59FE8893" w14:textId="77777777" w:rsidR="007B584C" w:rsidRPr="00C54D3F" w:rsidRDefault="00FB384D" w:rsidP="004169D1">
      <w:pPr>
        <w:ind w:firstLine="709"/>
        <w:jc w:val="both"/>
        <w:rPr>
          <w:szCs w:val="28"/>
        </w:rPr>
      </w:pPr>
      <w:r w:rsidRPr="00C54D3F">
        <w:rPr>
          <w:b/>
          <w:szCs w:val="28"/>
        </w:rPr>
        <w:t>9)</w:t>
      </w:r>
      <w:r w:rsidRPr="00C54D3F">
        <w:rPr>
          <w:szCs w:val="28"/>
        </w:rPr>
        <w:t xml:space="preserve"> </w:t>
      </w:r>
      <w:r w:rsidR="007B584C" w:rsidRPr="00C54D3F">
        <w:rPr>
          <w:szCs w:val="28"/>
        </w:rPr>
        <w:t>забезпечення реалізації передбаченого законодавством права жителів громади на житло та отримання житлово-комунальних послуг належної якості;</w:t>
      </w:r>
    </w:p>
    <w:p w14:paraId="14CA64E5" w14:textId="77777777" w:rsidR="007B584C" w:rsidRPr="00C54D3F" w:rsidRDefault="00FB384D" w:rsidP="004169D1">
      <w:pPr>
        <w:ind w:firstLine="709"/>
        <w:jc w:val="both"/>
        <w:rPr>
          <w:szCs w:val="28"/>
        </w:rPr>
      </w:pPr>
      <w:r w:rsidRPr="00C54D3F">
        <w:rPr>
          <w:b/>
          <w:szCs w:val="28"/>
        </w:rPr>
        <w:t>10)</w:t>
      </w:r>
      <w:r w:rsidRPr="00C54D3F">
        <w:rPr>
          <w:szCs w:val="28"/>
        </w:rPr>
        <w:t xml:space="preserve"> </w:t>
      </w:r>
      <w:r w:rsidR="00480978" w:rsidRPr="00C54D3F">
        <w:rPr>
          <w:szCs w:val="28"/>
        </w:rPr>
        <w:t>забезпечення розвитку соціальної, інженерної та транспортної інфраструктури</w:t>
      </w:r>
      <w:r w:rsidR="00A81963" w:rsidRPr="00C54D3F">
        <w:rPr>
          <w:szCs w:val="28"/>
        </w:rPr>
        <w:t>, належного транспортного, торговельн</w:t>
      </w:r>
      <w:r w:rsidR="002403D9" w:rsidRPr="00C54D3F">
        <w:rPr>
          <w:szCs w:val="28"/>
        </w:rPr>
        <w:t>ого і побутового обслуговування</w:t>
      </w:r>
      <w:r w:rsidR="00480978" w:rsidRPr="00C54D3F">
        <w:rPr>
          <w:szCs w:val="28"/>
        </w:rPr>
        <w:t xml:space="preserve">; </w:t>
      </w:r>
    </w:p>
    <w:p w14:paraId="338D517A" w14:textId="77777777" w:rsidR="002403D9" w:rsidRPr="00C54D3F" w:rsidRDefault="00B14FD5" w:rsidP="004169D1">
      <w:pPr>
        <w:ind w:firstLine="709"/>
        <w:jc w:val="both"/>
        <w:rPr>
          <w:szCs w:val="28"/>
        </w:rPr>
      </w:pPr>
      <w:r w:rsidRPr="00C54D3F">
        <w:rPr>
          <w:b/>
          <w:szCs w:val="28"/>
        </w:rPr>
        <w:t>11</w:t>
      </w:r>
      <w:r w:rsidR="002403D9" w:rsidRPr="00C54D3F">
        <w:rPr>
          <w:b/>
          <w:szCs w:val="28"/>
        </w:rPr>
        <w:t>)</w:t>
      </w:r>
      <w:r w:rsidR="002403D9" w:rsidRPr="00C54D3F">
        <w:rPr>
          <w:szCs w:val="28"/>
        </w:rPr>
        <w:t xml:space="preserve"> забезпечення громадського порядку та безпеки, дотримання тиші в громадських місцях, захист від надзвичайних ситуацій;</w:t>
      </w:r>
    </w:p>
    <w:p w14:paraId="4F7B7635" w14:textId="77777777" w:rsidR="00CC3ECE" w:rsidRPr="00C54D3F" w:rsidRDefault="00B14FD5" w:rsidP="004169D1">
      <w:pPr>
        <w:ind w:firstLine="709"/>
        <w:jc w:val="both"/>
        <w:rPr>
          <w:szCs w:val="28"/>
        </w:rPr>
      </w:pPr>
      <w:r w:rsidRPr="00C54D3F">
        <w:rPr>
          <w:b/>
          <w:szCs w:val="28"/>
        </w:rPr>
        <w:t>12</w:t>
      </w:r>
      <w:r w:rsidR="002403D9" w:rsidRPr="00C54D3F">
        <w:rPr>
          <w:szCs w:val="28"/>
        </w:rPr>
        <w:t>) впровадження сучасних інформаційних технологій у систему управління та інші сфери життєдіяльності громади, оперативне та повне задоволення потреб громади в об’єктивній, комплексній і достовірній інформації;</w:t>
      </w:r>
    </w:p>
    <w:p w14:paraId="4E72B4A2" w14:textId="77777777" w:rsidR="002403D9" w:rsidRPr="00C54D3F" w:rsidRDefault="00B14FD5" w:rsidP="004169D1">
      <w:pPr>
        <w:ind w:firstLine="709"/>
        <w:jc w:val="both"/>
        <w:rPr>
          <w:szCs w:val="28"/>
        </w:rPr>
      </w:pPr>
      <w:r w:rsidRPr="00C54D3F">
        <w:rPr>
          <w:b/>
          <w:szCs w:val="28"/>
        </w:rPr>
        <w:t>13</w:t>
      </w:r>
      <w:r w:rsidR="001524C5" w:rsidRPr="00C54D3F">
        <w:rPr>
          <w:b/>
          <w:szCs w:val="28"/>
        </w:rPr>
        <w:t>)</w:t>
      </w:r>
      <w:r w:rsidR="001524C5" w:rsidRPr="00C54D3F">
        <w:rPr>
          <w:szCs w:val="28"/>
        </w:rPr>
        <w:t xml:space="preserve"> </w:t>
      </w:r>
      <w:r w:rsidR="002403D9" w:rsidRPr="00C54D3F">
        <w:rPr>
          <w:szCs w:val="28"/>
        </w:rPr>
        <w:t xml:space="preserve">розвиток доброчинності, меценатства, волонтерської та іншої благодійної і соціально важливої діяльності на території </w:t>
      </w:r>
      <w:r w:rsidR="00203533">
        <w:rPr>
          <w:szCs w:val="28"/>
        </w:rPr>
        <w:t>Литовезької С</w:t>
      </w:r>
      <w:r w:rsidR="00203533" w:rsidRPr="00C54D3F">
        <w:rPr>
          <w:szCs w:val="28"/>
        </w:rPr>
        <w:t>ТГ</w:t>
      </w:r>
      <w:r w:rsidR="002403D9" w:rsidRPr="00C54D3F">
        <w:rPr>
          <w:szCs w:val="28"/>
        </w:rPr>
        <w:t>;</w:t>
      </w:r>
    </w:p>
    <w:p w14:paraId="21887B7A" w14:textId="77777777" w:rsidR="002403D9" w:rsidRDefault="002403D9" w:rsidP="004169D1">
      <w:pPr>
        <w:ind w:firstLine="709"/>
        <w:jc w:val="both"/>
        <w:rPr>
          <w:szCs w:val="28"/>
        </w:rPr>
      </w:pPr>
      <w:r w:rsidRPr="00C54D3F">
        <w:rPr>
          <w:b/>
          <w:szCs w:val="28"/>
        </w:rPr>
        <w:t>14)</w:t>
      </w:r>
      <w:r w:rsidRPr="00C54D3F">
        <w:rPr>
          <w:szCs w:val="28"/>
        </w:rPr>
        <w:t xml:space="preserve"> збереження та примноження добросусідських відносин з іншими територіальними громадами України, налагодження дружніх, партнерських зв’язків з громадами та муніципальними утвореннями інших країн світу, вивчення та використання їх позитивного досвіду;</w:t>
      </w:r>
    </w:p>
    <w:p w14:paraId="0BF5BBE2" w14:textId="77777777" w:rsidR="002403D9" w:rsidRDefault="002403D9" w:rsidP="004169D1">
      <w:pPr>
        <w:ind w:firstLine="709"/>
        <w:jc w:val="both"/>
        <w:rPr>
          <w:szCs w:val="28"/>
        </w:rPr>
      </w:pPr>
      <w:r w:rsidRPr="00C54D3F">
        <w:rPr>
          <w:b/>
          <w:szCs w:val="28"/>
        </w:rPr>
        <w:t>15)</w:t>
      </w:r>
      <w:r w:rsidRPr="00C54D3F">
        <w:rPr>
          <w:szCs w:val="28"/>
        </w:rPr>
        <w:t xml:space="preserve"> забезпечення безпосередньої активної участі жителів </w:t>
      </w:r>
      <w:r w:rsidR="00203533">
        <w:rPr>
          <w:szCs w:val="28"/>
        </w:rPr>
        <w:t>Литовезької С</w:t>
      </w:r>
      <w:r w:rsidR="00203533" w:rsidRPr="00C54D3F">
        <w:rPr>
          <w:szCs w:val="28"/>
        </w:rPr>
        <w:t xml:space="preserve">ТГ </w:t>
      </w:r>
      <w:r w:rsidRPr="00C54D3F">
        <w:rPr>
          <w:szCs w:val="28"/>
        </w:rPr>
        <w:t xml:space="preserve">у місцевому самоврядуванні, впровадження та реалізація дієвих механізмів взаємодії громадськості та ОМС, становлення нових форм участі жителів </w:t>
      </w:r>
      <w:r w:rsidR="00203533">
        <w:rPr>
          <w:szCs w:val="28"/>
        </w:rPr>
        <w:t>Литовезької С</w:t>
      </w:r>
      <w:r w:rsidR="00203533" w:rsidRPr="00C54D3F">
        <w:rPr>
          <w:szCs w:val="28"/>
        </w:rPr>
        <w:t>ТГ</w:t>
      </w:r>
      <w:r w:rsidRPr="00C54D3F">
        <w:rPr>
          <w:szCs w:val="28"/>
        </w:rPr>
        <w:t xml:space="preserve"> у здій</w:t>
      </w:r>
      <w:r w:rsidR="00762329" w:rsidRPr="00C54D3F">
        <w:rPr>
          <w:szCs w:val="28"/>
        </w:rPr>
        <w:t>сненні місцевого самоврядування.</w:t>
      </w:r>
    </w:p>
    <w:p w14:paraId="6D35884B" w14:textId="77777777" w:rsidR="00203533" w:rsidRPr="00C54D3F" w:rsidRDefault="00203533" w:rsidP="004169D1">
      <w:pPr>
        <w:ind w:firstLine="709"/>
        <w:jc w:val="both"/>
        <w:rPr>
          <w:szCs w:val="28"/>
        </w:rPr>
      </w:pPr>
    </w:p>
    <w:p w14:paraId="39BA921E" w14:textId="77777777" w:rsidR="00BD1C97" w:rsidRPr="00203533" w:rsidRDefault="00BD1C97" w:rsidP="00203533">
      <w:pPr>
        <w:ind w:firstLine="709"/>
        <w:jc w:val="center"/>
        <w:rPr>
          <w:b/>
          <w:szCs w:val="28"/>
        </w:rPr>
      </w:pPr>
      <w:r w:rsidRPr="00C54D3F">
        <w:rPr>
          <w:b/>
          <w:szCs w:val="28"/>
        </w:rPr>
        <w:t>Планування розвитку</w:t>
      </w:r>
      <w:r w:rsidR="00E856DB" w:rsidRPr="00C54D3F">
        <w:rPr>
          <w:b/>
          <w:szCs w:val="28"/>
        </w:rPr>
        <w:t xml:space="preserve"> </w:t>
      </w:r>
      <w:r w:rsidR="00203533" w:rsidRPr="00203533">
        <w:rPr>
          <w:b/>
          <w:szCs w:val="28"/>
        </w:rPr>
        <w:t>Литовезької СТГ</w:t>
      </w:r>
    </w:p>
    <w:p w14:paraId="45845FE4" w14:textId="77777777" w:rsidR="007B72F8" w:rsidRPr="00C54D3F" w:rsidRDefault="00D14742" w:rsidP="004169D1">
      <w:pPr>
        <w:ind w:firstLine="709"/>
        <w:jc w:val="both"/>
        <w:rPr>
          <w:szCs w:val="28"/>
        </w:rPr>
      </w:pPr>
      <w:r w:rsidRPr="00C54D3F">
        <w:rPr>
          <w:b/>
        </w:rPr>
        <w:t>1.</w:t>
      </w:r>
      <w:r w:rsidRPr="00C54D3F">
        <w:t xml:space="preserve"> </w:t>
      </w:r>
      <w:r w:rsidR="007B72F8" w:rsidRPr="00C54D3F">
        <w:t xml:space="preserve">Для досягнення </w:t>
      </w:r>
      <w:r w:rsidRPr="00C54D3F">
        <w:t>мет</w:t>
      </w:r>
      <w:r w:rsidR="007B72F8" w:rsidRPr="00C54D3F">
        <w:t>и</w:t>
      </w:r>
      <w:r w:rsidRPr="00C54D3F">
        <w:t xml:space="preserve"> </w:t>
      </w:r>
      <w:r w:rsidR="00203533">
        <w:rPr>
          <w:szCs w:val="28"/>
        </w:rPr>
        <w:t>Литовезької С</w:t>
      </w:r>
      <w:r w:rsidR="00203533" w:rsidRPr="00C54D3F">
        <w:rPr>
          <w:szCs w:val="28"/>
        </w:rPr>
        <w:t>ТГ</w:t>
      </w:r>
      <w:r w:rsidRPr="00C54D3F">
        <w:t xml:space="preserve">, </w:t>
      </w:r>
      <w:r w:rsidR="007B72F8" w:rsidRPr="00C54D3F">
        <w:t>зазначеної у статті 3 Статуту</w:t>
      </w:r>
      <w:r w:rsidR="005C6C59" w:rsidRPr="00C54D3F">
        <w:t>,</w:t>
      </w:r>
      <w:r w:rsidR="007B72F8" w:rsidRPr="00C54D3F">
        <w:t xml:space="preserve"> здійснюється планування розвитку громади, що </w:t>
      </w:r>
      <w:r w:rsidR="007B72F8" w:rsidRPr="00C54D3F">
        <w:rPr>
          <w:szCs w:val="28"/>
        </w:rPr>
        <w:t>ґрунтується на принципах:</w:t>
      </w:r>
    </w:p>
    <w:p w14:paraId="025F8340" w14:textId="77777777" w:rsidR="005D70EE" w:rsidRPr="00C54D3F" w:rsidRDefault="00037F7A" w:rsidP="004169D1">
      <w:pPr>
        <w:ind w:firstLine="709"/>
        <w:jc w:val="both"/>
        <w:rPr>
          <w:szCs w:val="28"/>
        </w:rPr>
      </w:pPr>
      <w:r w:rsidRPr="00C54D3F">
        <w:rPr>
          <w:b/>
          <w:szCs w:val="28"/>
          <w:shd w:val="clear" w:color="auto" w:fill="FFFFFF"/>
        </w:rPr>
        <w:t>1)</w:t>
      </w:r>
      <w:r w:rsidRPr="00C54D3F">
        <w:rPr>
          <w:szCs w:val="28"/>
          <w:shd w:val="clear" w:color="auto" w:fill="FFFFFF"/>
        </w:rPr>
        <w:t xml:space="preserve"> </w:t>
      </w:r>
      <w:r w:rsidR="005D70EE" w:rsidRPr="00C54D3F">
        <w:rPr>
          <w:szCs w:val="28"/>
        </w:rPr>
        <w:t>всебічної доступності для людей: транспортної, інформаційної, інклюзивної та ментальної;</w:t>
      </w:r>
    </w:p>
    <w:p w14:paraId="253AE46D" w14:textId="77777777" w:rsidR="00037F7A" w:rsidRPr="00C54D3F" w:rsidRDefault="00DF5216" w:rsidP="004169D1">
      <w:pPr>
        <w:ind w:firstLine="709"/>
        <w:jc w:val="both"/>
        <w:rPr>
          <w:szCs w:val="28"/>
        </w:rPr>
      </w:pPr>
      <w:r w:rsidRPr="00C54D3F">
        <w:rPr>
          <w:b/>
          <w:szCs w:val="28"/>
          <w:shd w:val="clear" w:color="auto" w:fill="FFFFFF"/>
        </w:rPr>
        <w:t>2)</w:t>
      </w:r>
      <w:r w:rsidRPr="00C54D3F">
        <w:rPr>
          <w:szCs w:val="28"/>
          <w:shd w:val="clear" w:color="auto" w:fill="FFFFFF"/>
        </w:rPr>
        <w:t xml:space="preserve"> </w:t>
      </w:r>
      <w:r w:rsidR="00037F7A" w:rsidRPr="00C54D3F">
        <w:rPr>
          <w:szCs w:val="28"/>
          <w:shd w:val="clear" w:color="auto" w:fill="FFFFFF"/>
        </w:rPr>
        <w:t xml:space="preserve">вирівнювання якості та стандартів життя жителів усіх територій </w:t>
      </w:r>
      <w:r w:rsidR="00203533">
        <w:rPr>
          <w:szCs w:val="28"/>
          <w:shd w:val="clear" w:color="auto" w:fill="FFFFFF"/>
        </w:rPr>
        <w:t xml:space="preserve">                          </w:t>
      </w:r>
      <w:r w:rsidR="00203533">
        <w:rPr>
          <w:szCs w:val="28"/>
        </w:rPr>
        <w:t>Литовезької С</w:t>
      </w:r>
      <w:r w:rsidR="00203533" w:rsidRPr="00C54D3F">
        <w:rPr>
          <w:szCs w:val="28"/>
        </w:rPr>
        <w:t>ТГ</w:t>
      </w:r>
      <w:r w:rsidR="00037F7A" w:rsidRPr="00C54D3F">
        <w:rPr>
          <w:szCs w:val="28"/>
          <w:shd w:val="clear" w:color="auto" w:fill="FFFFFF"/>
        </w:rPr>
        <w:t>;</w:t>
      </w:r>
    </w:p>
    <w:p w14:paraId="5F59E996" w14:textId="77777777" w:rsidR="00037F7A" w:rsidRPr="00C54D3F" w:rsidRDefault="00DF5216" w:rsidP="004169D1">
      <w:pPr>
        <w:ind w:firstLine="709"/>
        <w:jc w:val="both"/>
        <w:rPr>
          <w:szCs w:val="28"/>
          <w:shd w:val="clear" w:color="auto" w:fill="FFFFFF"/>
        </w:rPr>
      </w:pPr>
      <w:r w:rsidRPr="00C54D3F">
        <w:rPr>
          <w:b/>
          <w:szCs w:val="28"/>
          <w:shd w:val="clear" w:color="auto" w:fill="FFFFFF"/>
        </w:rPr>
        <w:lastRenderedPageBreak/>
        <w:t>3)</w:t>
      </w:r>
      <w:r w:rsidRPr="00C54D3F">
        <w:rPr>
          <w:szCs w:val="28"/>
          <w:shd w:val="clear" w:color="auto" w:fill="FFFFFF"/>
        </w:rPr>
        <w:t xml:space="preserve"> </w:t>
      </w:r>
      <w:r w:rsidR="00037F7A" w:rsidRPr="00C54D3F">
        <w:rPr>
          <w:szCs w:val="28"/>
          <w:shd w:val="clear" w:color="auto" w:fill="FFFFFF"/>
        </w:rPr>
        <w:t>стабілізації і поліпшення економічної, соціальної, екологічної ситуації на території громади;</w:t>
      </w:r>
    </w:p>
    <w:p w14:paraId="176314FC" w14:textId="77777777" w:rsidR="00037F7A" w:rsidRPr="00C54D3F" w:rsidRDefault="00DF5216" w:rsidP="004169D1">
      <w:pPr>
        <w:ind w:firstLine="709"/>
        <w:jc w:val="both"/>
        <w:rPr>
          <w:szCs w:val="28"/>
          <w:shd w:val="clear" w:color="auto" w:fill="FFFFFF"/>
        </w:rPr>
      </w:pPr>
      <w:r w:rsidRPr="00C54D3F">
        <w:rPr>
          <w:b/>
          <w:szCs w:val="28"/>
          <w:shd w:val="clear" w:color="auto" w:fill="FFFFFF"/>
        </w:rPr>
        <w:t>4)</w:t>
      </w:r>
      <w:r w:rsidRPr="00C54D3F">
        <w:rPr>
          <w:szCs w:val="28"/>
          <w:shd w:val="clear" w:color="auto" w:fill="FFFFFF"/>
        </w:rPr>
        <w:t xml:space="preserve"> </w:t>
      </w:r>
      <w:r w:rsidR="00037F7A" w:rsidRPr="00C54D3F">
        <w:rPr>
          <w:szCs w:val="28"/>
          <w:shd w:val="clear" w:color="auto" w:fill="FFFFFF"/>
        </w:rPr>
        <w:t>застосування нових підходів формування системи соціального захисту жителів громади, оперативного реагування на виникнення елементів соціальної кризи;</w:t>
      </w:r>
    </w:p>
    <w:p w14:paraId="4F28B3D4" w14:textId="77777777" w:rsidR="00037F7A" w:rsidRPr="00C54D3F" w:rsidRDefault="00DF5216" w:rsidP="004169D1">
      <w:pPr>
        <w:ind w:firstLine="709"/>
        <w:jc w:val="both"/>
        <w:rPr>
          <w:szCs w:val="28"/>
          <w:shd w:val="clear" w:color="auto" w:fill="FFFFFF"/>
        </w:rPr>
      </w:pPr>
      <w:r w:rsidRPr="00C54D3F">
        <w:rPr>
          <w:b/>
          <w:szCs w:val="28"/>
          <w:shd w:val="clear" w:color="auto" w:fill="FFFFFF"/>
        </w:rPr>
        <w:t>5)</w:t>
      </w:r>
      <w:r w:rsidRPr="00C54D3F">
        <w:rPr>
          <w:szCs w:val="28"/>
          <w:shd w:val="clear" w:color="auto" w:fill="FFFFFF"/>
        </w:rPr>
        <w:t xml:space="preserve"> </w:t>
      </w:r>
      <w:r w:rsidR="00037F7A" w:rsidRPr="00C54D3F">
        <w:rPr>
          <w:szCs w:val="28"/>
          <w:shd w:val="clear" w:color="auto" w:fill="FFFFFF"/>
        </w:rPr>
        <w:t xml:space="preserve">забезпечення участі </w:t>
      </w:r>
      <w:r w:rsidR="00203533">
        <w:rPr>
          <w:szCs w:val="28"/>
        </w:rPr>
        <w:t>Литовезької С</w:t>
      </w:r>
      <w:r w:rsidR="00203533" w:rsidRPr="00C54D3F">
        <w:rPr>
          <w:szCs w:val="28"/>
        </w:rPr>
        <w:t>ТГ</w:t>
      </w:r>
      <w:r w:rsidR="00037F7A" w:rsidRPr="00C54D3F">
        <w:rPr>
          <w:szCs w:val="28"/>
          <w:shd w:val="clear" w:color="auto" w:fill="FFFFFF"/>
        </w:rPr>
        <w:t xml:space="preserve"> у процесах регіонального та державного планування;</w:t>
      </w:r>
    </w:p>
    <w:p w14:paraId="6787B344" w14:textId="77777777" w:rsidR="00DF5216" w:rsidRPr="00C54D3F" w:rsidRDefault="00DF5216" w:rsidP="004169D1">
      <w:pPr>
        <w:ind w:firstLine="709"/>
        <w:jc w:val="both"/>
        <w:rPr>
          <w:szCs w:val="28"/>
          <w:shd w:val="clear" w:color="auto" w:fill="FFFFFF"/>
        </w:rPr>
      </w:pPr>
      <w:r w:rsidRPr="00C54D3F">
        <w:rPr>
          <w:b/>
          <w:szCs w:val="28"/>
          <w:shd w:val="clear" w:color="auto" w:fill="FFFFFF"/>
        </w:rPr>
        <w:t>6)</w:t>
      </w:r>
      <w:r w:rsidRPr="00C54D3F">
        <w:rPr>
          <w:szCs w:val="28"/>
          <w:shd w:val="clear" w:color="auto" w:fill="FFFFFF"/>
        </w:rPr>
        <w:t xml:space="preserve"> </w:t>
      </w:r>
      <w:r w:rsidR="00037F7A" w:rsidRPr="00C54D3F">
        <w:rPr>
          <w:szCs w:val="28"/>
          <w:shd w:val="clear" w:color="auto" w:fill="FFFFFF"/>
        </w:rPr>
        <w:t>збільшення потенціалу для вирішення проблем громади шляхом застосування механізмів децентралізації процесів</w:t>
      </w:r>
      <w:r w:rsidRPr="00C54D3F">
        <w:rPr>
          <w:szCs w:val="28"/>
          <w:shd w:val="clear" w:color="auto" w:fill="FFFFFF"/>
        </w:rPr>
        <w:t xml:space="preserve"> прийняття та реалізації рішень;</w:t>
      </w:r>
    </w:p>
    <w:p w14:paraId="5BF51D14" w14:textId="77777777" w:rsidR="00037F7A" w:rsidRPr="00C54D3F" w:rsidRDefault="00DF5216" w:rsidP="004169D1">
      <w:pPr>
        <w:ind w:firstLine="709"/>
        <w:jc w:val="both"/>
        <w:rPr>
          <w:szCs w:val="28"/>
          <w:shd w:val="clear" w:color="auto" w:fill="FFFFFF"/>
        </w:rPr>
      </w:pPr>
      <w:r w:rsidRPr="00C54D3F">
        <w:rPr>
          <w:b/>
          <w:szCs w:val="28"/>
          <w:shd w:val="clear" w:color="auto" w:fill="FFFFFF"/>
        </w:rPr>
        <w:t>7)</w:t>
      </w:r>
      <w:r w:rsidRPr="00C54D3F">
        <w:rPr>
          <w:szCs w:val="28"/>
          <w:shd w:val="clear" w:color="auto" w:fill="FFFFFF"/>
        </w:rPr>
        <w:t xml:space="preserve"> </w:t>
      </w:r>
      <w:r w:rsidR="00037F7A" w:rsidRPr="00C54D3F">
        <w:rPr>
          <w:szCs w:val="28"/>
          <w:shd w:val="clear" w:color="auto" w:fill="FFFFFF"/>
        </w:rPr>
        <w:t xml:space="preserve">пристосування до ринкових умов системи комунального господарства </w:t>
      </w:r>
      <w:r w:rsidR="00203533">
        <w:rPr>
          <w:szCs w:val="28"/>
          <w:shd w:val="clear" w:color="auto" w:fill="FFFFFF"/>
        </w:rPr>
        <w:t xml:space="preserve">             </w:t>
      </w:r>
      <w:r w:rsidR="00203533">
        <w:rPr>
          <w:szCs w:val="28"/>
        </w:rPr>
        <w:t>Литовезької С</w:t>
      </w:r>
      <w:r w:rsidR="00203533" w:rsidRPr="00C54D3F">
        <w:rPr>
          <w:szCs w:val="28"/>
        </w:rPr>
        <w:t>ТГ</w:t>
      </w:r>
      <w:r w:rsidR="00037F7A" w:rsidRPr="00C54D3F">
        <w:rPr>
          <w:szCs w:val="28"/>
          <w:shd w:val="clear" w:color="auto" w:fill="FFFFFF"/>
        </w:rPr>
        <w:t>, реформування його структури та запровадження сучасних механізмів управління та розвитку об’єктів комунальної власності;</w:t>
      </w:r>
    </w:p>
    <w:p w14:paraId="65697F40" w14:textId="77777777" w:rsidR="00037F7A" w:rsidRPr="00C54D3F" w:rsidRDefault="00DF5216" w:rsidP="004169D1">
      <w:pPr>
        <w:ind w:firstLine="709"/>
        <w:jc w:val="both"/>
        <w:rPr>
          <w:szCs w:val="28"/>
        </w:rPr>
      </w:pPr>
      <w:r w:rsidRPr="00C54D3F">
        <w:rPr>
          <w:b/>
          <w:szCs w:val="28"/>
        </w:rPr>
        <w:t>8)</w:t>
      </w:r>
      <w:r w:rsidRPr="00C54D3F">
        <w:rPr>
          <w:szCs w:val="28"/>
          <w:shd w:val="clear" w:color="auto" w:fill="FFFFFF"/>
        </w:rPr>
        <w:t xml:space="preserve"> </w:t>
      </w:r>
      <w:r w:rsidR="00885C78" w:rsidRPr="00C54D3F">
        <w:rPr>
          <w:szCs w:val="28"/>
          <w:shd w:val="clear" w:color="auto" w:fill="FFFFFF"/>
        </w:rPr>
        <w:t>впровадження</w:t>
      </w:r>
      <w:r w:rsidRPr="00C54D3F">
        <w:rPr>
          <w:szCs w:val="28"/>
          <w:shd w:val="clear" w:color="auto" w:fill="FFFFFF"/>
        </w:rPr>
        <w:t xml:space="preserve"> цифрового урядування;</w:t>
      </w:r>
    </w:p>
    <w:p w14:paraId="1B43A52D" w14:textId="77777777" w:rsidR="00037F7A" w:rsidRPr="00C54D3F" w:rsidRDefault="00DF5216" w:rsidP="004169D1">
      <w:pPr>
        <w:ind w:firstLine="709"/>
        <w:jc w:val="both"/>
        <w:rPr>
          <w:szCs w:val="28"/>
        </w:rPr>
      </w:pPr>
      <w:r w:rsidRPr="00C54D3F">
        <w:rPr>
          <w:b/>
          <w:szCs w:val="28"/>
        </w:rPr>
        <w:t>9)</w:t>
      </w:r>
      <w:r w:rsidRPr="00C54D3F">
        <w:rPr>
          <w:szCs w:val="28"/>
        </w:rPr>
        <w:t xml:space="preserve"> </w:t>
      </w:r>
      <w:r w:rsidR="00037F7A" w:rsidRPr="00C54D3F">
        <w:rPr>
          <w:szCs w:val="28"/>
          <w:shd w:val="clear" w:color="auto" w:fill="FFFFFF"/>
        </w:rPr>
        <w:t>розширення обсягів залучення наукової інформації та консультативної допомоги з визначених напрямів розвитку громади;</w:t>
      </w:r>
    </w:p>
    <w:p w14:paraId="0D246A8B" w14:textId="77777777" w:rsidR="00D14742" w:rsidRDefault="00037F7A" w:rsidP="004169D1">
      <w:pPr>
        <w:ind w:firstLine="709"/>
        <w:jc w:val="both"/>
        <w:rPr>
          <w:szCs w:val="28"/>
          <w:shd w:val="clear" w:color="auto" w:fill="FFFFFF"/>
        </w:rPr>
      </w:pPr>
      <w:r w:rsidRPr="00C54D3F">
        <w:rPr>
          <w:b/>
          <w:szCs w:val="28"/>
          <w:shd w:val="clear" w:color="auto" w:fill="FFFFFF"/>
        </w:rPr>
        <w:t>10)</w:t>
      </w:r>
      <w:r w:rsidRPr="00C54D3F">
        <w:rPr>
          <w:szCs w:val="28"/>
          <w:shd w:val="clear" w:color="auto" w:fill="FFFFFF"/>
        </w:rPr>
        <w:t xml:space="preserve"> встановлення тісних ділових та культурних стосунків з іншими територіальними громадами, зарубіжними муніципальними утвореннями, використання досвіду партн</w:t>
      </w:r>
      <w:r w:rsidR="004D251A" w:rsidRPr="00C54D3F">
        <w:rPr>
          <w:szCs w:val="28"/>
          <w:shd w:val="clear" w:color="auto" w:fill="FFFFFF"/>
        </w:rPr>
        <w:t>ерів та здійснення спільних проє</w:t>
      </w:r>
      <w:r w:rsidRPr="00C54D3F">
        <w:rPr>
          <w:szCs w:val="28"/>
          <w:shd w:val="clear" w:color="auto" w:fill="FFFFFF"/>
        </w:rPr>
        <w:t>ктів.</w:t>
      </w:r>
    </w:p>
    <w:p w14:paraId="49181D01" w14:textId="77777777" w:rsidR="004D2279" w:rsidRDefault="00D14742" w:rsidP="004169D1">
      <w:pPr>
        <w:ind w:firstLine="709"/>
        <w:jc w:val="both"/>
        <w:rPr>
          <w:shd w:val="clear" w:color="auto" w:fill="FFFFFF"/>
        </w:rPr>
      </w:pPr>
      <w:r w:rsidRPr="00C54D3F">
        <w:rPr>
          <w:b/>
        </w:rPr>
        <w:t>2.</w:t>
      </w:r>
      <w:r w:rsidRPr="00C54D3F">
        <w:t xml:space="preserve"> Планування розвитку </w:t>
      </w:r>
      <w:r w:rsidR="007B72F8" w:rsidRPr="00C54D3F">
        <w:t xml:space="preserve">територіальної </w:t>
      </w:r>
      <w:r w:rsidRPr="00C54D3F">
        <w:t xml:space="preserve">громади реалізується шляхом </w:t>
      </w:r>
      <w:r w:rsidR="00203533">
        <w:t xml:space="preserve">                 </w:t>
      </w:r>
      <w:r w:rsidRPr="00C54D3F">
        <w:t xml:space="preserve">прийняття </w:t>
      </w:r>
      <w:r w:rsidR="00203533">
        <w:t>Литовезької сільської</w:t>
      </w:r>
      <w:r w:rsidRPr="00C54D3F">
        <w:t xml:space="preserve"> радою </w:t>
      </w:r>
      <w:r w:rsidR="008E7CCB" w:rsidRPr="00C54D3F">
        <w:t>С</w:t>
      </w:r>
      <w:r w:rsidR="005C6C59" w:rsidRPr="00C54D3F">
        <w:t xml:space="preserve">тратегії розвитку (далі – Стратегія), </w:t>
      </w:r>
      <w:r w:rsidR="00203533">
        <w:t xml:space="preserve">               </w:t>
      </w:r>
      <w:r w:rsidR="003264B9" w:rsidRPr="00C54D3F">
        <w:t xml:space="preserve">Перспективних та короткострокових планів, </w:t>
      </w:r>
      <w:r w:rsidR="008E7CCB" w:rsidRPr="00C54D3F">
        <w:t>К</w:t>
      </w:r>
      <w:r w:rsidR="009A48E8" w:rsidRPr="00C54D3F">
        <w:rPr>
          <w:shd w:val="clear" w:color="auto" w:fill="FFFFFF"/>
        </w:rPr>
        <w:t>омплексного плану просторового розвитку територі</w:t>
      </w:r>
      <w:r w:rsidR="008E7CCB" w:rsidRPr="00C54D3F">
        <w:rPr>
          <w:shd w:val="clear" w:color="auto" w:fill="FFFFFF"/>
        </w:rPr>
        <w:t>ї</w:t>
      </w:r>
      <w:r w:rsidR="009A48E8" w:rsidRPr="00C54D3F">
        <w:rPr>
          <w:shd w:val="clear" w:color="auto" w:fill="FFFFFF"/>
        </w:rPr>
        <w:t xml:space="preserve"> </w:t>
      </w:r>
      <w:r w:rsidR="00203533">
        <w:rPr>
          <w:shd w:val="clear" w:color="auto" w:fill="FFFFFF"/>
        </w:rPr>
        <w:t>Литовезької С</w:t>
      </w:r>
      <w:r w:rsidR="006D4766" w:rsidRPr="00C54D3F">
        <w:rPr>
          <w:shd w:val="clear" w:color="auto" w:fill="FFFFFF"/>
        </w:rPr>
        <w:t>ТГ</w:t>
      </w:r>
      <w:r w:rsidR="008E7CCB" w:rsidRPr="00C54D3F">
        <w:rPr>
          <w:shd w:val="clear" w:color="auto" w:fill="FFFFFF"/>
        </w:rPr>
        <w:t xml:space="preserve"> (далі – Комплексний план)</w:t>
      </w:r>
      <w:r w:rsidR="006D4766" w:rsidRPr="00C54D3F">
        <w:rPr>
          <w:shd w:val="clear" w:color="auto" w:fill="FFFFFF"/>
        </w:rPr>
        <w:t xml:space="preserve"> </w:t>
      </w:r>
      <w:r w:rsidR="005C6C59" w:rsidRPr="00C54D3F">
        <w:rPr>
          <w:shd w:val="clear" w:color="auto" w:fill="FFFFFF"/>
        </w:rPr>
        <w:t>та гене</w:t>
      </w:r>
      <w:r w:rsidR="004D2279" w:rsidRPr="00C54D3F">
        <w:rPr>
          <w:shd w:val="clear" w:color="auto" w:fill="FFFFFF"/>
        </w:rPr>
        <w:t>ральн</w:t>
      </w:r>
      <w:r w:rsidR="005C6C59" w:rsidRPr="00C54D3F">
        <w:rPr>
          <w:shd w:val="clear" w:color="auto" w:fill="FFFFFF"/>
        </w:rPr>
        <w:t>их</w:t>
      </w:r>
      <w:r w:rsidR="004D2279" w:rsidRPr="00C54D3F">
        <w:rPr>
          <w:shd w:val="clear" w:color="auto" w:fill="FFFFFF"/>
        </w:rPr>
        <w:t xml:space="preserve"> план</w:t>
      </w:r>
      <w:r w:rsidR="005C6C59" w:rsidRPr="00C54D3F">
        <w:rPr>
          <w:shd w:val="clear" w:color="auto" w:fill="FFFFFF"/>
        </w:rPr>
        <w:t>ів</w:t>
      </w:r>
      <w:r w:rsidR="004D2279" w:rsidRPr="00C54D3F">
        <w:rPr>
          <w:shd w:val="clear" w:color="auto" w:fill="FFFFFF"/>
        </w:rPr>
        <w:t xml:space="preserve"> населен</w:t>
      </w:r>
      <w:r w:rsidR="005C6C59" w:rsidRPr="00C54D3F">
        <w:rPr>
          <w:shd w:val="clear" w:color="auto" w:fill="FFFFFF"/>
        </w:rPr>
        <w:t xml:space="preserve">их </w:t>
      </w:r>
      <w:r w:rsidR="004D2279" w:rsidRPr="00C54D3F">
        <w:rPr>
          <w:shd w:val="clear" w:color="auto" w:fill="FFFFFF"/>
        </w:rPr>
        <w:t>пункт</w:t>
      </w:r>
      <w:r w:rsidR="005C6C59" w:rsidRPr="00C54D3F">
        <w:rPr>
          <w:shd w:val="clear" w:color="auto" w:fill="FFFFFF"/>
        </w:rPr>
        <w:t>ів</w:t>
      </w:r>
      <w:r w:rsidR="00615A47" w:rsidRPr="00C54D3F">
        <w:rPr>
          <w:shd w:val="clear" w:color="auto" w:fill="FFFFFF"/>
        </w:rPr>
        <w:t>.</w:t>
      </w:r>
      <w:r w:rsidR="004D2279" w:rsidRPr="00C54D3F">
        <w:rPr>
          <w:shd w:val="clear" w:color="auto" w:fill="FFFFFF"/>
        </w:rPr>
        <w:t xml:space="preserve"> </w:t>
      </w:r>
    </w:p>
    <w:p w14:paraId="3D1D8648" w14:textId="77777777" w:rsidR="000B51E5" w:rsidRPr="00C54D3F" w:rsidRDefault="00191117" w:rsidP="004169D1">
      <w:pPr>
        <w:ind w:firstLine="709"/>
        <w:jc w:val="both"/>
      </w:pPr>
      <w:r w:rsidRPr="00C54D3F">
        <w:rPr>
          <w:b/>
        </w:rPr>
        <w:t>3.</w:t>
      </w:r>
      <w:r w:rsidRPr="00C54D3F">
        <w:t xml:space="preserve"> </w:t>
      </w:r>
      <w:r w:rsidR="000B51E5" w:rsidRPr="00C54D3F">
        <w:t>Стратегія передбачає планування соціально-економічного та культурного розвитку громади, її населених пунктів на період не менше п’яти років.</w:t>
      </w:r>
    </w:p>
    <w:p w14:paraId="30B5469C" w14:textId="77777777" w:rsidR="005D6DBA" w:rsidRDefault="003264B9" w:rsidP="005D6DBA">
      <w:pPr>
        <w:ind w:firstLine="709"/>
        <w:jc w:val="both"/>
      </w:pPr>
      <w:r w:rsidRPr="00C54D3F">
        <w:rPr>
          <w:b/>
        </w:rPr>
        <w:t>4.</w:t>
      </w:r>
      <w:r w:rsidRPr="00C54D3F">
        <w:t xml:space="preserve"> Перспективне </w:t>
      </w:r>
      <w:r w:rsidR="005D6DBA" w:rsidRPr="00C54D3F">
        <w:t>(до 10 років</w:t>
      </w:r>
      <w:r w:rsidR="00487B4B" w:rsidRPr="00C54D3F">
        <w:t xml:space="preserve"> та більше</w:t>
      </w:r>
      <w:r w:rsidR="005D6DBA" w:rsidRPr="00C54D3F">
        <w:t xml:space="preserve">) та короткострокове (до 3-х років) </w:t>
      </w:r>
      <w:r w:rsidRPr="00C54D3F">
        <w:t xml:space="preserve">планування </w:t>
      </w:r>
      <w:r w:rsidR="005D6DBA" w:rsidRPr="00C54D3F">
        <w:t xml:space="preserve">здійснюється за галузевим принципом або для вирішення складних проблемних питань </w:t>
      </w:r>
      <w:r w:rsidR="00203533">
        <w:rPr>
          <w:szCs w:val="28"/>
        </w:rPr>
        <w:t>Литовезької С</w:t>
      </w:r>
      <w:r w:rsidR="00203533" w:rsidRPr="00C54D3F">
        <w:rPr>
          <w:szCs w:val="28"/>
        </w:rPr>
        <w:t>ТГ</w:t>
      </w:r>
      <w:r w:rsidR="00487B4B" w:rsidRPr="00C54D3F">
        <w:t>.</w:t>
      </w:r>
    </w:p>
    <w:p w14:paraId="356288F8" w14:textId="77777777" w:rsidR="00D14742" w:rsidRDefault="00487B4B" w:rsidP="004169D1">
      <w:pPr>
        <w:ind w:firstLine="709"/>
        <w:jc w:val="both"/>
      </w:pPr>
      <w:r w:rsidRPr="00C54D3F">
        <w:rPr>
          <w:b/>
        </w:rPr>
        <w:t>5</w:t>
      </w:r>
      <w:r w:rsidR="000B51E5" w:rsidRPr="00C54D3F">
        <w:rPr>
          <w:b/>
        </w:rPr>
        <w:t>.</w:t>
      </w:r>
      <w:r w:rsidR="000B51E5" w:rsidRPr="00C54D3F">
        <w:t xml:space="preserve"> </w:t>
      </w:r>
      <w:r w:rsidR="00191117" w:rsidRPr="00C54D3F">
        <w:t xml:space="preserve">На виконання </w:t>
      </w:r>
      <w:r w:rsidR="00615A47" w:rsidRPr="00C54D3F">
        <w:t>Стратегії</w:t>
      </w:r>
      <w:r w:rsidR="008E7CCB" w:rsidRPr="00C54D3F">
        <w:t xml:space="preserve">, </w:t>
      </w:r>
      <w:r w:rsidRPr="00C54D3F">
        <w:t xml:space="preserve">Перспективних та Короткострокових планів,  </w:t>
      </w:r>
      <w:r w:rsidR="006F2475">
        <w:t xml:space="preserve">          к</w:t>
      </w:r>
      <w:r w:rsidR="008E7CCB" w:rsidRPr="00C54D3F">
        <w:t>омплексного плану</w:t>
      </w:r>
      <w:r w:rsidR="00615A47" w:rsidRPr="00C54D3F">
        <w:t xml:space="preserve"> </w:t>
      </w:r>
      <w:r w:rsidR="00D95626" w:rsidRPr="00C54D3F">
        <w:t xml:space="preserve">та </w:t>
      </w:r>
      <w:r w:rsidR="00191117" w:rsidRPr="00C54D3F">
        <w:t>г</w:t>
      </w:r>
      <w:r w:rsidR="00D14742" w:rsidRPr="00C54D3F">
        <w:t>енеральн</w:t>
      </w:r>
      <w:r w:rsidR="008E7CCB" w:rsidRPr="00C54D3F">
        <w:t>их</w:t>
      </w:r>
      <w:r w:rsidR="00D14742" w:rsidRPr="00C54D3F">
        <w:t xml:space="preserve"> план</w:t>
      </w:r>
      <w:r w:rsidR="008E7CCB" w:rsidRPr="00C54D3F">
        <w:t>ів</w:t>
      </w:r>
      <w:r w:rsidR="00D14742" w:rsidRPr="00C54D3F">
        <w:t xml:space="preserve"> </w:t>
      </w:r>
      <w:r w:rsidR="0038175E">
        <w:t>Литовезькою сільською</w:t>
      </w:r>
      <w:r w:rsidR="00D14742" w:rsidRPr="00C54D3F">
        <w:t xml:space="preserve"> радою </w:t>
      </w:r>
      <w:r w:rsidR="006F2475">
        <w:t xml:space="preserve">                  </w:t>
      </w:r>
      <w:r w:rsidR="00D14742" w:rsidRPr="00C54D3F">
        <w:t xml:space="preserve">приймаються </w:t>
      </w:r>
      <w:r w:rsidR="00775CE4" w:rsidRPr="00C54D3F">
        <w:t>п</w:t>
      </w:r>
      <w:r w:rsidR="00D14742" w:rsidRPr="00C54D3F">
        <w:t xml:space="preserve">рограми </w:t>
      </w:r>
      <w:r w:rsidR="00191117" w:rsidRPr="00C54D3F">
        <w:t xml:space="preserve">економічного </w:t>
      </w:r>
      <w:r w:rsidR="00D14742" w:rsidRPr="00C54D3F">
        <w:t xml:space="preserve">та </w:t>
      </w:r>
      <w:r w:rsidR="00191117" w:rsidRPr="00C54D3F">
        <w:t xml:space="preserve">соціального </w:t>
      </w:r>
      <w:r w:rsidR="00D14742" w:rsidRPr="00C54D3F">
        <w:t>розвитку громади.</w:t>
      </w:r>
    </w:p>
    <w:p w14:paraId="202D51B6" w14:textId="77777777" w:rsidR="00C8587C" w:rsidRPr="00C54D3F" w:rsidRDefault="00487B4B" w:rsidP="004169D1">
      <w:pPr>
        <w:ind w:firstLine="709"/>
        <w:jc w:val="both"/>
      </w:pPr>
      <w:r w:rsidRPr="00C54D3F">
        <w:rPr>
          <w:b/>
        </w:rPr>
        <w:t>6</w:t>
      </w:r>
      <w:r w:rsidR="00D14742" w:rsidRPr="00C54D3F">
        <w:rPr>
          <w:b/>
        </w:rPr>
        <w:t>.</w:t>
      </w:r>
      <w:r w:rsidR="00D14742" w:rsidRPr="00C54D3F">
        <w:t xml:space="preserve"> </w:t>
      </w:r>
      <w:r w:rsidR="00887232" w:rsidRPr="00C54D3F">
        <w:t>Планування соціально-економічного та культурного розвитку громади передбачає:</w:t>
      </w:r>
    </w:p>
    <w:p w14:paraId="05A46EC4" w14:textId="77777777" w:rsidR="00C8587C" w:rsidRPr="00C54D3F" w:rsidRDefault="00C8587C" w:rsidP="004169D1">
      <w:pPr>
        <w:ind w:firstLine="709"/>
        <w:jc w:val="both"/>
      </w:pPr>
      <w:r w:rsidRPr="00C54D3F">
        <w:rPr>
          <w:b/>
        </w:rPr>
        <w:t>1)</w:t>
      </w:r>
      <w:r w:rsidRPr="00C54D3F">
        <w:t xml:space="preserve"> </w:t>
      </w:r>
      <w:r w:rsidR="00887232" w:rsidRPr="00C54D3F">
        <w:t xml:space="preserve">аналіз соціально-економічного та культурного розвитку громади, її населених пунктів за попередній і поточний роки, визначення основних тенденцій розвитку, їх узгодження з загальнодержавними та регіональними тенденціями розвитку; </w:t>
      </w:r>
    </w:p>
    <w:p w14:paraId="1039F8CC" w14:textId="77777777" w:rsidR="00C8587C" w:rsidRPr="00C54D3F" w:rsidRDefault="00C8587C" w:rsidP="004169D1">
      <w:pPr>
        <w:ind w:firstLine="709"/>
        <w:jc w:val="both"/>
      </w:pPr>
      <w:r w:rsidRPr="00C54D3F">
        <w:rPr>
          <w:b/>
        </w:rPr>
        <w:t>2)</w:t>
      </w:r>
      <w:r w:rsidRPr="00C54D3F">
        <w:t xml:space="preserve"> </w:t>
      </w:r>
      <w:r w:rsidR="00887232" w:rsidRPr="00C54D3F">
        <w:t xml:space="preserve">визначення основних проблем розвитку економіки громади, її соціальної сфери, культурного розвитку; </w:t>
      </w:r>
    </w:p>
    <w:p w14:paraId="1B0A684D" w14:textId="77777777" w:rsidR="00C8587C" w:rsidRPr="00C54D3F" w:rsidRDefault="00C8587C" w:rsidP="004169D1">
      <w:pPr>
        <w:ind w:firstLine="709"/>
        <w:jc w:val="both"/>
      </w:pPr>
      <w:r w:rsidRPr="00C54D3F">
        <w:rPr>
          <w:b/>
        </w:rPr>
        <w:t>3)</w:t>
      </w:r>
      <w:r w:rsidRPr="00C54D3F">
        <w:t xml:space="preserve"> </w:t>
      </w:r>
      <w:r w:rsidR="00887232" w:rsidRPr="00C54D3F">
        <w:t xml:space="preserve">оцінку стану використання природного, виробничого, науково-технічного та трудового потенціалу громади, визначення резервів такого потенціалу; </w:t>
      </w:r>
    </w:p>
    <w:p w14:paraId="795022AB" w14:textId="77777777" w:rsidR="00C8587C" w:rsidRPr="00C54D3F" w:rsidRDefault="00C8587C" w:rsidP="004169D1">
      <w:pPr>
        <w:ind w:firstLine="709"/>
        <w:jc w:val="both"/>
      </w:pPr>
      <w:r w:rsidRPr="00C54D3F">
        <w:rPr>
          <w:b/>
        </w:rPr>
        <w:t>4)</w:t>
      </w:r>
      <w:r w:rsidRPr="00C54D3F">
        <w:t xml:space="preserve"> </w:t>
      </w:r>
      <w:r w:rsidR="00887232" w:rsidRPr="00C54D3F">
        <w:t xml:space="preserve">визначення пріоритетних цілей та напрямів розвитку громади на плановий період та шляхи розв’язання основних соціальних, економічних та культурних проблем громади; </w:t>
      </w:r>
    </w:p>
    <w:p w14:paraId="124EEC04" w14:textId="77777777" w:rsidR="00887232" w:rsidRDefault="00C8587C" w:rsidP="004169D1">
      <w:pPr>
        <w:ind w:firstLine="709"/>
        <w:jc w:val="both"/>
      </w:pPr>
      <w:r w:rsidRPr="00C54D3F">
        <w:rPr>
          <w:b/>
        </w:rPr>
        <w:t>5)</w:t>
      </w:r>
      <w:r w:rsidRPr="00C54D3F">
        <w:t xml:space="preserve"> </w:t>
      </w:r>
      <w:r w:rsidR="00887232" w:rsidRPr="00C54D3F">
        <w:t xml:space="preserve">постановку завдань з досягнення визначених цілей, встановлення </w:t>
      </w:r>
      <w:r w:rsidR="00FB38DA" w:rsidRPr="00C54D3F">
        <w:t>строків</w:t>
      </w:r>
      <w:r w:rsidR="00887232" w:rsidRPr="00C54D3F">
        <w:t xml:space="preserve"> їхнього виконання з урахуванням фінанс</w:t>
      </w:r>
      <w:r w:rsidR="00E40CC3">
        <w:t>ових та інших ресурсів громади.</w:t>
      </w:r>
    </w:p>
    <w:p w14:paraId="78C10C86" w14:textId="77777777" w:rsidR="00C8587C" w:rsidRDefault="00487B4B" w:rsidP="004169D1">
      <w:pPr>
        <w:ind w:firstLine="709"/>
        <w:jc w:val="both"/>
      </w:pPr>
      <w:r w:rsidRPr="00C54D3F">
        <w:rPr>
          <w:b/>
        </w:rPr>
        <w:lastRenderedPageBreak/>
        <w:t>7</w:t>
      </w:r>
      <w:r w:rsidR="00C8587C" w:rsidRPr="00C54D3F">
        <w:rPr>
          <w:b/>
        </w:rPr>
        <w:t>.</w:t>
      </w:r>
      <w:r w:rsidR="008E7CCB" w:rsidRPr="00C54D3F">
        <w:rPr>
          <w:b/>
        </w:rPr>
        <w:t xml:space="preserve"> </w:t>
      </w:r>
      <w:r w:rsidR="00250EF2" w:rsidRPr="00C54D3F">
        <w:t xml:space="preserve">Відстеження, опрацювання, коригування та </w:t>
      </w:r>
      <w:r w:rsidR="009A48E8" w:rsidRPr="00C54D3F">
        <w:t xml:space="preserve">надання </w:t>
      </w:r>
      <w:r w:rsidR="00250EF2" w:rsidRPr="00C54D3F">
        <w:t>пропозиції до реалізації Стратегії та Генеральних планів</w:t>
      </w:r>
      <w:r w:rsidR="009A48E8" w:rsidRPr="00C54D3F">
        <w:t>, внесення змін,</w:t>
      </w:r>
      <w:r w:rsidR="00250EF2" w:rsidRPr="00C54D3F">
        <w:t xml:space="preserve"> здійснюється </w:t>
      </w:r>
      <w:r w:rsidR="006F2475">
        <w:t>К</w:t>
      </w:r>
      <w:r w:rsidR="00250EF2" w:rsidRPr="00C54D3F">
        <w:t xml:space="preserve">омісією </w:t>
      </w:r>
      <w:r w:rsidR="008E7CCB" w:rsidRPr="00C54D3F">
        <w:t xml:space="preserve">з планування розвитку </w:t>
      </w:r>
      <w:r w:rsidR="00F7018C" w:rsidRPr="00C54D3F">
        <w:t>у складі керівників відділів</w:t>
      </w:r>
      <w:r w:rsidR="006F2475">
        <w:t>, служб</w:t>
      </w:r>
      <w:r w:rsidR="00F7018C" w:rsidRPr="00C54D3F">
        <w:t xml:space="preserve">, </w:t>
      </w:r>
      <w:r w:rsidR="006F2475">
        <w:t xml:space="preserve">спеціалістів, депутатів </w:t>
      </w:r>
      <w:r w:rsidR="008B6255">
        <w:t xml:space="preserve">                 </w:t>
      </w:r>
      <w:r w:rsidR="006F2475">
        <w:t>Литовезької сільської</w:t>
      </w:r>
      <w:r w:rsidR="00F7018C" w:rsidRPr="00C54D3F">
        <w:t xml:space="preserve"> ради, представників громадськості, який затверджується розпорядженням </w:t>
      </w:r>
      <w:r w:rsidR="008B6255">
        <w:t>Литовезького сільського</w:t>
      </w:r>
      <w:r w:rsidR="00F7018C" w:rsidRPr="00C54D3F">
        <w:t xml:space="preserve"> голови на строк повноважень </w:t>
      </w:r>
      <w:r w:rsidR="008B6255">
        <w:t xml:space="preserve">Литовезької сільської </w:t>
      </w:r>
      <w:r w:rsidR="00F7018C" w:rsidRPr="00C54D3F">
        <w:t>ради</w:t>
      </w:r>
      <w:r w:rsidR="009A48E8" w:rsidRPr="00C54D3F">
        <w:t>.</w:t>
      </w:r>
    </w:p>
    <w:p w14:paraId="210A5DED" w14:textId="77777777" w:rsidR="008C6F15" w:rsidRDefault="008C6F15" w:rsidP="004B00D5">
      <w:pPr>
        <w:ind w:firstLine="709"/>
        <w:jc w:val="center"/>
        <w:rPr>
          <w:b/>
          <w:szCs w:val="28"/>
        </w:rPr>
      </w:pPr>
    </w:p>
    <w:p w14:paraId="25C220A5" w14:textId="77777777" w:rsidR="00174A0D" w:rsidRPr="00C54D3F" w:rsidRDefault="004B3335" w:rsidP="004B00D5">
      <w:pPr>
        <w:ind w:firstLine="709"/>
        <w:jc w:val="center"/>
        <w:rPr>
          <w:b/>
          <w:szCs w:val="28"/>
        </w:rPr>
      </w:pPr>
      <w:r w:rsidRPr="00C54D3F">
        <w:rPr>
          <w:b/>
          <w:szCs w:val="28"/>
        </w:rPr>
        <w:t>Економіка</w:t>
      </w:r>
    </w:p>
    <w:p w14:paraId="236B21BA" w14:textId="77777777" w:rsidR="00174A0D" w:rsidRPr="001269F2" w:rsidRDefault="00174A0D" w:rsidP="004169D1">
      <w:pPr>
        <w:ind w:firstLine="709"/>
        <w:jc w:val="both"/>
        <w:rPr>
          <w:szCs w:val="28"/>
        </w:rPr>
      </w:pPr>
      <w:r w:rsidRPr="00C54D3F">
        <w:rPr>
          <w:b/>
          <w:szCs w:val="28"/>
        </w:rPr>
        <w:t>1.</w:t>
      </w:r>
      <w:r w:rsidRPr="00C54D3F">
        <w:rPr>
          <w:szCs w:val="28"/>
        </w:rPr>
        <w:t xml:space="preserve"> </w:t>
      </w:r>
      <w:r w:rsidR="00642B5D" w:rsidRPr="00C54D3F">
        <w:rPr>
          <w:szCs w:val="28"/>
        </w:rPr>
        <w:t>С</w:t>
      </w:r>
      <w:r w:rsidRPr="00C54D3F">
        <w:rPr>
          <w:szCs w:val="28"/>
        </w:rPr>
        <w:t>творенн</w:t>
      </w:r>
      <w:r w:rsidR="00914931" w:rsidRPr="00C54D3F">
        <w:rPr>
          <w:szCs w:val="28"/>
        </w:rPr>
        <w:t>я</w:t>
      </w:r>
      <w:r w:rsidRPr="00C54D3F">
        <w:rPr>
          <w:szCs w:val="28"/>
        </w:rPr>
        <w:t xml:space="preserve"> сприятливого середовища </w:t>
      </w:r>
      <w:r w:rsidR="00642B5D" w:rsidRPr="00C54D3F">
        <w:rPr>
          <w:szCs w:val="28"/>
        </w:rPr>
        <w:t xml:space="preserve">для розвитку місцевого підприємництва, трудового потенціалу громади, сприяння зайнятості </w:t>
      </w:r>
      <w:r w:rsidR="005D1821" w:rsidRPr="00C54D3F">
        <w:rPr>
          <w:szCs w:val="28"/>
        </w:rPr>
        <w:t>жителів</w:t>
      </w:r>
      <w:r w:rsidR="0010321B" w:rsidRPr="00C54D3F">
        <w:rPr>
          <w:szCs w:val="28"/>
        </w:rPr>
        <w:t xml:space="preserve"> </w:t>
      </w:r>
      <w:r w:rsidR="008C6F15">
        <w:rPr>
          <w:szCs w:val="28"/>
        </w:rPr>
        <w:t>Литовезької С</w:t>
      </w:r>
      <w:r w:rsidR="008C6F15" w:rsidRPr="00C54D3F">
        <w:rPr>
          <w:szCs w:val="28"/>
        </w:rPr>
        <w:t xml:space="preserve">ТГ </w:t>
      </w:r>
      <w:r w:rsidR="00642B5D" w:rsidRPr="00C54D3F">
        <w:rPr>
          <w:szCs w:val="28"/>
        </w:rPr>
        <w:t xml:space="preserve">впродовж життя відповідно до потреб ринку праці, залучення інвестиційних коштів </w:t>
      </w:r>
      <w:r w:rsidRPr="001269F2">
        <w:rPr>
          <w:szCs w:val="28"/>
        </w:rPr>
        <w:t>– пріоритетний напрям міс</w:t>
      </w:r>
      <w:r w:rsidR="00642B5D" w:rsidRPr="001269F2">
        <w:rPr>
          <w:szCs w:val="28"/>
        </w:rPr>
        <w:t>цевої</w:t>
      </w:r>
      <w:r w:rsidRPr="001269F2">
        <w:rPr>
          <w:szCs w:val="28"/>
        </w:rPr>
        <w:t xml:space="preserve"> </w:t>
      </w:r>
      <w:r w:rsidR="00861EB4" w:rsidRPr="001269F2">
        <w:rPr>
          <w:szCs w:val="28"/>
        </w:rPr>
        <w:t>економічної політики.</w:t>
      </w:r>
    </w:p>
    <w:p w14:paraId="5FF9907E" w14:textId="77777777" w:rsidR="000E49BB" w:rsidRDefault="00174A0D" w:rsidP="004169D1">
      <w:pPr>
        <w:ind w:firstLine="709"/>
        <w:jc w:val="both"/>
        <w:rPr>
          <w:szCs w:val="28"/>
        </w:rPr>
      </w:pPr>
      <w:r w:rsidRPr="00C54D3F">
        <w:rPr>
          <w:b/>
          <w:szCs w:val="28"/>
        </w:rPr>
        <w:t>2.</w:t>
      </w:r>
      <w:r w:rsidRPr="00C54D3F">
        <w:rPr>
          <w:szCs w:val="28"/>
        </w:rPr>
        <w:t xml:space="preserve"> </w:t>
      </w:r>
      <w:r w:rsidR="0010321B" w:rsidRPr="00C54D3F">
        <w:rPr>
          <w:szCs w:val="28"/>
        </w:rPr>
        <w:t xml:space="preserve">ОМС </w:t>
      </w:r>
      <w:r w:rsidR="006429BB" w:rsidRPr="00C54D3F">
        <w:rPr>
          <w:szCs w:val="28"/>
        </w:rPr>
        <w:t xml:space="preserve">впроваджують на території </w:t>
      </w:r>
      <w:r w:rsidR="008C6F15">
        <w:rPr>
          <w:szCs w:val="28"/>
        </w:rPr>
        <w:t>Литовезької С</w:t>
      </w:r>
      <w:r w:rsidR="008C6F15" w:rsidRPr="00C54D3F">
        <w:rPr>
          <w:szCs w:val="28"/>
        </w:rPr>
        <w:t>ТГ</w:t>
      </w:r>
      <w:r w:rsidR="006429BB" w:rsidRPr="00C54D3F">
        <w:rPr>
          <w:szCs w:val="28"/>
        </w:rPr>
        <w:t xml:space="preserve"> єдині для всіх суб’єктів господарювання умови здійснення господарської діяльності, </w:t>
      </w:r>
      <w:r w:rsidR="00914931" w:rsidRPr="00C54D3F">
        <w:rPr>
          <w:szCs w:val="28"/>
        </w:rPr>
        <w:t xml:space="preserve">усувають адміністративні бар’єри для суб’єктів господарювання шляхом удосконалення нормативної бази та регуляторної діяльності, забезпечують прозору і рівну для всіх суб’єктів процедуру закупівель за бюджетні кошти, </w:t>
      </w:r>
      <w:r w:rsidR="006429BB" w:rsidRPr="00C54D3F">
        <w:rPr>
          <w:szCs w:val="28"/>
        </w:rPr>
        <w:t xml:space="preserve">встановлюють відповідно до законодавства економічно обґрунтовані тарифи, </w:t>
      </w:r>
      <w:r w:rsidR="00914931" w:rsidRPr="00C54D3F">
        <w:rPr>
          <w:szCs w:val="28"/>
        </w:rPr>
        <w:t xml:space="preserve">місцеві податки, збори та орендну плату </w:t>
      </w:r>
      <w:r w:rsidR="006429BB" w:rsidRPr="00C54D3F">
        <w:rPr>
          <w:szCs w:val="28"/>
        </w:rPr>
        <w:t xml:space="preserve">за користування об’єктами комунального майна в розмірах, що відповідають потребам громади, забезпечують </w:t>
      </w:r>
      <w:r w:rsidR="00914931" w:rsidRPr="00C54D3F">
        <w:rPr>
          <w:szCs w:val="28"/>
        </w:rPr>
        <w:t>економічне зростання</w:t>
      </w:r>
      <w:r w:rsidR="006429BB" w:rsidRPr="00C54D3F">
        <w:rPr>
          <w:szCs w:val="28"/>
        </w:rPr>
        <w:t xml:space="preserve"> і не створюють надмірного навантаження на </w:t>
      </w:r>
      <w:r w:rsidR="00914931" w:rsidRPr="00C54D3F">
        <w:rPr>
          <w:szCs w:val="28"/>
        </w:rPr>
        <w:t>їх платників</w:t>
      </w:r>
      <w:r w:rsidR="006429BB" w:rsidRPr="00C54D3F">
        <w:rPr>
          <w:szCs w:val="28"/>
        </w:rPr>
        <w:t xml:space="preserve">, </w:t>
      </w:r>
      <w:r w:rsidR="00914931" w:rsidRPr="00C54D3F">
        <w:rPr>
          <w:szCs w:val="28"/>
        </w:rPr>
        <w:t>розробляють та реалізують</w:t>
      </w:r>
      <w:r w:rsidR="006429BB" w:rsidRPr="00C54D3F">
        <w:rPr>
          <w:szCs w:val="28"/>
        </w:rPr>
        <w:t xml:space="preserve"> програми підтр</w:t>
      </w:r>
      <w:r w:rsidR="00914931" w:rsidRPr="00C54D3F">
        <w:rPr>
          <w:szCs w:val="28"/>
        </w:rPr>
        <w:t>имки підприємництва, організовують</w:t>
      </w:r>
      <w:r w:rsidR="006429BB" w:rsidRPr="00C54D3F">
        <w:rPr>
          <w:szCs w:val="28"/>
        </w:rPr>
        <w:t xml:space="preserve"> роботу із залучення коштів, грантів міжнародних фінансових організацій, іноземних банків, інших недержавних установ для підтримки </w:t>
      </w:r>
      <w:r w:rsidR="00914931" w:rsidRPr="00C54D3F">
        <w:rPr>
          <w:szCs w:val="28"/>
        </w:rPr>
        <w:t>підприємництва, забезпечують</w:t>
      </w:r>
      <w:r w:rsidR="006429BB" w:rsidRPr="00C54D3F">
        <w:rPr>
          <w:szCs w:val="28"/>
        </w:rPr>
        <w:t xml:space="preserve"> суб’єктів господарювання кваліфікованими інформаційними та консалтинговими послугами, створю</w:t>
      </w:r>
      <w:r w:rsidR="00914931" w:rsidRPr="00C54D3F">
        <w:rPr>
          <w:szCs w:val="28"/>
        </w:rPr>
        <w:t>ють</w:t>
      </w:r>
      <w:r w:rsidR="006429BB" w:rsidRPr="00C54D3F">
        <w:rPr>
          <w:szCs w:val="28"/>
        </w:rPr>
        <w:t xml:space="preserve"> системи вільного доступу до отримання та обміну нео</w:t>
      </w:r>
      <w:r w:rsidR="00914931" w:rsidRPr="00C54D3F">
        <w:rPr>
          <w:szCs w:val="28"/>
        </w:rPr>
        <w:t>бхідною інформацією, організовують</w:t>
      </w:r>
      <w:r w:rsidR="006429BB" w:rsidRPr="00C54D3F">
        <w:rPr>
          <w:szCs w:val="28"/>
        </w:rPr>
        <w:t xml:space="preserve"> конференції, семінари, симпозіуми та інші заходи з питань розвитку та підтримки підприємництва.</w:t>
      </w:r>
      <w:r w:rsidR="00914931" w:rsidRPr="00C54D3F">
        <w:rPr>
          <w:szCs w:val="28"/>
        </w:rPr>
        <w:t xml:space="preserve"> </w:t>
      </w:r>
    </w:p>
    <w:p w14:paraId="04292D42" w14:textId="77777777" w:rsidR="004B246A" w:rsidRPr="00C54D3F" w:rsidRDefault="00914931" w:rsidP="004169D1">
      <w:pPr>
        <w:pStyle w:val="a5"/>
        <w:spacing w:before="0" w:beforeAutospacing="0" w:after="0" w:afterAutospacing="0"/>
        <w:ind w:firstLine="709"/>
        <w:jc w:val="both"/>
        <w:rPr>
          <w:sz w:val="28"/>
          <w:szCs w:val="28"/>
        </w:rPr>
      </w:pPr>
      <w:r w:rsidRPr="00C54D3F">
        <w:rPr>
          <w:b/>
          <w:sz w:val="28"/>
          <w:szCs w:val="28"/>
        </w:rPr>
        <w:t>3</w:t>
      </w:r>
      <w:r w:rsidR="00174A0D" w:rsidRPr="00C54D3F">
        <w:rPr>
          <w:b/>
          <w:sz w:val="28"/>
          <w:szCs w:val="28"/>
        </w:rPr>
        <w:t>.</w:t>
      </w:r>
      <w:r w:rsidR="003D4316" w:rsidRPr="00C54D3F">
        <w:rPr>
          <w:sz w:val="28"/>
          <w:szCs w:val="28"/>
        </w:rPr>
        <w:t xml:space="preserve"> З метою</w:t>
      </w:r>
      <w:r w:rsidR="004E65CF" w:rsidRPr="00C54D3F">
        <w:rPr>
          <w:sz w:val="28"/>
          <w:szCs w:val="28"/>
        </w:rPr>
        <w:t xml:space="preserve"> створення належних умов для залучення інвестицій та розвитку інвестиційної діяльності </w:t>
      </w:r>
      <w:r w:rsidR="004E65CF" w:rsidRPr="008D4C0F">
        <w:rPr>
          <w:sz w:val="28"/>
          <w:szCs w:val="28"/>
        </w:rPr>
        <w:t xml:space="preserve">в </w:t>
      </w:r>
      <w:r w:rsidR="008C6F15" w:rsidRPr="008D4C0F">
        <w:rPr>
          <w:sz w:val="28"/>
          <w:szCs w:val="28"/>
        </w:rPr>
        <w:t>Литовезьк</w:t>
      </w:r>
      <w:r w:rsidR="008D4C0F">
        <w:rPr>
          <w:sz w:val="28"/>
          <w:szCs w:val="28"/>
        </w:rPr>
        <w:t>ій</w:t>
      </w:r>
      <w:r w:rsidR="008C6F15" w:rsidRPr="008D4C0F">
        <w:rPr>
          <w:sz w:val="28"/>
          <w:szCs w:val="28"/>
        </w:rPr>
        <w:t xml:space="preserve"> СТГ</w:t>
      </w:r>
      <w:r w:rsidR="004E65CF" w:rsidRPr="00C54D3F">
        <w:rPr>
          <w:sz w:val="28"/>
          <w:szCs w:val="28"/>
        </w:rPr>
        <w:t xml:space="preserve">, визначення суб’єктів, які забезпечать найкращі умови здійснення інвестиційної діяльності, на території громади проводиться інвестиційний конкурс. Перелік об’єктів майна комунальної власності </w:t>
      </w:r>
      <w:r w:rsidR="00DD1EB9">
        <w:rPr>
          <w:sz w:val="28"/>
          <w:szCs w:val="28"/>
        </w:rPr>
        <w:t xml:space="preserve">              </w:t>
      </w:r>
      <w:r w:rsidR="00DD1EB9" w:rsidRPr="008D4C0F">
        <w:rPr>
          <w:sz w:val="28"/>
          <w:szCs w:val="28"/>
        </w:rPr>
        <w:t>Литовезьк</w:t>
      </w:r>
      <w:r w:rsidR="00DD1EB9">
        <w:rPr>
          <w:sz w:val="28"/>
          <w:szCs w:val="28"/>
        </w:rPr>
        <w:t>ій</w:t>
      </w:r>
      <w:r w:rsidR="00DD1EB9" w:rsidRPr="008D4C0F">
        <w:rPr>
          <w:sz w:val="28"/>
          <w:szCs w:val="28"/>
        </w:rPr>
        <w:t xml:space="preserve"> СТГ</w:t>
      </w:r>
      <w:r w:rsidR="004E65CF" w:rsidRPr="00C54D3F">
        <w:rPr>
          <w:sz w:val="28"/>
          <w:szCs w:val="28"/>
        </w:rPr>
        <w:t xml:space="preserve">, які можуть бути об’єктами інвестування, процедура проведення інвестиційного конкурсу та інші особливості здійснення інвестиційної діяльності в </w:t>
      </w:r>
      <w:r w:rsidR="00DD1EB9" w:rsidRPr="008D4C0F">
        <w:rPr>
          <w:sz w:val="28"/>
          <w:szCs w:val="28"/>
        </w:rPr>
        <w:t>Литовезьк</w:t>
      </w:r>
      <w:r w:rsidR="00DD1EB9">
        <w:rPr>
          <w:sz w:val="28"/>
          <w:szCs w:val="28"/>
        </w:rPr>
        <w:t>ій</w:t>
      </w:r>
      <w:r w:rsidR="00DD1EB9" w:rsidRPr="008D4C0F">
        <w:rPr>
          <w:sz w:val="28"/>
          <w:szCs w:val="28"/>
        </w:rPr>
        <w:t xml:space="preserve"> СТГ</w:t>
      </w:r>
      <w:r w:rsidR="004E65CF" w:rsidRPr="00C54D3F">
        <w:rPr>
          <w:sz w:val="28"/>
          <w:szCs w:val="28"/>
        </w:rPr>
        <w:t xml:space="preserve"> визначається рішенням</w:t>
      </w:r>
      <w:r w:rsidR="00DD1EB9">
        <w:rPr>
          <w:sz w:val="28"/>
          <w:szCs w:val="28"/>
        </w:rPr>
        <w:t xml:space="preserve"> Литовезькій сільській </w:t>
      </w:r>
      <w:r w:rsidR="004E65CF" w:rsidRPr="00C54D3F">
        <w:rPr>
          <w:sz w:val="28"/>
          <w:szCs w:val="28"/>
        </w:rPr>
        <w:t>ради.</w:t>
      </w:r>
      <w:r w:rsidR="00692301" w:rsidRPr="00C54D3F">
        <w:rPr>
          <w:sz w:val="28"/>
          <w:szCs w:val="28"/>
        </w:rPr>
        <w:t xml:space="preserve"> </w:t>
      </w:r>
    </w:p>
    <w:p w14:paraId="3AB9FDA4" w14:textId="77777777" w:rsidR="004E65CF" w:rsidRDefault="00692301" w:rsidP="004169D1">
      <w:pPr>
        <w:pStyle w:val="a5"/>
        <w:spacing w:before="0" w:beforeAutospacing="0" w:after="0" w:afterAutospacing="0"/>
        <w:ind w:firstLine="709"/>
        <w:jc w:val="both"/>
        <w:rPr>
          <w:sz w:val="28"/>
          <w:szCs w:val="28"/>
        </w:rPr>
      </w:pPr>
      <w:r w:rsidRPr="00C54D3F">
        <w:rPr>
          <w:sz w:val="28"/>
          <w:szCs w:val="28"/>
        </w:rPr>
        <w:t xml:space="preserve">Пріоритетними </w:t>
      </w:r>
      <w:r w:rsidR="005D05A0" w:rsidRPr="00C54D3F">
        <w:rPr>
          <w:sz w:val="28"/>
          <w:szCs w:val="28"/>
        </w:rPr>
        <w:t xml:space="preserve">в </w:t>
      </w:r>
      <w:r w:rsidR="00DD1EB9" w:rsidRPr="008D4C0F">
        <w:rPr>
          <w:sz w:val="28"/>
          <w:szCs w:val="28"/>
        </w:rPr>
        <w:t>Литовезьк</w:t>
      </w:r>
      <w:r w:rsidR="00DD1EB9">
        <w:rPr>
          <w:sz w:val="28"/>
          <w:szCs w:val="28"/>
        </w:rPr>
        <w:t>ій</w:t>
      </w:r>
      <w:r w:rsidR="00DD1EB9" w:rsidRPr="008D4C0F">
        <w:rPr>
          <w:sz w:val="28"/>
          <w:szCs w:val="28"/>
        </w:rPr>
        <w:t xml:space="preserve"> СТГ</w:t>
      </w:r>
      <w:r w:rsidR="00DD1EB9" w:rsidRPr="00C54D3F">
        <w:rPr>
          <w:sz w:val="28"/>
          <w:szCs w:val="28"/>
        </w:rPr>
        <w:t xml:space="preserve"> </w:t>
      </w:r>
      <w:r w:rsidR="00DB74D2" w:rsidRPr="00C54D3F">
        <w:rPr>
          <w:sz w:val="28"/>
          <w:szCs w:val="28"/>
        </w:rPr>
        <w:t>є інвестиційні проє</w:t>
      </w:r>
      <w:r w:rsidRPr="00C54D3F">
        <w:rPr>
          <w:sz w:val="28"/>
          <w:szCs w:val="28"/>
        </w:rPr>
        <w:t>кти, направлені на створення нових робочих місць</w:t>
      </w:r>
      <w:r w:rsidR="005D05A0" w:rsidRPr="00C54D3F">
        <w:rPr>
          <w:sz w:val="28"/>
          <w:szCs w:val="28"/>
        </w:rPr>
        <w:t xml:space="preserve"> (не менше п’</w:t>
      </w:r>
      <w:r w:rsidR="00AE776F" w:rsidRPr="00C54D3F">
        <w:rPr>
          <w:sz w:val="28"/>
          <w:szCs w:val="28"/>
        </w:rPr>
        <w:t>ятдесяти)</w:t>
      </w:r>
      <w:r w:rsidR="00797C28" w:rsidRPr="00C54D3F">
        <w:rPr>
          <w:sz w:val="28"/>
          <w:szCs w:val="28"/>
        </w:rPr>
        <w:t xml:space="preserve">, </w:t>
      </w:r>
      <w:r w:rsidR="00797C28" w:rsidRPr="00C54D3F">
        <w:rPr>
          <w:sz w:val="28"/>
          <w:szCs w:val="28"/>
          <w:shd w:val="clear" w:color="auto" w:fill="FFFFFF"/>
        </w:rPr>
        <w:t xml:space="preserve">спеціальних робочих місць для осіб з обмеженою працездатністю (не менше </w:t>
      </w:r>
      <w:r w:rsidR="00037F7A" w:rsidRPr="00C54D3F">
        <w:rPr>
          <w:sz w:val="28"/>
          <w:szCs w:val="28"/>
          <w:shd w:val="clear" w:color="auto" w:fill="FFFFFF"/>
        </w:rPr>
        <w:t>десяти</w:t>
      </w:r>
      <w:r w:rsidR="00797C28" w:rsidRPr="00C54D3F">
        <w:rPr>
          <w:sz w:val="28"/>
          <w:szCs w:val="28"/>
          <w:shd w:val="clear" w:color="auto" w:fill="FFFFFF"/>
        </w:rPr>
        <w:t>)</w:t>
      </w:r>
      <w:r w:rsidR="00AE776F" w:rsidRPr="00C54D3F">
        <w:rPr>
          <w:sz w:val="28"/>
          <w:szCs w:val="28"/>
        </w:rPr>
        <w:t xml:space="preserve"> та розвиток соціальної інфраструктури громади (розбудова мережі закладів освіти, охорони здоров’я, спорту), для яких можливе співфінансування з місцевого бюджету.</w:t>
      </w:r>
    </w:p>
    <w:p w14:paraId="0C444D0E" w14:textId="77777777" w:rsidR="008E7A57" w:rsidRPr="008E7A57" w:rsidRDefault="00D1097D" w:rsidP="004169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Cs w:val="28"/>
        </w:rPr>
      </w:pPr>
      <w:r w:rsidRPr="00C54D3F">
        <w:rPr>
          <w:b/>
          <w:szCs w:val="28"/>
        </w:rPr>
        <w:t>4</w:t>
      </w:r>
      <w:r w:rsidR="00D84DFF" w:rsidRPr="00C54D3F">
        <w:rPr>
          <w:b/>
          <w:szCs w:val="28"/>
        </w:rPr>
        <w:t>.</w:t>
      </w:r>
      <w:r w:rsidR="00D84DFF" w:rsidRPr="00C54D3F">
        <w:rPr>
          <w:szCs w:val="28"/>
        </w:rPr>
        <w:t xml:space="preserve"> </w:t>
      </w:r>
      <w:r w:rsidR="006163B6" w:rsidRPr="00C54D3F">
        <w:rPr>
          <w:szCs w:val="28"/>
        </w:rPr>
        <w:t>ОМС підтримують</w:t>
      </w:r>
      <w:r w:rsidR="00B356FB" w:rsidRPr="00C54D3F">
        <w:rPr>
          <w:szCs w:val="28"/>
        </w:rPr>
        <w:t xml:space="preserve"> соціа</w:t>
      </w:r>
      <w:r w:rsidR="00B63138" w:rsidRPr="00C54D3F">
        <w:rPr>
          <w:szCs w:val="28"/>
        </w:rPr>
        <w:t>льно-орієнтоване підприємництво, діяльність якого</w:t>
      </w:r>
      <w:r w:rsidR="00B356FB" w:rsidRPr="00C54D3F">
        <w:rPr>
          <w:szCs w:val="28"/>
        </w:rPr>
        <w:t xml:space="preserve"> </w:t>
      </w:r>
      <w:r w:rsidR="00B63138" w:rsidRPr="00C54D3F">
        <w:rPr>
          <w:szCs w:val="28"/>
        </w:rPr>
        <w:t xml:space="preserve">пов`язана переважно з обслуговуванням жителів громади та співпадає із стратегічними планувальними документами громади. </w:t>
      </w:r>
      <w:r w:rsidR="00DD1EB9">
        <w:t xml:space="preserve">Литовезька сільська </w:t>
      </w:r>
      <w:r w:rsidR="00DD1EB9" w:rsidRPr="00C54D3F">
        <w:t>рад</w:t>
      </w:r>
      <w:r w:rsidR="00DD1EB9">
        <w:t>а</w:t>
      </w:r>
      <w:r w:rsidR="00DD1EB9" w:rsidRPr="00C54D3F">
        <w:rPr>
          <w:szCs w:val="28"/>
        </w:rPr>
        <w:t xml:space="preserve"> </w:t>
      </w:r>
      <w:r w:rsidR="00E362F8" w:rsidRPr="00C54D3F">
        <w:rPr>
          <w:szCs w:val="28"/>
        </w:rPr>
        <w:t xml:space="preserve">та виконавчі органи </w:t>
      </w:r>
      <w:r w:rsidR="00DD1EB9">
        <w:t xml:space="preserve">Литовезької сільської </w:t>
      </w:r>
      <w:r w:rsidR="00DD1EB9" w:rsidRPr="00C54D3F">
        <w:t>ради</w:t>
      </w:r>
      <w:r w:rsidR="00DD1EB9" w:rsidRPr="00C54D3F">
        <w:rPr>
          <w:szCs w:val="28"/>
        </w:rPr>
        <w:t xml:space="preserve"> </w:t>
      </w:r>
      <w:r w:rsidR="00B63138" w:rsidRPr="00C54D3F">
        <w:rPr>
          <w:szCs w:val="28"/>
        </w:rPr>
        <w:t>оформлю</w:t>
      </w:r>
      <w:r w:rsidR="00E362F8" w:rsidRPr="00C54D3F">
        <w:rPr>
          <w:szCs w:val="28"/>
        </w:rPr>
        <w:t xml:space="preserve">ють </w:t>
      </w:r>
      <w:r w:rsidR="00B63138" w:rsidRPr="00C54D3F">
        <w:rPr>
          <w:szCs w:val="28"/>
        </w:rPr>
        <w:t>свої взаємовідносини з суб’єктами господарювання,</w:t>
      </w:r>
      <w:r w:rsidR="00B63138" w:rsidRPr="00C54D3F">
        <w:rPr>
          <w:b/>
          <w:szCs w:val="28"/>
        </w:rPr>
        <w:t xml:space="preserve"> </w:t>
      </w:r>
      <w:r w:rsidR="00B63138" w:rsidRPr="00C54D3F">
        <w:rPr>
          <w:szCs w:val="28"/>
        </w:rPr>
        <w:t xml:space="preserve">що не перебувають у комунальній власності громади, </w:t>
      </w:r>
      <w:r w:rsidR="00666304" w:rsidRPr="00C54D3F">
        <w:rPr>
          <w:szCs w:val="28"/>
        </w:rPr>
        <w:t>на договірних засадах і залиша</w:t>
      </w:r>
      <w:r w:rsidR="00867F07" w:rsidRPr="00C54D3F">
        <w:rPr>
          <w:szCs w:val="28"/>
        </w:rPr>
        <w:t xml:space="preserve">ють </w:t>
      </w:r>
      <w:r w:rsidR="00666304" w:rsidRPr="00C54D3F">
        <w:rPr>
          <w:szCs w:val="28"/>
        </w:rPr>
        <w:t xml:space="preserve">за собою право здійснювати координацію та контроль з питань надання цими суб’єктами соціальних послуг громаді. </w:t>
      </w:r>
      <w:r w:rsidR="00B63138" w:rsidRPr="00C54D3F">
        <w:rPr>
          <w:szCs w:val="28"/>
        </w:rPr>
        <w:t xml:space="preserve">За рішенням </w:t>
      </w:r>
      <w:r w:rsidR="00DD1EB9">
        <w:lastRenderedPageBreak/>
        <w:t xml:space="preserve">Литовезької сільської </w:t>
      </w:r>
      <w:r w:rsidR="00DD1EB9" w:rsidRPr="00C54D3F">
        <w:t>ради</w:t>
      </w:r>
      <w:r w:rsidR="00DD1EB9" w:rsidRPr="00C54D3F">
        <w:rPr>
          <w:szCs w:val="28"/>
        </w:rPr>
        <w:t xml:space="preserve"> </w:t>
      </w:r>
      <w:r w:rsidR="00B63138" w:rsidRPr="00C54D3F">
        <w:rPr>
          <w:szCs w:val="28"/>
        </w:rPr>
        <w:t xml:space="preserve">можуть встановлюватися </w:t>
      </w:r>
      <w:r w:rsidR="006163B6" w:rsidRPr="00C54D3F">
        <w:rPr>
          <w:szCs w:val="28"/>
        </w:rPr>
        <w:t xml:space="preserve">згідно з законодавством </w:t>
      </w:r>
      <w:r w:rsidR="00B63138" w:rsidRPr="00C54D3F">
        <w:rPr>
          <w:szCs w:val="28"/>
        </w:rPr>
        <w:t xml:space="preserve">пільги та заохочення для </w:t>
      </w:r>
      <w:r w:rsidR="00B63138" w:rsidRPr="008E7A57">
        <w:rPr>
          <w:szCs w:val="28"/>
        </w:rPr>
        <w:t>категорії соціально-орієнтованих господарюючих суб’єктів</w:t>
      </w:r>
      <w:r w:rsidR="00D64DCB" w:rsidRPr="008E7A57">
        <w:rPr>
          <w:szCs w:val="28"/>
        </w:rPr>
        <w:t xml:space="preserve"> з дотриманням вимог Закону України «Про державну допомогу</w:t>
      </w:r>
      <w:r w:rsidR="00D64DCB" w:rsidRPr="008E7A57">
        <w:t xml:space="preserve"> </w:t>
      </w:r>
      <w:r w:rsidR="00D64DCB" w:rsidRPr="008E7A57">
        <w:rPr>
          <w:szCs w:val="28"/>
        </w:rPr>
        <w:t>суб’єктам господарювання».</w:t>
      </w:r>
    </w:p>
    <w:p w14:paraId="334CC8B6" w14:textId="77777777" w:rsidR="00E362F8" w:rsidRPr="00C54D3F" w:rsidRDefault="006163B6" w:rsidP="004169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Cs w:val="28"/>
        </w:rPr>
      </w:pPr>
      <w:r w:rsidRPr="00C54D3F">
        <w:rPr>
          <w:b/>
          <w:szCs w:val="28"/>
        </w:rPr>
        <w:t>5.</w:t>
      </w:r>
      <w:r w:rsidRPr="00C54D3F">
        <w:rPr>
          <w:szCs w:val="28"/>
        </w:rPr>
        <w:t xml:space="preserve"> З метою вдосконалення правового регулювання господарських відносин, а також адміністративних відносин між регуляторними органами та суб'єктами господарювання, недопущення прийняття економічно недоцільних та неефективних регуляторних актів, зменшення втручання </w:t>
      </w:r>
      <w:r w:rsidR="002403D9" w:rsidRPr="00C54D3F">
        <w:rPr>
          <w:szCs w:val="28"/>
        </w:rPr>
        <w:t>ОМС</w:t>
      </w:r>
      <w:r w:rsidRPr="00C54D3F">
        <w:rPr>
          <w:szCs w:val="28"/>
        </w:rPr>
        <w:t xml:space="preserve"> </w:t>
      </w:r>
      <w:r w:rsidR="002403D9" w:rsidRPr="00C54D3F">
        <w:rPr>
          <w:szCs w:val="28"/>
        </w:rPr>
        <w:t>у</w:t>
      </w:r>
      <w:r w:rsidRPr="00C54D3F">
        <w:rPr>
          <w:szCs w:val="28"/>
        </w:rPr>
        <w:t xml:space="preserve"> діяльність суб'єктів господарювання та усунення перешкод для розвитку господарської діяльності на території громади провадиться виважен</w:t>
      </w:r>
      <w:r w:rsidR="007C47A8" w:rsidRPr="00C54D3F">
        <w:rPr>
          <w:szCs w:val="28"/>
        </w:rPr>
        <w:t>а</w:t>
      </w:r>
      <w:r w:rsidRPr="00C54D3F">
        <w:rPr>
          <w:szCs w:val="28"/>
        </w:rPr>
        <w:t xml:space="preserve"> регуляторн</w:t>
      </w:r>
      <w:r w:rsidR="007C47A8" w:rsidRPr="00C54D3F">
        <w:rPr>
          <w:szCs w:val="28"/>
        </w:rPr>
        <w:t>а</w:t>
      </w:r>
      <w:r w:rsidRPr="00C54D3F">
        <w:rPr>
          <w:szCs w:val="28"/>
        </w:rPr>
        <w:t xml:space="preserve"> політик</w:t>
      </w:r>
      <w:r w:rsidR="007C47A8" w:rsidRPr="00C54D3F">
        <w:rPr>
          <w:szCs w:val="28"/>
        </w:rPr>
        <w:t xml:space="preserve">а у </w:t>
      </w:r>
      <w:r w:rsidRPr="00C54D3F">
        <w:rPr>
          <w:szCs w:val="28"/>
        </w:rPr>
        <w:t>сфері господарської діяльності.</w:t>
      </w:r>
    </w:p>
    <w:p w14:paraId="23BCB18E" w14:textId="77777777" w:rsidR="00343998" w:rsidRPr="00C54D3F" w:rsidRDefault="0027574B" w:rsidP="004169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Cs w:val="28"/>
        </w:rPr>
      </w:pPr>
      <w:r w:rsidRPr="00C54D3F">
        <w:rPr>
          <w:szCs w:val="28"/>
        </w:rPr>
        <w:t xml:space="preserve">ОМС у встановленому законодавством порядку залучають суб’єктів господарювання та громадськість до розробки проєктів регуляторних актів, до відкритих обговорень питань, пов’язаних з регуляторною діяльністю, готують (або переглядають) проєкти регуляторних актів за обгрунтованими зверненнями, враховують </w:t>
      </w:r>
      <w:r w:rsidR="00A1679C" w:rsidRPr="00C54D3F">
        <w:rPr>
          <w:szCs w:val="28"/>
        </w:rPr>
        <w:t xml:space="preserve">вмотивовані пропозиції чи зауваження, </w:t>
      </w:r>
      <w:r w:rsidRPr="00C54D3F">
        <w:rPr>
          <w:szCs w:val="28"/>
        </w:rPr>
        <w:t>надані до</w:t>
      </w:r>
      <w:r w:rsidR="00A1679C" w:rsidRPr="00C54D3F">
        <w:rPr>
          <w:szCs w:val="28"/>
        </w:rPr>
        <w:t xml:space="preserve"> оприлюднених</w:t>
      </w:r>
      <w:r w:rsidRPr="00C54D3F">
        <w:rPr>
          <w:szCs w:val="28"/>
        </w:rPr>
        <w:t xml:space="preserve"> проєктів регуляторних актів</w:t>
      </w:r>
      <w:r w:rsidR="00A1679C" w:rsidRPr="00C54D3F">
        <w:rPr>
          <w:szCs w:val="28"/>
        </w:rPr>
        <w:t xml:space="preserve">, забезпечують участь громади в інших, визначених законом, </w:t>
      </w:r>
      <w:r w:rsidR="00343998" w:rsidRPr="00C54D3F">
        <w:rPr>
          <w:szCs w:val="28"/>
        </w:rPr>
        <w:t>формах здійснення державної регуляторної політики на місцевому рівні.</w:t>
      </w:r>
    </w:p>
    <w:p w14:paraId="18F45A59" w14:textId="77777777" w:rsidR="0024538B" w:rsidRPr="00C54D3F" w:rsidRDefault="006163B6" w:rsidP="004169D1">
      <w:pPr>
        <w:ind w:firstLine="709"/>
        <w:jc w:val="both"/>
        <w:rPr>
          <w:szCs w:val="28"/>
        </w:rPr>
      </w:pPr>
      <w:r w:rsidRPr="00C54D3F">
        <w:rPr>
          <w:b/>
          <w:szCs w:val="28"/>
        </w:rPr>
        <w:t>6</w:t>
      </w:r>
      <w:r w:rsidR="00B81E50" w:rsidRPr="00C54D3F">
        <w:rPr>
          <w:b/>
          <w:szCs w:val="28"/>
        </w:rPr>
        <w:t>.</w:t>
      </w:r>
      <w:r w:rsidR="00B81E50" w:rsidRPr="00C54D3F">
        <w:rPr>
          <w:szCs w:val="28"/>
        </w:rPr>
        <w:t xml:space="preserve"> </w:t>
      </w:r>
      <w:r w:rsidR="0024538B" w:rsidRPr="00C54D3F">
        <w:rPr>
          <w:szCs w:val="28"/>
        </w:rPr>
        <w:t xml:space="preserve">Для забезпечення жителів </w:t>
      </w:r>
      <w:r w:rsidR="00DD1EB9">
        <w:rPr>
          <w:szCs w:val="28"/>
        </w:rPr>
        <w:t xml:space="preserve">Литовезька </w:t>
      </w:r>
      <w:r w:rsidR="00E905A5" w:rsidRPr="00C54D3F">
        <w:rPr>
          <w:szCs w:val="28"/>
        </w:rPr>
        <w:t>С</w:t>
      </w:r>
      <w:r w:rsidR="00CC4921" w:rsidRPr="00C54D3F">
        <w:rPr>
          <w:szCs w:val="28"/>
        </w:rPr>
        <w:t>ТГ</w:t>
      </w:r>
      <w:r w:rsidR="0024538B" w:rsidRPr="00C54D3F">
        <w:rPr>
          <w:szCs w:val="28"/>
        </w:rPr>
        <w:t xml:space="preserve"> робочими місцями та створенн</w:t>
      </w:r>
      <w:r w:rsidRPr="00C54D3F">
        <w:rPr>
          <w:szCs w:val="28"/>
        </w:rPr>
        <w:t>я</w:t>
      </w:r>
      <w:r w:rsidR="0024538B" w:rsidRPr="00C54D3F">
        <w:rPr>
          <w:szCs w:val="28"/>
        </w:rPr>
        <w:t xml:space="preserve"> умов для їх матеріально-фінансового добробуту на території громади впроваджуються програми зайнятості населення, у місцевому бюджеті передбачаються кошти для залучення до праці </w:t>
      </w:r>
      <w:r w:rsidR="0024538B" w:rsidRPr="007959B8">
        <w:rPr>
          <w:szCs w:val="28"/>
        </w:rPr>
        <w:t xml:space="preserve">учнівської та </w:t>
      </w:r>
      <w:r w:rsidR="0024538B" w:rsidRPr="00C54D3F">
        <w:rPr>
          <w:szCs w:val="28"/>
        </w:rPr>
        <w:t xml:space="preserve">студентської молоді, організовуються і фінансуються громадські роботи, перелік яких визначається відповідним рішенням </w:t>
      </w:r>
      <w:r w:rsidR="00DD1EB9">
        <w:rPr>
          <w:szCs w:val="28"/>
        </w:rPr>
        <w:t xml:space="preserve">           </w:t>
      </w:r>
      <w:r w:rsidR="00E905A5" w:rsidRPr="00C54D3F">
        <w:rPr>
          <w:szCs w:val="28"/>
        </w:rPr>
        <w:t>В</w:t>
      </w:r>
      <w:r w:rsidR="0024538B" w:rsidRPr="00C54D3F">
        <w:rPr>
          <w:szCs w:val="28"/>
        </w:rPr>
        <w:t xml:space="preserve">иконавчого комітету </w:t>
      </w:r>
      <w:r w:rsidR="00DD1EB9">
        <w:t xml:space="preserve">Литовезької сільської </w:t>
      </w:r>
      <w:r w:rsidR="00DD1EB9" w:rsidRPr="00C54D3F">
        <w:t>ради</w:t>
      </w:r>
      <w:r w:rsidR="0024538B" w:rsidRPr="00C54D3F">
        <w:rPr>
          <w:szCs w:val="28"/>
        </w:rPr>
        <w:t>.</w:t>
      </w:r>
    </w:p>
    <w:p w14:paraId="713ABFED" w14:textId="77777777" w:rsidR="00D0581F" w:rsidRPr="00C54D3F" w:rsidRDefault="00D0581F" w:rsidP="004169D1">
      <w:pPr>
        <w:pStyle w:val="a5"/>
        <w:spacing w:before="0" w:beforeAutospacing="0" w:after="0" w:afterAutospacing="0"/>
        <w:ind w:firstLine="709"/>
        <w:jc w:val="both"/>
        <w:rPr>
          <w:sz w:val="28"/>
          <w:szCs w:val="28"/>
        </w:rPr>
      </w:pPr>
      <w:r w:rsidRPr="00C54D3F">
        <w:rPr>
          <w:sz w:val="28"/>
          <w:szCs w:val="28"/>
        </w:rPr>
        <w:t xml:space="preserve">У рамках співпраці з підприємствами, установами та організаціями усіх форм власності </w:t>
      </w:r>
      <w:r w:rsidR="00462F0D" w:rsidRPr="00C54D3F">
        <w:rPr>
          <w:sz w:val="28"/>
          <w:szCs w:val="28"/>
        </w:rPr>
        <w:t xml:space="preserve">ОМС </w:t>
      </w:r>
      <w:r w:rsidR="00C5614D" w:rsidRPr="00C54D3F">
        <w:rPr>
          <w:sz w:val="28"/>
          <w:szCs w:val="28"/>
        </w:rPr>
        <w:t xml:space="preserve">заохочують роботодавців </w:t>
      </w:r>
      <w:r w:rsidR="00071E4F" w:rsidRPr="00C54D3F">
        <w:rPr>
          <w:sz w:val="28"/>
          <w:szCs w:val="28"/>
        </w:rPr>
        <w:t xml:space="preserve">у </w:t>
      </w:r>
      <w:r w:rsidR="00C5614D" w:rsidRPr="00C54D3F">
        <w:rPr>
          <w:sz w:val="28"/>
          <w:szCs w:val="28"/>
        </w:rPr>
        <w:t>збільшенн</w:t>
      </w:r>
      <w:r w:rsidR="00071E4F" w:rsidRPr="00C54D3F">
        <w:rPr>
          <w:sz w:val="28"/>
          <w:szCs w:val="28"/>
        </w:rPr>
        <w:t>і</w:t>
      </w:r>
      <w:r w:rsidR="00C5614D" w:rsidRPr="00C54D3F">
        <w:rPr>
          <w:sz w:val="28"/>
          <w:szCs w:val="28"/>
        </w:rPr>
        <w:t xml:space="preserve"> заробітної плати</w:t>
      </w:r>
      <w:r w:rsidRPr="00C54D3F">
        <w:rPr>
          <w:sz w:val="28"/>
          <w:szCs w:val="28"/>
        </w:rPr>
        <w:t xml:space="preserve"> працівникам громади, </w:t>
      </w:r>
      <w:r w:rsidR="00071E4F" w:rsidRPr="00C54D3F">
        <w:rPr>
          <w:sz w:val="28"/>
          <w:szCs w:val="28"/>
        </w:rPr>
        <w:t xml:space="preserve">сприяють у </w:t>
      </w:r>
      <w:r w:rsidR="00462F0D" w:rsidRPr="00C54D3F">
        <w:rPr>
          <w:sz w:val="28"/>
          <w:szCs w:val="28"/>
        </w:rPr>
        <w:t>працевлаштуванн</w:t>
      </w:r>
      <w:r w:rsidR="00071E4F" w:rsidRPr="00C54D3F">
        <w:rPr>
          <w:sz w:val="28"/>
          <w:szCs w:val="28"/>
        </w:rPr>
        <w:t>і</w:t>
      </w:r>
      <w:r w:rsidR="00462F0D" w:rsidRPr="00C54D3F">
        <w:rPr>
          <w:sz w:val="28"/>
          <w:szCs w:val="28"/>
        </w:rPr>
        <w:t xml:space="preserve"> випускників</w:t>
      </w:r>
      <w:r w:rsidRPr="00C54D3F">
        <w:rPr>
          <w:sz w:val="28"/>
          <w:szCs w:val="28"/>
        </w:rPr>
        <w:t xml:space="preserve"> закладів</w:t>
      </w:r>
      <w:r w:rsidR="00400DF9" w:rsidRPr="00C54D3F">
        <w:rPr>
          <w:sz w:val="28"/>
          <w:szCs w:val="28"/>
        </w:rPr>
        <w:t xml:space="preserve"> освіти</w:t>
      </w:r>
      <w:r w:rsidR="0024538B" w:rsidRPr="00C54D3F">
        <w:rPr>
          <w:sz w:val="28"/>
          <w:szCs w:val="28"/>
        </w:rPr>
        <w:t>,</w:t>
      </w:r>
      <w:r w:rsidR="00EA2281" w:rsidRPr="00C54D3F">
        <w:rPr>
          <w:sz w:val="28"/>
          <w:szCs w:val="28"/>
        </w:rPr>
        <w:t xml:space="preserve"> </w:t>
      </w:r>
      <w:r w:rsidR="008F6068" w:rsidRPr="00C54D3F">
        <w:rPr>
          <w:sz w:val="28"/>
          <w:szCs w:val="28"/>
        </w:rPr>
        <w:t xml:space="preserve">організовують інформування населення про потребу </w:t>
      </w:r>
      <w:r w:rsidR="00E905A5" w:rsidRPr="00C54D3F">
        <w:rPr>
          <w:sz w:val="28"/>
          <w:szCs w:val="28"/>
        </w:rPr>
        <w:t xml:space="preserve">роботодавців </w:t>
      </w:r>
      <w:r w:rsidR="008F6068" w:rsidRPr="00C54D3F">
        <w:rPr>
          <w:sz w:val="28"/>
          <w:szCs w:val="28"/>
        </w:rPr>
        <w:t xml:space="preserve">у працівниках. </w:t>
      </w:r>
      <w:r w:rsidR="00E905A5" w:rsidRPr="00C54D3F">
        <w:rPr>
          <w:sz w:val="28"/>
          <w:szCs w:val="28"/>
        </w:rPr>
        <w:t xml:space="preserve"> </w:t>
      </w:r>
    </w:p>
    <w:p w14:paraId="75E1DEC1" w14:textId="77777777" w:rsidR="007F2F68" w:rsidRDefault="00D0581F" w:rsidP="004169D1">
      <w:pPr>
        <w:ind w:firstLine="709"/>
        <w:jc w:val="both"/>
        <w:rPr>
          <w:szCs w:val="28"/>
        </w:rPr>
      </w:pPr>
      <w:r w:rsidRPr="00C54D3F">
        <w:rPr>
          <w:szCs w:val="28"/>
        </w:rPr>
        <w:t>ОМС здійснюють на території громади контроль за додержанням законодавства про працю та зайнятість населення</w:t>
      </w:r>
      <w:r w:rsidR="007F2F68" w:rsidRPr="00C54D3F">
        <w:rPr>
          <w:szCs w:val="28"/>
        </w:rPr>
        <w:t>, накладають штрафи за його порушення в</w:t>
      </w:r>
      <w:r w:rsidRPr="00C54D3F">
        <w:rPr>
          <w:szCs w:val="28"/>
        </w:rPr>
        <w:t xml:space="preserve"> порядк</w:t>
      </w:r>
      <w:r w:rsidR="007F2F68" w:rsidRPr="00C54D3F">
        <w:rPr>
          <w:szCs w:val="28"/>
        </w:rPr>
        <w:t xml:space="preserve">у, встановленому законодавством, порушують клопотання перед компетентними органами про притягнення </w:t>
      </w:r>
      <w:r w:rsidR="00E905A5" w:rsidRPr="00C54D3F">
        <w:rPr>
          <w:szCs w:val="28"/>
        </w:rPr>
        <w:t>винних осіб</w:t>
      </w:r>
      <w:r w:rsidR="007F2F68" w:rsidRPr="00C54D3F">
        <w:rPr>
          <w:szCs w:val="28"/>
        </w:rPr>
        <w:t xml:space="preserve"> до відповідальності.</w:t>
      </w:r>
    </w:p>
    <w:p w14:paraId="752B9576" w14:textId="77777777" w:rsidR="00DD1EB9" w:rsidRPr="00C54D3F" w:rsidRDefault="00DD1EB9" w:rsidP="004169D1">
      <w:pPr>
        <w:ind w:firstLine="709"/>
        <w:jc w:val="both"/>
        <w:rPr>
          <w:szCs w:val="28"/>
        </w:rPr>
      </w:pPr>
    </w:p>
    <w:p w14:paraId="2411B9BE" w14:textId="77777777" w:rsidR="00174A0D" w:rsidRPr="00C54D3F" w:rsidRDefault="00174A0D" w:rsidP="00DD1EB9">
      <w:pPr>
        <w:ind w:firstLine="709"/>
        <w:jc w:val="center"/>
        <w:rPr>
          <w:b/>
          <w:szCs w:val="28"/>
        </w:rPr>
      </w:pPr>
      <w:r w:rsidRPr="00C54D3F">
        <w:rPr>
          <w:b/>
          <w:szCs w:val="28"/>
        </w:rPr>
        <w:t>Соціальний захист</w:t>
      </w:r>
    </w:p>
    <w:p w14:paraId="570F7AD3" w14:textId="77777777" w:rsidR="00174A0D" w:rsidRPr="00C54D3F" w:rsidRDefault="00174A0D" w:rsidP="004169D1">
      <w:pPr>
        <w:ind w:firstLine="709"/>
        <w:jc w:val="both"/>
        <w:rPr>
          <w:szCs w:val="28"/>
        </w:rPr>
      </w:pPr>
      <w:r w:rsidRPr="00C54D3F">
        <w:rPr>
          <w:b/>
          <w:szCs w:val="28"/>
        </w:rPr>
        <w:t>1.</w:t>
      </w:r>
      <w:r w:rsidRPr="00C54D3F">
        <w:rPr>
          <w:szCs w:val="28"/>
        </w:rPr>
        <w:t xml:space="preserve"> </w:t>
      </w:r>
      <w:r w:rsidR="00077C9E" w:rsidRPr="00C54D3F">
        <w:rPr>
          <w:szCs w:val="28"/>
        </w:rPr>
        <w:t>ОМС</w:t>
      </w:r>
      <w:r w:rsidRPr="00C54D3F">
        <w:rPr>
          <w:szCs w:val="28"/>
        </w:rPr>
        <w:t xml:space="preserve"> розробля</w:t>
      </w:r>
      <w:r w:rsidR="00077C9E" w:rsidRPr="00C54D3F">
        <w:rPr>
          <w:szCs w:val="28"/>
        </w:rPr>
        <w:t>ють і здійснюють</w:t>
      </w:r>
      <w:r w:rsidRPr="00C54D3F">
        <w:rPr>
          <w:szCs w:val="28"/>
        </w:rPr>
        <w:t xml:space="preserve"> програми соціального захисту окремих категорій населення, якими визначаються додаткові до встановлених законодавством гарантії щодо соціального захисту населення (</w:t>
      </w:r>
      <w:r w:rsidR="00D1097D" w:rsidRPr="00C54D3F">
        <w:rPr>
          <w:szCs w:val="28"/>
        </w:rPr>
        <w:t>осіб з інвалідністю</w:t>
      </w:r>
      <w:r w:rsidR="00E03B87" w:rsidRPr="00C54D3F">
        <w:rPr>
          <w:szCs w:val="28"/>
        </w:rPr>
        <w:t xml:space="preserve"> </w:t>
      </w:r>
      <w:r w:rsidRPr="00C54D3F">
        <w:rPr>
          <w:szCs w:val="28"/>
        </w:rPr>
        <w:t xml:space="preserve">та ветеранів війни і праці, пенсіонерів, </w:t>
      </w:r>
      <w:r w:rsidR="00E03B87" w:rsidRPr="00C54D3F">
        <w:rPr>
          <w:szCs w:val="28"/>
        </w:rPr>
        <w:t>осіб з інвалідністю</w:t>
      </w:r>
      <w:r w:rsidRPr="00C54D3F">
        <w:rPr>
          <w:szCs w:val="28"/>
        </w:rPr>
        <w:t xml:space="preserve"> з дитинства, самотніх громадян похилого віку, одиноких матерів, багатодітних і малозабезпечених сімей, сімей військовослужбовців, учасників </w:t>
      </w:r>
      <w:r w:rsidRPr="007959B8">
        <w:rPr>
          <w:szCs w:val="28"/>
        </w:rPr>
        <w:t>антитерористичної операції</w:t>
      </w:r>
      <w:r w:rsidR="00BA551E" w:rsidRPr="007959B8">
        <w:rPr>
          <w:szCs w:val="28"/>
        </w:rPr>
        <w:t xml:space="preserve">/операції об’єднаних сил </w:t>
      </w:r>
      <w:r w:rsidRPr="00C54D3F">
        <w:rPr>
          <w:szCs w:val="28"/>
        </w:rPr>
        <w:t>та їх сімей, громадян, що постраждали від аварії на Чорнобильській атомній електростанції</w:t>
      </w:r>
      <w:r w:rsidR="00762329" w:rsidRPr="00C54D3F">
        <w:rPr>
          <w:szCs w:val="28"/>
        </w:rPr>
        <w:t>,</w:t>
      </w:r>
      <w:r w:rsidRPr="00C54D3F">
        <w:rPr>
          <w:szCs w:val="28"/>
        </w:rPr>
        <w:t xml:space="preserve"> бездомних осіб та інших), передбача</w:t>
      </w:r>
      <w:r w:rsidR="00E03B87" w:rsidRPr="00C54D3F">
        <w:rPr>
          <w:szCs w:val="28"/>
        </w:rPr>
        <w:t>ють</w:t>
      </w:r>
      <w:r w:rsidRPr="00C54D3F">
        <w:rPr>
          <w:szCs w:val="28"/>
        </w:rPr>
        <w:t xml:space="preserve"> </w:t>
      </w:r>
      <w:r w:rsidR="00E03B87" w:rsidRPr="00C54D3F">
        <w:rPr>
          <w:szCs w:val="28"/>
        </w:rPr>
        <w:t>у</w:t>
      </w:r>
      <w:r w:rsidRPr="00C54D3F">
        <w:rPr>
          <w:szCs w:val="28"/>
        </w:rPr>
        <w:t xml:space="preserve"> </w:t>
      </w:r>
      <w:r w:rsidR="00E03B87" w:rsidRPr="00C54D3F">
        <w:rPr>
          <w:szCs w:val="28"/>
        </w:rPr>
        <w:t>місцевому</w:t>
      </w:r>
      <w:r w:rsidRPr="00C54D3F">
        <w:rPr>
          <w:szCs w:val="28"/>
        </w:rPr>
        <w:t xml:space="preserve"> бюджеті відповідне фінансування цих програм.</w:t>
      </w:r>
    </w:p>
    <w:p w14:paraId="07E7D177" w14:textId="77777777" w:rsidR="00174A0D" w:rsidRPr="00C54D3F" w:rsidRDefault="00174A0D" w:rsidP="004169D1">
      <w:pPr>
        <w:ind w:firstLine="709"/>
        <w:jc w:val="both"/>
        <w:rPr>
          <w:szCs w:val="28"/>
        </w:rPr>
      </w:pPr>
      <w:r w:rsidRPr="00C54D3F">
        <w:rPr>
          <w:szCs w:val="28"/>
        </w:rPr>
        <w:t xml:space="preserve">Надання додаткових до встановлених законодавством гарантій щодо соціального захисту зазначеним категоріям населення проводиться відповідно до положень та порядків, затверджених </w:t>
      </w:r>
      <w:r w:rsidR="00A066F5">
        <w:t>Литовезькою сільською радою</w:t>
      </w:r>
      <w:r w:rsidRPr="00C54D3F">
        <w:rPr>
          <w:szCs w:val="28"/>
        </w:rPr>
        <w:t>.</w:t>
      </w:r>
    </w:p>
    <w:p w14:paraId="635B696B" w14:textId="77777777" w:rsidR="00174A0D" w:rsidRPr="00C54D3F" w:rsidRDefault="00077C9E" w:rsidP="004169D1">
      <w:pPr>
        <w:ind w:firstLine="709"/>
        <w:jc w:val="both"/>
        <w:rPr>
          <w:szCs w:val="28"/>
        </w:rPr>
      </w:pPr>
      <w:r w:rsidRPr="00C54D3F">
        <w:rPr>
          <w:b/>
          <w:szCs w:val="28"/>
        </w:rPr>
        <w:lastRenderedPageBreak/>
        <w:t>2</w:t>
      </w:r>
      <w:r w:rsidR="00174A0D" w:rsidRPr="00C54D3F">
        <w:rPr>
          <w:b/>
          <w:szCs w:val="28"/>
        </w:rPr>
        <w:t xml:space="preserve">. </w:t>
      </w:r>
      <w:r w:rsidR="00A066F5">
        <w:t xml:space="preserve">Литовезька сільська </w:t>
      </w:r>
      <w:r w:rsidR="00A066F5" w:rsidRPr="00C54D3F">
        <w:t>рад</w:t>
      </w:r>
      <w:r w:rsidR="00A066F5">
        <w:t>а</w:t>
      </w:r>
      <w:r w:rsidR="00174A0D" w:rsidRPr="00C54D3F">
        <w:rPr>
          <w:szCs w:val="28"/>
        </w:rPr>
        <w:t xml:space="preserve"> за кошти </w:t>
      </w:r>
      <w:r w:rsidR="00E03B87" w:rsidRPr="00C54D3F">
        <w:rPr>
          <w:szCs w:val="28"/>
        </w:rPr>
        <w:t>місцевого</w:t>
      </w:r>
      <w:r w:rsidR="00174A0D" w:rsidRPr="00C54D3F">
        <w:rPr>
          <w:szCs w:val="28"/>
        </w:rPr>
        <w:t xml:space="preserve"> бюджету може надавати безповоротну матеріальну допомогу громадянам, що потребують соціального захисту. </w:t>
      </w:r>
      <w:r w:rsidR="00174A0D" w:rsidRPr="007959B8">
        <w:rPr>
          <w:szCs w:val="28"/>
        </w:rPr>
        <w:t>Така допомога в обов’язковому порядку</w:t>
      </w:r>
      <w:r w:rsidR="0071026B" w:rsidRPr="007959B8">
        <w:rPr>
          <w:szCs w:val="28"/>
        </w:rPr>
        <w:t xml:space="preserve">, </w:t>
      </w:r>
      <w:r w:rsidR="00174A0D" w:rsidRPr="007959B8">
        <w:rPr>
          <w:szCs w:val="28"/>
        </w:rPr>
        <w:t xml:space="preserve">надається </w:t>
      </w:r>
      <w:r w:rsidR="00E03B87" w:rsidRPr="007959B8">
        <w:rPr>
          <w:szCs w:val="28"/>
        </w:rPr>
        <w:t>особам з інвалідністю</w:t>
      </w:r>
      <w:r w:rsidR="00174A0D" w:rsidRPr="007959B8">
        <w:rPr>
          <w:szCs w:val="28"/>
        </w:rPr>
        <w:t xml:space="preserve">, хворим </w:t>
      </w:r>
      <w:r w:rsidR="00174A0D" w:rsidRPr="00C54D3F">
        <w:rPr>
          <w:szCs w:val="28"/>
        </w:rPr>
        <w:t xml:space="preserve">на онкологічні та інші тяжкі недуги. На території </w:t>
      </w:r>
      <w:r w:rsidR="00E03B87" w:rsidRPr="00C54D3F">
        <w:rPr>
          <w:szCs w:val="28"/>
        </w:rPr>
        <w:t>громади</w:t>
      </w:r>
      <w:r w:rsidR="00174A0D" w:rsidRPr="00C54D3F">
        <w:rPr>
          <w:szCs w:val="28"/>
        </w:rPr>
        <w:t xml:space="preserve"> можуть створюватися комунальні заклади з надання соціальних послуг непрацездатним, заклади для бездомних, заклади догляду за хворими на онкологічні недуги на завершальній невиліковній стадії («хоспіси»). </w:t>
      </w:r>
      <w:r w:rsidR="00E03B87" w:rsidRPr="00C54D3F">
        <w:rPr>
          <w:szCs w:val="28"/>
        </w:rPr>
        <w:t>ОМС</w:t>
      </w:r>
      <w:r w:rsidR="00174A0D" w:rsidRPr="00C54D3F">
        <w:rPr>
          <w:szCs w:val="28"/>
        </w:rPr>
        <w:t xml:space="preserve"> </w:t>
      </w:r>
      <w:r w:rsidR="00D4171A" w:rsidRPr="00C54D3F">
        <w:rPr>
          <w:szCs w:val="28"/>
        </w:rPr>
        <w:t xml:space="preserve">організовують та/або </w:t>
      </w:r>
      <w:r w:rsidR="00174A0D" w:rsidRPr="00C54D3F">
        <w:rPr>
          <w:szCs w:val="28"/>
        </w:rPr>
        <w:t>сприя</w:t>
      </w:r>
      <w:r w:rsidR="00E03B87" w:rsidRPr="00C54D3F">
        <w:rPr>
          <w:szCs w:val="28"/>
        </w:rPr>
        <w:t>ють</w:t>
      </w:r>
      <w:r w:rsidR="00174A0D" w:rsidRPr="00C54D3F">
        <w:rPr>
          <w:szCs w:val="28"/>
        </w:rPr>
        <w:t xml:space="preserve"> організації без</w:t>
      </w:r>
      <w:r w:rsidR="00F931EE" w:rsidRPr="00C54D3F">
        <w:rPr>
          <w:szCs w:val="28"/>
        </w:rPr>
        <w:t>о</w:t>
      </w:r>
      <w:r w:rsidR="00174A0D" w:rsidRPr="00C54D3F">
        <w:rPr>
          <w:szCs w:val="28"/>
        </w:rPr>
        <w:t>платного харчування малозабезпечених громадян, залученню різних форм благодійної, гуманітарної допомоги.</w:t>
      </w:r>
    </w:p>
    <w:p w14:paraId="44E807A3" w14:textId="77777777" w:rsidR="00174A0D" w:rsidRPr="00C54D3F" w:rsidRDefault="00077C9E" w:rsidP="004169D1">
      <w:pPr>
        <w:ind w:firstLine="709"/>
        <w:jc w:val="both"/>
        <w:rPr>
          <w:szCs w:val="28"/>
        </w:rPr>
      </w:pPr>
      <w:r w:rsidRPr="00C54D3F">
        <w:rPr>
          <w:b/>
          <w:szCs w:val="28"/>
        </w:rPr>
        <w:t>3</w:t>
      </w:r>
      <w:r w:rsidR="00174A0D" w:rsidRPr="00C54D3F">
        <w:rPr>
          <w:b/>
          <w:szCs w:val="28"/>
        </w:rPr>
        <w:t>.</w:t>
      </w:r>
      <w:r w:rsidR="00174A0D" w:rsidRPr="00C54D3F">
        <w:rPr>
          <w:szCs w:val="28"/>
        </w:rPr>
        <w:t xml:space="preserve"> </w:t>
      </w:r>
      <w:r w:rsidR="00E03B87" w:rsidRPr="00C54D3F">
        <w:rPr>
          <w:szCs w:val="28"/>
        </w:rPr>
        <w:t xml:space="preserve">ОМС </w:t>
      </w:r>
      <w:r w:rsidR="00174A0D" w:rsidRPr="00C54D3F">
        <w:rPr>
          <w:szCs w:val="28"/>
        </w:rPr>
        <w:t>виявля</w:t>
      </w:r>
      <w:r w:rsidR="00D4171A" w:rsidRPr="00C54D3F">
        <w:rPr>
          <w:szCs w:val="28"/>
        </w:rPr>
        <w:t>ють</w:t>
      </w:r>
      <w:r w:rsidR="00174A0D" w:rsidRPr="00C54D3F">
        <w:rPr>
          <w:szCs w:val="28"/>
        </w:rPr>
        <w:t xml:space="preserve"> турботу про громадян, що потребують соціального захисту, прагн</w:t>
      </w:r>
      <w:r w:rsidR="00D4171A" w:rsidRPr="00C54D3F">
        <w:rPr>
          <w:szCs w:val="28"/>
        </w:rPr>
        <w:t xml:space="preserve">уть </w:t>
      </w:r>
      <w:r w:rsidR="00174A0D" w:rsidRPr="00C54D3F">
        <w:rPr>
          <w:szCs w:val="28"/>
        </w:rPr>
        <w:t>забезпечити їм гідні умови життя.</w:t>
      </w:r>
    </w:p>
    <w:p w14:paraId="1479C2EC" w14:textId="77777777" w:rsidR="00174A0D" w:rsidRPr="00C54D3F" w:rsidRDefault="00174A0D" w:rsidP="004169D1">
      <w:pPr>
        <w:ind w:firstLine="709"/>
        <w:jc w:val="both"/>
        <w:rPr>
          <w:szCs w:val="28"/>
        </w:rPr>
      </w:pPr>
      <w:r w:rsidRPr="00C54D3F">
        <w:rPr>
          <w:szCs w:val="28"/>
        </w:rPr>
        <w:t xml:space="preserve">Особам з особливими потребами гарантується можливість участі в житті громади як повноправних її учасників, задіяння в суспільних процесах та захист від дискримінації. </w:t>
      </w:r>
    </w:p>
    <w:p w14:paraId="1E378EE2" w14:textId="77777777" w:rsidR="007959B8" w:rsidRDefault="00867F07" w:rsidP="004169D1">
      <w:pPr>
        <w:ind w:firstLine="709"/>
        <w:jc w:val="both"/>
        <w:rPr>
          <w:szCs w:val="28"/>
        </w:rPr>
      </w:pPr>
      <w:r w:rsidRPr="00C54D3F">
        <w:rPr>
          <w:b/>
          <w:szCs w:val="28"/>
        </w:rPr>
        <w:t>4</w:t>
      </w:r>
      <w:r w:rsidRPr="00C54D3F">
        <w:rPr>
          <w:szCs w:val="28"/>
        </w:rPr>
        <w:t xml:space="preserve">.Виконавчі органи </w:t>
      </w:r>
      <w:r w:rsidR="00A066F5">
        <w:t xml:space="preserve">Литовезька сільська </w:t>
      </w:r>
      <w:r w:rsidR="00A066F5" w:rsidRPr="00C54D3F">
        <w:t>рад</w:t>
      </w:r>
      <w:r w:rsidR="00A066F5">
        <w:t>а</w:t>
      </w:r>
      <w:r w:rsidRPr="00C54D3F">
        <w:rPr>
          <w:szCs w:val="28"/>
        </w:rPr>
        <w:t xml:space="preserve"> проводять моніторинг, координацію </w:t>
      </w:r>
      <w:r w:rsidR="00D4171A" w:rsidRPr="00C54D3F">
        <w:rPr>
          <w:szCs w:val="28"/>
        </w:rPr>
        <w:t xml:space="preserve">суб’єктів надання </w:t>
      </w:r>
      <w:r w:rsidRPr="00C54D3F">
        <w:rPr>
          <w:szCs w:val="28"/>
        </w:rPr>
        <w:t>соціальних послуг громаді</w:t>
      </w:r>
      <w:r w:rsidR="00D4171A" w:rsidRPr="00C54D3F">
        <w:rPr>
          <w:szCs w:val="28"/>
        </w:rPr>
        <w:t xml:space="preserve">, надають їм консультативну, методичну </w:t>
      </w:r>
      <w:r w:rsidR="00D4171A" w:rsidRPr="007959B8">
        <w:rPr>
          <w:szCs w:val="28"/>
        </w:rPr>
        <w:t xml:space="preserve">та матеріальну </w:t>
      </w:r>
      <w:r w:rsidR="00D4171A" w:rsidRPr="00C54D3F">
        <w:rPr>
          <w:szCs w:val="28"/>
        </w:rPr>
        <w:t>допомогу</w:t>
      </w:r>
      <w:r w:rsidRPr="00C54D3F">
        <w:rPr>
          <w:szCs w:val="28"/>
        </w:rPr>
        <w:t>.</w:t>
      </w:r>
      <w:r w:rsidR="00791089">
        <w:rPr>
          <w:szCs w:val="28"/>
        </w:rPr>
        <w:t xml:space="preserve"> </w:t>
      </w:r>
    </w:p>
    <w:p w14:paraId="547141F3" w14:textId="77777777" w:rsidR="0071149E" w:rsidRPr="0071149E" w:rsidRDefault="0071149E" w:rsidP="0071149E">
      <w:pPr>
        <w:shd w:val="clear" w:color="auto" w:fill="FFFFFF"/>
        <w:tabs>
          <w:tab w:val="left" w:pos="142"/>
          <w:tab w:val="left" w:pos="284"/>
          <w:tab w:val="left" w:pos="426"/>
          <w:tab w:val="left" w:pos="704"/>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240"/>
        <w:ind w:right="-140" w:hanging="2"/>
        <w:jc w:val="center"/>
        <w:rPr>
          <w:b/>
          <w:szCs w:val="28"/>
        </w:rPr>
      </w:pPr>
      <w:r w:rsidRPr="0071149E">
        <w:rPr>
          <w:rFonts w:eastAsia="Arial"/>
          <w:b/>
          <w:szCs w:val="28"/>
        </w:rPr>
        <w:t>Ветеранська політика Литовезької сільської ради</w:t>
      </w:r>
    </w:p>
    <w:p w14:paraId="17FBFCEB" w14:textId="77777777" w:rsidR="0071149E" w:rsidRPr="0071149E" w:rsidRDefault="0071149E" w:rsidP="0071149E">
      <w:pPr>
        <w:shd w:val="clear" w:color="auto" w:fill="FFFFFF"/>
        <w:tabs>
          <w:tab w:val="left" w:pos="142"/>
          <w:tab w:val="left" w:pos="284"/>
          <w:tab w:val="left" w:pos="426"/>
          <w:tab w:val="left" w:pos="704"/>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40" w:hanging="2"/>
        <w:jc w:val="both"/>
        <w:rPr>
          <w:rFonts w:eastAsia="Arial"/>
          <w:szCs w:val="28"/>
        </w:rPr>
      </w:pPr>
      <w:r>
        <w:rPr>
          <w:rFonts w:eastAsia="Arial"/>
          <w:szCs w:val="28"/>
        </w:rPr>
        <w:tab/>
      </w:r>
      <w:r>
        <w:rPr>
          <w:rFonts w:eastAsia="Arial"/>
          <w:szCs w:val="28"/>
        </w:rPr>
        <w:tab/>
      </w:r>
      <w:r>
        <w:rPr>
          <w:rFonts w:eastAsia="Arial"/>
          <w:szCs w:val="28"/>
        </w:rPr>
        <w:tab/>
      </w:r>
      <w:r>
        <w:rPr>
          <w:rFonts w:eastAsia="Arial"/>
          <w:szCs w:val="28"/>
        </w:rPr>
        <w:tab/>
      </w:r>
      <w:r w:rsidRPr="0071149E">
        <w:rPr>
          <w:rFonts w:eastAsia="Arial"/>
          <w:szCs w:val="28"/>
        </w:rPr>
        <w:t xml:space="preserve">1. Формування якісної ветеранської політики один із ключових пріоритетів діяльності </w:t>
      </w:r>
      <w:r w:rsidRPr="0071149E">
        <w:rPr>
          <w:rFonts w:eastAsia="Arial"/>
          <w:color w:val="000000"/>
          <w:szCs w:val="28"/>
        </w:rPr>
        <w:t>Литовезької</w:t>
      </w:r>
      <w:r w:rsidRPr="0071149E">
        <w:rPr>
          <w:rFonts w:eastAsia="Arial"/>
          <w:szCs w:val="28"/>
        </w:rPr>
        <w:t xml:space="preserve"> сільської ради та її виконавчих органів. </w:t>
      </w:r>
    </w:p>
    <w:p w14:paraId="39227D97" w14:textId="77777777" w:rsidR="0071149E" w:rsidRPr="0071149E" w:rsidRDefault="0071149E" w:rsidP="0071149E">
      <w:pPr>
        <w:shd w:val="clear" w:color="auto" w:fill="FFFFFF"/>
        <w:tabs>
          <w:tab w:val="left" w:pos="142"/>
          <w:tab w:val="left" w:pos="284"/>
          <w:tab w:val="left" w:pos="426"/>
          <w:tab w:val="left" w:pos="704"/>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40" w:hanging="2"/>
        <w:jc w:val="both"/>
        <w:rPr>
          <w:rFonts w:eastAsia="Arial"/>
          <w:szCs w:val="28"/>
        </w:rPr>
      </w:pPr>
      <w:r>
        <w:rPr>
          <w:rFonts w:eastAsia="Arial"/>
          <w:szCs w:val="28"/>
        </w:rPr>
        <w:tab/>
      </w:r>
      <w:r>
        <w:rPr>
          <w:rFonts w:eastAsia="Arial"/>
          <w:szCs w:val="28"/>
        </w:rPr>
        <w:tab/>
      </w:r>
      <w:r>
        <w:rPr>
          <w:rFonts w:eastAsia="Arial"/>
          <w:szCs w:val="28"/>
        </w:rPr>
        <w:tab/>
      </w:r>
      <w:r>
        <w:rPr>
          <w:rFonts w:eastAsia="Arial"/>
          <w:szCs w:val="28"/>
        </w:rPr>
        <w:tab/>
      </w:r>
      <w:r w:rsidRPr="0071149E">
        <w:rPr>
          <w:rFonts w:eastAsia="Arial"/>
          <w:szCs w:val="28"/>
        </w:rPr>
        <w:t>2. Задля забезпечення соціально спрямованої ветеранської політики у громаді, рада та її виконавчі органи сприяють:</w:t>
      </w:r>
    </w:p>
    <w:p w14:paraId="7B38E8DC" w14:textId="77777777" w:rsidR="0071149E" w:rsidRPr="0071149E" w:rsidRDefault="0071149E" w:rsidP="0071149E">
      <w:pPr>
        <w:shd w:val="clear" w:color="auto" w:fill="FFFFFF"/>
        <w:tabs>
          <w:tab w:val="left" w:pos="142"/>
          <w:tab w:val="left" w:pos="284"/>
          <w:tab w:val="left" w:pos="426"/>
          <w:tab w:val="left" w:pos="704"/>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40" w:hanging="2"/>
        <w:jc w:val="both"/>
        <w:rPr>
          <w:rFonts w:eastAsia="Arial"/>
          <w:szCs w:val="28"/>
        </w:rPr>
      </w:pPr>
      <w:r>
        <w:rPr>
          <w:rFonts w:eastAsia="Arial"/>
          <w:szCs w:val="28"/>
        </w:rPr>
        <w:tab/>
      </w:r>
      <w:r>
        <w:rPr>
          <w:rFonts w:eastAsia="Arial"/>
          <w:szCs w:val="28"/>
        </w:rPr>
        <w:tab/>
      </w:r>
      <w:r>
        <w:rPr>
          <w:rFonts w:eastAsia="Arial"/>
          <w:szCs w:val="28"/>
        </w:rPr>
        <w:tab/>
      </w:r>
      <w:r>
        <w:rPr>
          <w:rFonts w:eastAsia="Arial"/>
          <w:szCs w:val="28"/>
        </w:rPr>
        <w:tab/>
      </w:r>
      <w:r w:rsidRPr="0071149E">
        <w:rPr>
          <w:rFonts w:eastAsia="Arial"/>
          <w:szCs w:val="28"/>
        </w:rPr>
        <w:t xml:space="preserve">2.1. Створенню умов для всебічної підтримки ветеранів, членів їхніх сімей та родин полеглих воїнів; </w:t>
      </w:r>
    </w:p>
    <w:p w14:paraId="514A4C69" w14:textId="77777777" w:rsidR="0071149E" w:rsidRPr="0071149E" w:rsidRDefault="0071149E" w:rsidP="0071149E">
      <w:pPr>
        <w:shd w:val="clear" w:color="auto" w:fill="FFFFFF"/>
        <w:tabs>
          <w:tab w:val="left" w:pos="142"/>
          <w:tab w:val="left" w:pos="284"/>
          <w:tab w:val="left" w:pos="426"/>
          <w:tab w:val="left" w:pos="704"/>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40" w:hanging="2"/>
        <w:jc w:val="both"/>
        <w:rPr>
          <w:rFonts w:eastAsia="Arial"/>
          <w:szCs w:val="28"/>
        </w:rPr>
      </w:pPr>
      <w:r>
        <w:rPr>
          <w:rFonts w:eastAsia="Arial"/>
          <w:szCs w:val="28"/>
        </w:rPr>
        <w:tab/>
      </w:r>
      <w:r>
        <w:rPr>
          <w:rFonts w:eastAsia="Arial"/>
          <w:szCs w:val="28"/>
        </w:rPr>
        <w:tab/>
      </w:r>
      <w:r>
        <w:rPr>
          <w:rFonts w:eastAsia="Arial"/>
          <w:szCs w:val="28"/>
        </w:rPr>
        <w:tab/>
      </w:r>
      <w:r>
        <w:rPr>
          <w:rFonts w:eastAsia="Arial"/>
          <w:szCs w:val="28"/>
        </w:rPr>
        <w:tab/>
      </w:r>
      <w:r w:rsidRPr="0071149E">
        <w:rPr>
          <w:rFonts w:eastAsia="Arial"/>
          <w:szCs w:val="28"/>
        </w:rPr>
        <w:t>2.2. Розширенню можливостей у сфері надання послуг шляхом координації діяльності всіх служб, державних установ та структурних підрозділів громади;</w:t>
      </w:r>
    </w:p>
    <w:p w14:paraId="2A62482A" w14:textId="77777777" w:rsidR="0071149E" w:rsidRPr="0071149E" w:rsidRDefault="0071149E" w:rsidP="0071149E">
      <w:pPr>
        <w:shd w:val="clear" w:color="auto" w:fill="FFFFFF"/>
        <w:tabs>
          <w:tab w:val="left" w:pos="142"/>
          <w:tab w:val="left" w:pos="284"/>
          <w:tab w:val="left" w:pos="426"/>
          <w:tab w:val="left" w:pos="704"/>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40" w:hanging="2"/>
        <w:jc w:val="both"/>
        <w:rPr>
          <w:rFonts w:eastAsia="Arial"/>
          <w:szCs w:val="28"/>
        </w:rPr>
      </w:pPr>
      <w:r>
        <w:rPr>
          <w:rFonts w:eastAsia="Arial"/>
          <w:szCs w:val="28"/>
        </w:rPr>
        <w:tab/>
      </w:r>
      <w:r>
        <w:rPr>
          <w:rFonts w:eastAsia="Arial"/>
          <w:szCs w:val="28"/>
        </w:rPr>
        <w:tab/>
      </w:r>
      <w:r>
        <w:rPr>
          <w:rFonts w:eastAsia="Arial"/>
          <w:szCs w:val="28"/>
        </w:rPr>
        <w:tab/>
      </w:r>
      <w:r>
        <w:rPr>
          <w:rFonts w:eastAsia="Arial"/>
          <w:szCs w:val="28"/>
        </w:rPr>
        <w:tab/>
      </w:r>
      <w:r w:rsidRPr="0071149E">
        <w:rPr>
          <w:rFonts w:eastAsia="Arial"/>
          <w:szCs w:val="28"/>
        </w:rPr>
        <w:t>2.3. Здійсненню всебічної підтримки та соціального супроводу у переході від військової служби до цивільного життя ветеранів (реінтеграції) та реалізації їх можливостей, прав, гарантій, пільг;</w:t>
      </w:r>
    </w:p>
    <w:p w14:paraId="17773BF1" w14:textId="77777777" w:rsidR="0071149E" w:rsidRPr="0071149E" w:rsidRDefault="0071149E" w:rsidP="0071149E">
      <w:pPr>
        <w:shd w:val="clear" w:color="auto" w:fill="FFFFFF"/>
        <w:tabs>
          <w:tab w:val="left" w:pos="142"/>
          <w:tab w:val="left" w:pos="284"/>
          <w:tab w:val="left" w:pos="426"/>
          <w:tab w:val="left" w:pos="704"/>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40" w:hanging="2"/>
        <w:jc w:val="both"/>
        <w:rPr>
          <w:rFonts w:eastAsia="Arial"/>
          <w:szCs w:val="28"/>
        </w:rPr>
      </w:pPr>
      <w:r>
        <w:rPr>
          <w:rFonts w:eastAsia="Arial"/>
          <w:szCs w:val="28"/>
        </w:rPr>
        <w:tab/>
      </w:r>
      <w:r>
        <w:rPr>
          <w:rFonts w:eastAsia="Arial"/>
          <w:szCs w:val="28"/>
        </w:rPr>
        <w:tab/>
      </w:r>
      <w:r>
        <w:rPr>
          <w:rFonts w:eastAsia="Arial"/>
          <w:szCs w:val="28"/>
        </w:rPr>
        <w:tab/>
      </w:r>
      <w:r>
        <w:rPr>
          <w:rFonts w:eastAsia="Arial"/>
          <w:szCs w:val="28"/>
        </w:rPr>
        <w:tab/>
      </w:r>
      <w:r w:rsidRPr="0071149E">
        <w:rPr>
          <w:rFonts w:eastAsia="Arial"/>
          <w:szCs w:val="28"/>
        </w:rPr>
        <w:t>2.4. Підвищенню рівня соціального захисту ветеранів, членів їхніх сімей та родин полеглих воїнів;</w:t>
      </w:r>
    </w:p>
    <w:p w14:paraId="5443475E" w14:textId="77777777" w:rsidR="0071149E" w:rsidRPr="0071149E" w:rsidRDefault="0071149E" w:rsidP="0071149E">
      <w:pPr>
        <w:shd w:val="clear" w:color="auto" w:fill="FFFFFF"/>
        <w:tabs>
          <w:tab w:val="left" w:pos="142"/>
          <w:tab w:val="left" w:pos="284"/>
          <w:tab w:val="left" w:pos="426"/>
          <w:tab w:val="left" w:pos="704"/>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40" w:hanging="2"/>
        <w:jc w:val="both"/>
        <w:rPr>
          <w:rFonts w:eastAsia="Arial"/>
          <w:szCs w:val="28"/>
        </w:rPr>
      </w:pPr>
      <w:r>
        <w:rPr>
          <w:rFonts w:eastAsia="Arial"/>
          <w:szCs w:val="28"/>
        </w:rPr>
        <w:tab/>
      </w:r>
      <w:r>
        <w:rPr>
          <w:rFonts w:eastAsia="Arial"/>
          <w:szCs w:val="28"/>
        </w:rPr>
        <w:tab/>
      </w:r>
      <w:r>
        <w:rPr>
          <w:rFonts w:eastAsia="Arial"/>
          <w:szCs w:val="28"/>
        </w:rPr>
        <w:tab/>
      </w:r>
      <w:r>
        <w:rPr>
          <w:rFonts w:eastAsia="Arial"/>
          <w:szCs w:val="28"/>
        </w:rPr>
        <w:tab/>
      </w:r>
      <w:r w:rsidRPr="0071149E">
        <w:rPr>
          <w:rFonts w:eastAsia="Arial"/>
          <w:szCs w:val="28"/>
        </w:rPr>
        <w:t>2.5. Інституційному розвитку організацій та установ у громаді, що забезпечують надання на високому рівні необхідних послуг ветеранам членам їхніх сімей та родин полеглих воїнів.</w:t>
      </w:r>
    </w:p>
    <w:p w14:paraId="3415D18B" w14:textId="77777777" w:rsidR="0071149E" w:rsidRPr="0071149E" w:rsidRDefault="0071149E" w:rsidP="0071149E">
      <w:pPr>
        <w:shd w:val="clear" w:color="auto" w:fill="FFFFFF"/>
        <w:tabs>
          <w:tab w:val="left" w:pos="142"/>
          <w:tab w:val="left" w:pos="284"/>
          <w:tab w:val="left" w:pos="426"/>
          <w:tab w:val="left" w:pos="704"/>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40" w:hanging="2"/>
        <w:jc w:val="both"/>
        <w:rPr>
          <w:rFonts w:eastAsia="Arial"/>
          <w:szCs w:val="28"/>
        </w:rPr>
      </w:pPr>
      <w:r>
        <w:rPr>
          <w:rFonts w:eastAsia="Arial"/>
          <w:szCs w:val="28"/>
        </w:rPr>
        <w:tab/>
      </w:r>
      <w:r>
        <w:rPr>
          <w:rFonts w:eastAsia="Arial"/>
          <w:szCs w:val="28"/>
        </w:rPr>
        <w:tab/>
      </w:r>
      <w:r>
        <w:rPr>
          <w:rFonts w:eastAsia="Arial"/>
          <w:szCs w:val="28"/>
        </w:rPr>
        <w:tab/>
      </w:r>
      <w:r>
        <w:rPr>
          <w:rFonts w:eastAsia="Arial"/>
          <w:szCs w:val="28"/>
        </w:rPr>
        <w:tab/>
      </w:r>
      <w:r w:rsidRPr="0071149E">
        <w:rPr>
          <w:rFonts w:eastAsia="Arial"/>
          <w:szCs w:val="28"/>
        </w:rPr>
        <w:t xml:space="preserve">2.6. Збереженню історичної пам’яті, яка заснована на повазі та вдячності. </w:t>
      </w:r>
    </w:p>
    <w:p w14:paraId="441486A8" w14:textId="77777777" w:rsidR="0071149E" w:rsidRPr="0071149E" w:rsidRDefault="0071149E" w:rsidP="0071149E">
      <w:pPr>
        <w:shd w:val="clear" w:color="auto" w:fill="FFFFFF"/>
        <w:tabs>
          <w:tab w:val="left" w:pos="142"/>
          <w:tab w:val="left" w:pos="284"/>
          <w:tab w:val="left" w:pos="426"/>
          <w:tab w:val="left" w:pos="704"/>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40" w:hanging="2"/>
        <w:jc w:val="both"/>
        <w:rPr>
          <w:rFonts w:eastAsia="Arial"/>
          <w:szCs w:val="28"/>
        </w:rPr>
      </w:pPr>
      <w:r>
        <w:rPr>
          <w:rFonts w:eastAsia="Arial"/>
          <w:szCs w:val="28"/>
        </w:rPr>
        <w:tab/>
      </w:r>
      <w:r>
        <w:rPr>
          <w:rFonts w:eastAsia="Arial"/>
          <w:szCs w:val="28"/>
        </w:rPr>
        <w:tab/>
      </w:r>
      <w:r>
        <w:rPr>
          <w:rFonts w:eastAsia="Arial"/>
          <w:szCs w:val="28"/>
        </w:rPr>
        <w:tab/>
      </w:r>
      <w:r>
        <w:rPr>
          <w:rFonts w:eastAsia="Arial"/>
          <w:szCs w:val="28"/>
        </w:rPr>
        <w:tab/>
      </w:r>
      <w:r w:rsidRPr="0071149E">
        <w:rPr>
          <w:rFonts w:eastAsia="Arial"/>
          <w:szCs w:val="28"/>
        </w:rPr>
        <w:t xml:space="preserve">3. Для створення належних умов реінтеграції ветеранів, посилення рівня взаємодії між </w:t>
      </w:r>
      <w:r w:rsidRPr="0071149E">
        <w:rPr>
          <w:rFonts w:eastAsia="Arial"/>
          <w:color w:val="000000"/>
          <w:szCs w:val="28"/>
        </w:rPr>
        <w:t>Литовезькою</w:t>
      </w:r>
      <w:r w:rsidRPr="0071149E">
        <w:rPr>
          <w:rFonts w:eastAsia="Arial"/>
          <w:szCs w:val="28"/>
        </w:rPr>
        <w:t xml:space="preserve"> сільською радою у розв'язанні проблемних питань ветеранів, членів їхніх сімей та родин полеглих Воїнів </w:t>
      </w:r>
      <w:r w:rsidRPr="0071149E">
        <w:rPr>
          <w:rFonts w:eastAsia="Arial"/>
          <w:color w:val="000000"/>
          <w:szCs w:val="28"/>
        </w:rPr>
        <w:t>Литовезька</w:t>
      </w:r>
      <w:r w:rsidRPr="0071149E">
        <w:rPr>
          <w:rFonts w:eastAsia="Arial"/>
          <w:szCs w:val="28"/>
        </w:rPr>
        <w:t xml:space="preserve"> сільська рада може утворити Раду з питань ветеранів.</w:t>
      </w:r>
    </w:p>
    <w:p w14:paraId="627EA79B" w14:textId="77777777" w:rsidR="0071149E" w:rsidRPr="0071149E" w:rsidRDefault="0071149E" w:rsidP="0071149E">
      <w:pPr>
        <w:shd w:val="clear" w:color="auto" w:fill="FFFFFF"/>
        <w:tabs>
          <w:tab w:val="left" w:pos="142"/>
          <w:tab w:val="left" w:pos="284"/>
          <w:tab w:val="left" w:pos="426"/>
          <w:tab w:val="left" w:pos="704"/>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40" w:hanging="2"/>
        <w:jc w:val="both"/>
        <w:rPr>
          <w:rFonts w:eastAsia="Arial"/>
          <w:szCs w:val="28"/>
        </w:rPr>
      </w:pPr>
      <w:r>
        <w:rPr>
          <w:rFonts w:eastAsia="Arial"/>
          <w:szCs w:val="28"/>
        </w:rPr>
        <w:tab/>
      </w:r>
      <w:r>
        <w:rPr>
          <w:rFonts w:eastAsia="Arial"/>
          <w:szCs w:val="28"/>
        </w:rPr>
        <w:tab/>
      </w:r>
      <w:r>
        <w:rPr>
          <w:rFonts w:eastAsia="Arial"/>
          <w:szCs w:val="28"/>
        </w:rPr>
        <w:tab/>
      </w:r>
      <w:r>
        <w:rPr>
          <w:rFonts w:eastAsia="Arial"/>
          <w:szCs w:val="28"/>
        </w:rPr>
        <w:tab/>
      </w:r>
      <w:r w:rsidRPr="0071149E">
        <w:rPr>
          <w:rFonts w:eastAsia="Arial"/>
          <w:szCs w:val="28"/>
        </w:rPr>
        <w:t>4. Заходи ветеранської політики в територіальній громаді визначаються Радою та затверджуються її рішенням.</w:t>
      </w:r>
    </w:p>
    <w:p w14:paraId="2FF0D793" w14:textId="77777777" w:rsidR="00A066F5" w:rsidRDefault="00A066F5" w:rsidP="004169D1">
      <w:pPr>
        <w:ind w:firstLine="709"/>
        <w:jc w:val="both"/>
        <w:rPr>
          <w:szCs w:val="28"/>
        </w:rPr>
      </w:pPr>
    </w:p>
    <w:p w14:paraId="458AFC51" w14:textId="77777777" w:rsidR="00FD624C" w:rsidRDefault="00FD624C" w:rsidP="00A066F5">
      <w:pPr>
        <w:ind w:firstLine="709"/>
        <w:jc w:val="center"/>
        <w:rPr>
          <w:b/>
          <w:szCs w:val="28"/>
        </w:rPr>
      </w:pPr>
    </w:p>
    <w:p w14:paraId="7FFE8810" w14:textId="77777777" w:rsidR="00FD624C" w:rsidRDefault="00FD624C" w:rsidP="00A066F5">
      <w:pPr>
        <w:ind w:firstLine="709"/>
        <w:jc w:val="center"/>
        <w:rPr>
          <w:b/>
          <w:szCs w:val="28"/>
        </w:rPr>
      </w:pPr>
    </w:p>
    <w:p w14:paraId="62B6C971" w14:textId="77777777" w:rsidR="00380C6B" w:rsidRDefault="00380C6B" w:rsidP="00A066F5">
      <w:pPr>
        <w:ind w:firstLine="709"/>
        <w:jc w:val="center"/>
        <w:rPr>
          <w:b/>
          <w:szCs w:val="28"/>
        </w:rPr>
      </w:pPr>
    </w:p>
    <w:p w14:paraId="195AE92B" w14:textId="77777777" w:rsidR="00174A0D" w:rsidRPr="00C54D3F" w:rsidRDefault="00354135" w:rsidP="00A066F5">
      <w:pPr>
        <w:ind w:firstLine="709"/>
        <w:jc w:val="center"/>
        <w:rPr>
          <w:b/>
          <w:szCs w:val="28"/>
        </w:rPr>
      </w:pPr>
      <w:r w:rsidRPr="00C54D3F">
        <w:rPr>
          <w:b/>
          <w:szCs w:val="28"/>
        </w:rPr>
        <w:t>М</w:t>
      </w:r>
      <w:r w:rsidR="00174A0D" w:rsidRPr="00C54D3F">
        <w:rPr>
          <w:b/>
          <w:szCs w:val="28"/>
        </w:rPr>
        <w:t>едичн</w:t>
      </w:r>
      <w:r w:rsidRPr="00C54D3F">
        <w:rPr>
          <w:b/>
          <w:szCs w:val="28"/>
        </w:rPr>
        <w:t>і</w:t>
      </w:r>
      <w:r w:rsidR="00174A0D" w:rsidRPr="00C54D3F">
        <w:rPr>
          <w:b/>
          <w:szCs w:val="28"/>
        </w:rPr>
        <w:t xml:space="preserve"> послуг</w:t>
      </w:r>
      <w:r w:rsidRPr="00C54D3F">
        <w:rPr>
          <w:b/>
          <w:szCs w:val="28"/>
        </w:rPr>
        <w:t>и</w:t>
      </w:r>
    </w:p>
    <w:p w14:paraId="4FAFC66D" w14:textId="77777777" w:rsidR="00F81EE7" w:rsidRPr="00C54D3F" w:rsidRDefault="00174A0D" w:rsidP="004169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Cs w:val="28"/>
        </w:rPr>
      </w:pPr>
      <w:r w:rsidRPr="00C54D3F">
        <w:rPr>
          <w:szCs w:val="28"/>
        </w:rPr>
        <w:t xml:space="preserve">1. Кожен </w:t>
      </w:r>
      <w:r w:rsidR="00684B15" w:rsidRPr="00C54D3F">
        <w:rPr>
          <w:szCs w:val="28"/>
        </w:rPr>
        <w:t xml:space="preserve">житель </w:t>
      </w:r>
      <w:r w:rsidR="00A066F5">
        <w:rPr>
          <w:szCs w:val="28"/>
        </w:rPr>
        <w:t xml:space="preserve">Литовезька </w:t>
      </w:r>
      <w:r w:rsidR="00A066F5" w:rsidRPr="00C54D3F">
        <w:rPr>
          <w:szCs w:val="28"/>
        </w:rPr>
        <w:t xml:space="preserve">СТГ </w:t>
      </w:r>
      <w:r w:rsidRPr="00C54D3F">
        <w:rPr>
          <w:szCs w:val="28"/>
        </w:rPr>
        <w:t xml:space="preserve">має право на охорону здоров`я, доступність та якість медичних послуг. Охорона здоров`я </w:t>
      </w:r>
      <w:r w:rsidR="00E03B87" w:rsidRPr="00C54D3F">
        <w:rPr>
          <w:szCs w:val="28"/>
        </w:rPr>
        <w:t xml:space="preserve">жителів </w:t>
      </w:r>
      <w:r w:rsidR="00A066F5">
        <w:rPr>
          <w:szCs w:val="28"/>
        </w:rPr>
        <w:t xml:space="preserve">Литовезька </w:t>
      </w:r>
      <w:r w:rsidR="00A066F5" w:rsidRPr="00C54D3F">
        <w:rPr>
          <w:szCs w:val="28"/>
        </w:rPr>
        <w:t>СТГ</w:t>
      </w:r>
      <w:r w:rsidRPr="00C54D3F">
        <w:rPr>
          <w:szCs w:val="28"/>
        </w:rPr>
        <w:t xml:space="preserve"> забезпечується фінансуванням з </w:t>
      </w:r>
      <w:r w:rsidR="00E03B87" w:rsidRPr="00C54D3F">
        <w:rPr>
          <w:szCs w:val="28"/>
        </w:rPr>
        <w:t>місцевого</w:t>
      </w:r>
      <w:r w:rsidRPr="00C54D3F">
        <w:rPr>
          <w:szCs w:val="28"/>
        </w:rPr>
        <w:t xml:space="preserve"> бюджету </w:t>
      </w:r>
      <w:r w:rsidR="00F81EE7" w:rsidRPr="00C54D3F">
        <w:rPr>
          <w:szCs w:val="28"/>
        </w:rPr>
        <w:t>відповідних</w:t>
      </w:r>
      <w:r w:rsidRPr="00C54D3F">
        <w:rPr>
          <w:szCs w:val="28"/>
        </w:rPr>
        <w:t xml:space="preserve"> програм.</w:t>
      </w:r>
      <w:r w:rsidR="00F81EE7" w:rsidRPr="00C54D3F">
        <w:rPr>
          <w:szCs w:val="28"/>
        </w:rPr>
        <w:t xml:space="preserve"> У комунальних закладах охорони здоров`я громади медична допомога надається безоплатно в межах визначеного законом гарантованого мінімуму.</w:t>
      </w:r>
    </w:p>
    <w:p w14:paraId="255C1918" w14:textId="77777777" w:rsidR="00174A0D" w:rsidRDefault="00174A0D" w:rsidP="004169D1">
      <w:pPr>
        <w:pStyle w:val="HTML"/>
        <w:ind w:firstLine="709"/>
        <w:jc w:val="both"/>
        <w:rPr>
          <w:rFonts w:ascii="Times New Roman" w:hAnsi="Times New Roman" w:cs="Times New Roman"/>
          <w:color w:val="auto"/>
          <w:sz w:val="28"/>
          <w:szCs w:val="28"/>
          <w:lang w:val="uk-UA"/>
        </w:rPr>
      </w:pPr>
      <w:r w:rsidRPr="00C54D3F">
        <w:rPr>
          <w:rFonts w:ascii="Times New Roman" w:hAnsi="Times New Roman" w:cs="Times New Roman"/>
          <w:b/>
          <w:color w:val="auto"/>
          <w:sz w:val="28"/>
          <w:szCs w:val="28"/>
          <w:lang w:val="uk-UA"/>
        </w:rPr>
        <w:t>2</w:t>
      </w:r>
      <w:r w:rsidRPr="00C54D3F">
        <w:rPr>
          <w:rFonts w:ascii="Times New Roman" w:hAnsi="Times New Roman" w:cs="Times New Roman"/>
          <w:color w:val="auto"/>
          <w:sz w:val="28"/>
          <w:szCs w:val="28"/>
          <w:lang w:val="uk-UA"/>
        </w:rPr>
        <w:t xml:space="preserve">. </w:t>
      </w:r>
      <w:r w:rsidR="00E03B87" w:rsidRPr="00C54D3F">
        <w:rPr>
          <w:rFonts w:ascii="Times New Roman" w:hAnsi="Times New Roman" w:cs="Times New Roman"/>
          <w:color w:val="auto"/>
          <w:sz w:val="28"/>
          <w:szCs w:val="28"/>
          <w:lang w:val="uk-UA"/>
        </w:rPr>
        <w:t>З метою охорони</w:t>
      </w:r>
      <w:r w:rsidRPr="00C54D3F">
        <w:rPr>
          <w:rFonts w:ascii="Times New Roman" w:hAnsi="Times New Roman" w:cs="Times New Roman"/>
          <w:color w:val="auto"/>
          <w:sz w:val="28"/>
          <w:szCs w:val="28"/>
          <w:lang w:val="uk-UA"/>
        </w:rPr>
        <w:t xml:space="preserve"> репродуктивного здоров’я населення </w:t>
      </w:r>
      <w:r w:rsidR="00E03B87" w:rsidRPr="00C54D3F">
        <w:rPr>
          <w:rFonts w:ascii="Times New Roman" w:hAnsi="Times New Roman" w:cs="Times New Roman"/>
          <w:color w:val="auto"/>
          <w:sz w:val="28"/>
          <w:szCs w:val="28"/>
          <w:lang w:val="uk-UA"/>
        </w:rPr>
        <w:t>громади</w:t>
      </w:r>
      <w:r w:rsidRPr="00C54D3F">
        <w:rPr>
          <w:rFonts w:ascii="Times New Roman" w:hAnsi="Times New Roman" w:cs="Times New Roman"/>
          <w:color w:val="auto"/>
          <w:sz w:val="28"/>
          <w:szCs w:val="28"/>
          <w:lang w:val="uk-UA"/>
        </w:rPr>
        <w:t>, удосконалення системи планування сім’ї, створен</w:t>
      </w:r>
      <w:r w:rsidR="00E03B87" w:rsidRPr="00C54D3F">
        <w:rPr>
          <w:rFonts w:ascii="Times New Roman" w:hAnsi="Times New Roman" w:cs="Times New Roman"/>
          <w:color w:val="auto"/>
          <w:sz w:val="28"/>
          <w:szCs w:val="28"/>
          <w:lang w:val="uk-UA"/>
        </w:rPr>
        <w:t xml:space="preserve">ня умов безпечного материнства, </w:t>
      </w:r>
      <w:bookmarkStart w:id="20" w:name="o34"/>
      <w:bookmarkEnd w:id="20"/>
      <w:r w:rsidR="006163B6" w:rsidRPr="00C54D3F">
        <w:rPr>
          <w:rFonts w:ascii="Times New Roman" w:hAnsi="Times New Roman" w:cs="Times New Roman"/>
          <w:color w:val="auto"/>
          <w:sz w:val="28"/>
          <w:szCs w:val="28"/>
          <w:lang w:val="uk-UA"/>
        </w:rPr>
        <w:t>к</w:t>
      </w:r>
      <w:r w:rsidRPr="00C54D3F">
        <w:rPr>
          <w:rFonts w:ascii="Times New Roman" w:hAnsi="Times New Roman" w:cs="Times New Roman"/>
          <w:color w:val="auto"/>
          <w:sz w:val="28"/>
          <w:szCs w:val="28"/>
          <w:lang w:val="uk-UA"/>
        </w:rPr>
        <w:t xml:space="preserve">ожен </w:t>
      </w:r>
      <w:r w:rsidR="00A066F5">
        <w:rPr>
          <w:rFonts w:ascii="Times New Roman" w:hAnsi="Times New Roman" w:cs="Times New Roman"/>
          <w:color w:val="auto"/>
          <w:sz w:val="28"/>
          <w:szCs w:val="28"/>
          <w:lang w:val="uk-UA"/>
        </w:rPr>
        <w:t>житель Литовезької СТГ</w:t>
      </w:r>
      <w:r w:rsidRPr="00C54D3F">
        <w:rPr>
          <w:rFonts w:ascii="Times New Roman" w:hAnsi="Times New Roman" w:cs="Times New Roman"/>
          <w:color w:val="auto"/>
          <w:sz w:val="28"/>
          <w:szCs w:val="28"/>
          <w:lang w:val="uk-UA"/>
        </w:rPr>
        <w:t xml:space="preserve"> має право на отримання з </w:t>
      </w:r>
      <w:r w:rsidR="00E03B87" w:rsidRPr="00C54D3F">
        <w:rPr>
          <w:rFonts w:ascii="Times New Roman" w:hAnsi="Times New Roman" w:cs="Times New Roman"/>
          <w:color w:val="auto"/>
          <w:sz w:val="28"/>
          <w:szCs w:val="28"/>
          <w:lang w:val="uk-UA"/>
        </w:rPr>
        <w:t>місцевого</w:t>
      </w:r>
      <w:r w:rsidRPr="00C54D3F">
        <w:rPr>
          <w:rFonts w:ascii="Times New Roman" w:hAnsi="Times New Roman" w:cs="Times New Roman"/>
          <w:color w:val="auto"/>
          <w:sz w:val="28"/>
          <w:szCs w:val="28"/>
          <w:lang w:val="uk-UA"/>
        </w:rPr>
        <w:t xml:space="preserve"> бюджету допомоги на лікування </w:t>
      </w:r>
      <w:r w:rsidR="00E03B87" w:rsidRPr="00C54D3F">
        <w:rPr>
          <w:rFonts w:ascii="Times New Roman" w:hAnsi="Times New Roman" w:cs="Times New Roman"/>
          <w:color w:val="auto"/>
          <w:sz w:val="28"/>
          <w:szCs w:val="28"/>
          <w:lang w:val="uk-UA"/>
        </w:rPr>
        <w:t>і</w:t>
      </w:r>
      <w:r w:rsidRPr="00C54D3F">
        <w:rPr>
          <w:rFonts w:ascii="Times New Roman" w:hAnsi="Times New Roman" w:cs="Times New Roman"/>
          <w:color w:val="auto"/>
          <w:sz w:val="28"/>
          <w:szCs w:val="28"/>
          <w:lang w:val="uk-UA"/>
        </w:rPr>
        <w:t>з застосуванням допоміжних репродуктивних технологій у порядку та розмірах, в</w:t>
      </w:r>
      <w:r w:rsidR="00E413A8" w:rsidRPr="00C54D3F">
        <w:rPr>
          <w:rFonts w:ascii="Times New Roman" w:hAnsi="Times New Roman" w:cs="Times New Roman"/>
          <w:color w:val="auto"/>
          <w:sz w:val="28"/>
          <w:szCs w:val="28"/>
          <w:lang w:val="uk-UA"/>
        </w:rPr>
        <w:t xml:space="preserve">изначених рішенням </w:t>
      </w:r>
      <w:r w:rsidR="00A066F5">
        <w:rPr>
          <w:rFonts w:ascii="Times New Roman" w:hAnsi="Times New Roman" w:cs="Times New Roman"/>
          <w:color w:val="auto"/>
          <w:sz w:val="28"/>
          <w:szCs w:val="28"/>
          <w:lang w:val="uk-UA"/>
        </w:rPr>
        <w:t>Литовезької сільської</w:t>
      </w:r>
      <w:r w:rsidR="00E413A8" w:rsidRPr="00C54D3F">
        <w:rPr>
          <w:rFonts w:ascii="Times New Roman" w:hAnsi="Times New Roman" w:cs="Times New Roman"/>
          <w:color w:val="auto"/>
          <w:sz w:val="28"/>
          <w:szCs w:val="28"/>
          <w:lang w:val="uk-UA"/>
        </w:rPr>
        <w:t xml:space="preserve"> ради та виходячи з можливостей </w:t>
      </w:r>
      <w:r w:rsidR="00E03B87" w:rsidRPr="00C54D3F">
        <w:rPr>
          <w:rFonts w:ascii="Times New Roman" w:hAnsi="Times New Roman" w:cs="Times New Roman"/>
          <w:color w:val="auto"/>
          <w:sz w:val="28"/>
          <w:szCs w:val="28"/>
          <w:lang w:val="uk-UA"/>
        </w:rPr>
        <w:t>місцевого</w:t>
      </w:r>
      <w:r w:rsidR="00E413A8" w:rsidRPr="00C54D3F">
        <w:rPr>
          <w:rFonts w:ascii="Times New Roman" w:hAnsi="Times New Roman" w:cs="Times New Roman"/>
          <w:color w:val="auto"/>
          <w:sz w:val="28"/>
          <w:szCs w:val="28"/>
          <w:lang w:val="uk-UA"/>
        </w:rPr>
        <w:t xml:space="preserve"> бюджету.</w:t>
      </w:r>
      <w:r w:rsidRPr="00C54D3F">
        <w:rPr>
          <w:rFonts w:ascii="Times New Roman" w:hAnsi="Times New Roman" w:cs="Times New Roman"/>
          <w:color w:val="auto"/>
          <w:sz w:val="28"/>
          <w:szCs w:val="28"/>
          <w:lang w:val="uk-UA"/>
        </w:rPr>
        <w:t xml:space="preserve"> </w:t>
      </w:r>
      <w:r w:rsidR="00BF6ADE" w:rsidRPr="00C54D3F">
        <w:rPr>
          <w:rFonts w:ascii="Times New Roman" w:hAnsi="Times New Roman" w:cs="Times New Roman"/>
          <w:color w:val="auto"/>
          <w:sz w:val="28"/>
          <w:szCs w:val="28"/>
          <w:lang w:val="uk-UA"/>
        </w:rPr>
        <w:t>ОМС забезпечують</w:t>
      </w:r>
      <w:r w:rsidRPr="00C54D3F">
        <w:rPr>
          <w:rFonts w:ascii="Times New Roman" w:hAnsi="Times New Roman" w:cs="Times New Roman"/>
          <w:color w:val="auto"/>
          <w:sz w:val="28"/>
          <w:szCs w:val="28"/>
          <w:lang w:val="uk-UA"/>
        </w:rPr>
        <w:t xml:space="preserve"> прийняття та реалізацію </w:t>
      </w:r>
      <w:r w:rsidR="00A066F5">
        <w:rPr>
          <w:rFonts w:ascii="Times New Roman" w:hAnsi="Times New Roman" w:cs="Times New Roman"/>
          <w:color w:val="auto"/>
          <w:sz w:val="28"/>
          <w:szCs w:val="28"/>
          <w:lang w:val="uk-UA"/>
        </w:rPr>
        <w:t xml:space="preserve">                           </w:t>
      </w:r>
      <w:r w:rsidRPr="00C54D3F">
        <w:rPr>
          <w:rFonts w:ascii="Times New Roman" w:hAnsi="Times New Roman" w:cs="Times New Roman"/>
          <w:color w:val="auto"/>
          <w:sz w:val="28"/>
          <w:szCs w:val="28"/>
          <w:lang w:val="uk-UA"/>
        </w:rPr>
        <w:t xml:space="preserve">інших програм у галузі збереження репродуктивного здоров’я населення </w:t>
      </w:r>
      <w:r w:rsidR="00A066F5">
        <w:rPr>
          <w:rFonts w:ascii="Times New Roman" w:hAnsi="Times New Roman" w:cs="Times New Roman"/>
          <w:color w:val="auto"/>
          <w:sz w:val="28"/>
          <w:szCs w:val="28"/>
          <w:lang w:val="uk-UA"/>
        </w:rPr>
        <w:t xml:space="preserve">                                         Литовезької </w:t>
      </w:r>
      <w:r w:rsidR="00E66A6D" w:rsidRPr="00C54D3F">
        <w:rPr>
          <w:rFonts w:ascii="Times New Roman" w:hAnsi="Times New Roman" w:cs="Times New Roman"/>
          <w:color w:val="auto"/>
          <w:sz w:val="28"/>
          <w:szCs w:val="28"/>
          <w:lang w:val="uk-UA"/>
        </w:rPr>
        <w:t>С</w:t>
      </w:r>
      <w:r w:rsidR="00CC4921" w:rsidRPr="00C54D3F">
        <w:rPr>
          <w:rFonts w:ascii="Times New Roman" w:hAnsi="Times New Roman" w:cs="Times New Roman"/>
          <w:color w:val="auto"/>
          <w:sz w:val="28"/>
          <w:szCs w:val="28"/>
          <w:lang w:val="uk-UA"/>
        </w:rPr>
        <w:t>ТГ</w:t>
      </w:r>
      <w:r w:rsidRPr="00C54D3F">
        <w:rPr>
          <w:rFonts w:ascii="Times New Roman" w:hAnsi="Times New Roman" w:cs="Times New Roman"/>
          <w:color w:val="auto"/>
          <w:sz w:val="28"/>
          <w:szCs w:val="28"/>
          <w:lang w:val="uk-UA"/>
        </w:rPr>
        <w:t>.</w:t>
      </w:r>
    </w:p>
    <w:p w14:paraId="593B6ADC" w14:textId="77777777" w:rsidR="007E564D" w:rsidRPr="00C54D3F" w:rsidRDefault="00174A0D" w:rsidP="004169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Cs w:val="28"/>
        </w:rPr>
      </w:pPr>
      <w:r w:rsidRPr="00C54D3F">
        <w:rPr>
          <w:b/>
          <w:szCs w:val="28"/>
        </w:rPr>
        <w:t>3</w:t>
      </w:r>
      <w:r w:rsidRPr="00C54D3F">
        <w:rPr>
          <w:szCs w:val="28"/>
        </w:rPr>
        <w:t xml:space="preserve">. </w:t>
      </w:r>
      <w:r w:rsidR="00A638E6" w:rsidRPr="00C54D3F">
        <w:rPr>
          <w:szCs w:val="28"/>
        </w:rPr>
        <w:t xml:space="preserve">Комунальні заклади охорони здоров’я та </w:t>
      </w:r>
      <w:r w:rsidR="00BF6ADE" w:rsidRPr="00C54D3F">
        <w:rPr>
          <w:szCs w:val="28"/>
        </w:rPr>
        <w:t>ОМС</w:t>
      </w:r>
      <w:r w:rsidR="00A638E6" w:rsidRPr="00C54D3F">
        <w:rPr>
          <w:szCs w:val="28"/>
        </w:rPr>
        <w:t xml:space="preserve"> </w:t>
      </w:r>
      <w:r w:rsidR="00AB7145" w:rsidRPr="00C54D3F">
        <w:rPr>
          <w:szCs w:val="28"/>
        </w:rPr>
        <w:t xml:space="preserve">створюють умови для впровадження новітніх електронних технологій у медичну галузь </w:t>
      </w:r>
      <w:r w:rsidR="00BF6ADE" w:rsidRPr="00C54D3F">
        <w:rPr>
          <w:szCs w:val="28"/>
        </w:rPr>
        <w:t>громади</w:t>
      </w:r>
      <w:r w:rsidR="00AB7145" w:rsidRPr="00C54D3F">
        <w:rPr>
          <w:szCs w:val="28"/>
        </w:rPr>
        <w:t>, зокрема</w:t>
      </w:r>
      <w:r w:rsidR="009F27C0" w:rsidRPr="00C54D3F">
        <w:rPr>
          <w:szCs w:val="28"/>
        </w:rPr>
        <w:t xml:space="preserve"> забезпечують:</w:t>
      </w:r>
    </w:p>
    <w:p w14:paraId="577F5C27" w14:textId="77777777" w:rsidR="007E564D" w:rsidRPr="00C54D3F" w:rsidRDefault="006163B6" w:rsidP="004169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Cs w:val="28"/>
        </w:rPr>
      </w:pPr>
      <w:r w:rsidRPr="00C54D3F">
        <w:rPr>
          <w:b/>
          <w:szCs w:val="28"/>
        </w:rPr>
        <w:t>1</w:t>
      </w:r>
      <w:r w:rsidR="007E564D" w:rsidRPr="00C54D3F">
        <w:rPr>
          <w:b/>
          <w:szCs w:val="28"/>
        </w:rPr>
        <w:t>)</w:t>
      </w:r>
      <w:r w:rsidR="00A638E6" w:rsidRPr="00C54D3F">
        <w:rPr>
          <w:szCs w:val="28"/>
        </w:rPr>
        <w:t xml:space="preserve"> формуванн</w:t>
      </w:r>
      <w:r w:rsidR="00AB7145" w:rsidRPr="00C54D3F">
        <w:rPr>
          <w:szCs w:val="28"/>
        </w:rPr>
        <w:t>я</w:t>
      </w:r>
      <w:r w:rsidR="00A638E6" w:rsidRPr="00C54D3F">
        <w:rPr>
          <w:szCs w:val="28"/>
        </w:rPr>
        <w:t xml:space="preserve"> </w:t>
      </w:r>
      <w:r w:rsidR="003B6298" w:rsidRPr="00C54D3F">
        <w:rPr>
          <w:szCs w:val="28"/>
        </w:rPr>
        <w:t xml:space="preserve">електронних </w:t>
      </w:r>
      <w:r w:rsidR="00A638E6" w:rsidRPr="00C54D3F">
        <w:rPr>
          <w:szCs w:val="28"/>
        </w:rPr>
        <w:t>баз даних, що склада</w:t>
      </w:r>
      <w:r w:rsidR="007E564D" w:rsidRPr="00C54D3F">
        <w:rPr>
          <w:szCs w:val="28"/>
        </w:rPr>
        <w:t>ю</w:t>
      </w:r>
      <w:r w:rsidR="00A638E6" w:rsidRPr="00C54D3F">
        <w:rPr>
          <w:szCs w:val="28"/>
        </w:rPr>
        <w:t xml:space="preserve">ться </w:t>
      </w:r>
      <w:r w:rsidR="00AB7145" w:rsidRPr="00C54D3F">
        <w:rPr>
          <w:szCs w:val="28"/>
        </w:rPr>
        <w:t>з</w:t>
      </w:r>
      <w:r w:rsidR="00A638E6" w:rsidRPr="00C54D3F">
        <w:rPr>
          <w:szCs w:val="28"/>
        </w:rPr>
        <w:t xml:space="preserve"> інформації </w:t>
      </w:r>
      <w:r w:rsidR="003B6298" w:rsidRPr="00C54D3F">
        <w:rPr>
          <w:szCs w:val="28"/>
        </w:rPr>
        <w:t xml:space="preserve">стосовно </w:t>
      </w:r>
      <w:r w:rsidR="00A638E6" w:rsidRPr="00C54D3F">
        <w:rPr>
          <w:szCs w:val="28"/>
        </w:rPr>
        <w:t>ко</w:t>
      </w:r>
      <w:r w:rsidR="00A32957" w:rsidRPr="00C54D3F">
        <w:rPr>
          <w:szCs w:val="28"/>
        </w:rPr>
        <w:t>ж</w:t>
      </w:r>
      <w:r w:rsidR="00A638E6" w:rsidRPr="00C54D3F">
        <w:rPr>
          <w:szCs w:val="28"/>
        </w:rPr>
        <w:t>ного пацієнта (</w:t>
      </w:r>
      <w:r w:rsidR="00AB7145" w:rsidRPr="00C54D3F">
        <w:rPr>
          <w:szCs w:val="28"/>
        </w:rPr>
        <w:t xml:space="preserve">реєстраційні дані, антропометричні виміри, результати медичних оглядів, обстежень, медична історія, </w:t>
      </w:r>
      <w:r w:rsidR="00BF6ADE" w:rsidRPr="00C54D3F">
        <w:rPr>
          <w:szCs w:val="28"/>
        </w:rPr>
        <w:t>минуле та поточне лікування</w:t>
      </w:r>
      <w:r w:rsidR="00A638E6" w:rsidRPr="00C54D3F">
        <w:rPr>
          <w:szCs w:val="28"/>
        </w:rPr>
        <w:t xml:space="preserve"> тощо)</w:t>
      </w:r>
      <w:r w:rsidR="003B6298" w:rsidRPr="00C54D3F">
        <w:rPr>
          <w:szCs w:val="28"/>
        </w:rPr>
        <w:t>,</w:t>
      </w:r>
      <w:r w:rsidR="00A638E6" w:rsidRPr="00C54D3F">
        <w:rPr>
          <w:szCs w:val="28"/>
        </w:rPr>
        <w:t xml:space="preserve"> з метою</w:t>
      </w:r>
      <w:r w:rsidR="00AB7145" w:rsidRPr="00C54D3F">
        <w:rPr>
          <w:szCs w:val="28"/>
        </w:rPr>
        <w:t xml:space="preserve"> об</w:t>
      </w:r>
      <w:r w:rsidR="00ED150A" w:rsidRPr="00C54D3F">
        <w:rPr>
          <w:szCs w:val="28"/>
        </w:rPr>
        <w:t>’</w:t>
      </w:r>
      <w:r w:rsidR="00AB7145" w:rsidRPr="00C54D3F">
        <w:rPr>
          <w:szCs w:val="28"/>
        </w:rPr>
        <w:t xml:space="preserve">єднання всіх закладів </w:t>
      </w:r>
      <w:r w:rsidR="00B256D5" w:rsidRPr="00C54D3F">
        <w:rPr>
          <w:szCs w:val="28"/>
        </w:rPr>
        <w:t xml:space="preserve">охорони здоров’я, що належать до комунальної власності </w:t>
      </w:r>
      <w:r w:rsidR="00883FFE">
        <w:rPr>
          <w:szCs w:val="28"/>
        </w:rPr>
        <w:t xml:space="preserve">Литовезької </w:t>
      </w:r>
      <w:r w:rsidR="00E66A6D" w:rsidRPr="00C54D3F">
        <w:rPr>
          <w:szCs w:val="28"/>
        </w:rPr>
        <w:t>С</w:t>
      </w:r>
      <w:r w:rsidR="00CC4921" w:rsidRPr="00C54D3F">
        <w:rPr>
          <w:szCs w:val="28"/>
        </w:rPr>
        <w:t>ТГ</w:t>
      </w:r>
      <w:r w:rsidR="00B256D5" w:rsidRPr="00C54D3F">
        <w:rPr>
          <w:szCs w:val="28"/>
        </w:rPr>
        <w:t xml:space="preserve">, </w:t>
      </w:r>
      <w:r w:rsidR="00AB7145" w:rsidRPr="00C54D3F">
        <w:rPr>
          <w:szCs w:val="28"/>
        </w:rPr>
        <w:t xml:space="preserve">і пацієнтів </w:t>
      </w:r>
      <w:r w:rsidR="00BF6ADE" w:rsidRPr="00C54D3F">
        <w:rPr>
          <w:szCs w:val="28"/>
        </w:rPr>
        <w:t>громади</w:t>
      </w:r>
      <w:r w:rsidR="00AB7145" w:rsidRPr="00C54D3F">
        <w:rPr>
          <w:szCs w:val="28"/>
        </w:rPr>
        <w:t xml:space="preserve"> в єдину електронну інформаційну систему</w:t>
      </w:r>
      <w:r w:rsidR="00744AAB" w:rsidRPr="00C54D3F">
        <w:rPr>
          <w:szCs w:val="28"/>
        </w:rPr>
        <w:t xml:space="preserve"> та переходу на електронн</w:t>
      </w:r>
      <w:r w:rsidR="00E66A6D" w:rsidRPr="00C54D3F">
        <w:rPr>
          <w:szCs w:val="28"/>
        </w:rPr>
        <w:t xml:space="preserve">е </w:t>
      </w:r>
      <w:r w:rsidR="007E564D" w:rsidRPr="00C54D3F">
        <w:rPr>
          <w:szCs w:val="28"/>
        </w:rPr>
        <w:t>медичн</w:t>
      </w:r>
      <w:r w:rsidR="00E66A6D" w:rsidRPr="00C54D3F">
        <w:rPr>
          <w:szCs w:val="28"/>
        </w:rPr>
        <w:t>е</w:t>
      </w:r>
      <w:r w:rsidR="007E564D" w:rsidRPr="00C54D3F">
        <w:rPr>
          <w:szCs w:val="28"/>
        </w:rPr>
        <w:t xml:space="preserve"> </w:t>
      </w:r>
      <w:r w:rsidR="00E66A6D" w:rsidRPr="00C54D3F">
        <w:rPr>
          <w:szCs w:val="28"/>
        </w:rPr>
        <w:t>документування</w:t>
      </w:r>
      <w:r w:rsidR="007E564D" w:rsidRPr="00C54D3F">
        <w:rPr>
          <w:szCs w:val="28"/>
        </w:rPr>
        <w:t>;</w:t>
      </w:r>
      <w:r w:rsidR="00E66A6D" w:rsidRPr="00C54D3F">
        <w:rPr>
          <w:szCs w:val="28"/>
        </w:rPr>
        <w:t xml:space="preserve"> </w:t>
      </w:r>
    </w:p>
    <w:p w14:paraId="4BFF2307" w14:textId="77777777" w:rsidR="007E564D" w:rsidRPr="00C54D3F" w:rsidRDefault="006163B6" w:rsidP="004169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Cs w:val="28"/>
        </w:rPr>
      </w:pPr>
      <w:r w:rsidRPr="00C54D3F">
        <w:rPr>
          <w:b/>
          <w:szCs w:val="28"/>
        </w:rPr>
        <w:t>2</w:t>
      </w:r>
      <w:r w:rsidR="009F27C0" w:rsidRPr="00C54D3F">
        <w:rPr>
          <w:b/>
          <w:szCs w:val="28"/>
        </w:rPr>
        <w:t>)</w:t>
      </w:r>
      <w:r w:rsidR="009F27C0" w:rsidRPr="00C54D3F">
        <w:rPr>
          <w:szCs w:val="28"/>
        </w:rPr>
        <w:t xml:space="preserve"> </w:t>
      </w:r>
      <w:r w:rsidR="00AB7401" w:rsidRPr="00C54D3F">
        <w:rPr>
          <w:szCs w:val="28"/>
        </w:rPr>
        <w:t>оприлюдне</w:t>
      </w:r>
      <w:r w:rsidR="00222156" w:rsidRPr="00C54D3F">
        <w:rPr>
          <w:szCs w:val="28"/>
        </w:rPr>
        <w:t>ння та пості</w:t>
      </w:r>
      <w:r w:rsidR="00354135" w:rsidRPr="00C54D3F">
        <w:rPr>
          <w:szCs w:val="28"/>
        </w:rPr>
        <w:t>йне оновлення на офіційному веб</w:t>
      </w:r>
      <w:r w:rsidR="00222156" w:rsidRPr="00C54D3F">
        <w:rPr>
          <w:szCs w:val="28"/>
        </w:rPr>
        <w:t xml:space="preserve">сайті </w:t>
      </w:r>
      <w:r w:rsidR="00B256D5" w:rsidRPr="00C54D3F">
        <w:rPr>
          <w:szCs w:val="28"/>
        </w:rPr>
        <w:t xml:space="preserve">закладу охорони здоров’я, що належить до комунальної власності </w:t>
      </w:r>
      <w:r w:rsidR="00E72E03">
        <w:rPr>
          <w:szCs w:val="28"/>
        </w:rPr>
        <w:t xml:space="preserve">Литовезької </w:t>
      </w:r>
      <w:r w:rsidR="00E72E03" w:rsidRPr="00C54D3F">
        <w:rPr>
          <w:szCs w:val="28"/>
        </w:rPr>
        <w:t>СТГ</w:t>
      </w:r>
      <w:r w:rsidR="004A7ADE" w:rsidRPr="00C54D3F">
        <w:rPr>
          <w:szCs w:val="28"/>
        </w:rPr>
        <w:t>,</w:t>
      </w:r>
      <w:r w:rsidR="00222156" w:rsidRPr="00C54D3F">
        <w:rPr>
          <w:szCs w:val="28"/>
        </w:rPr>
        <w:t xml:space="preserve"> </w:t>
      </w:r>
      <w:r w:rsidR="00E66A6D" w:rsidRPr="00C54D3F">
        <w:rPr>
          <w:szCs w:val="28"/>
        </w:rPr>
        <w:t xml:space="preserve">та офіційному сайті </w:t>
      </w:r>
      <w:r w:rsidR="00E72E03">
        <w:rPr>
          <w:szCs w:val="28"/>
        </w:rPr>
        <w:t xml:space="preserve">Литовезької </w:t>
      </w:r>
      <w:r w:rsidR="00E72E03" w:rsidRPr="00C54D3F">
        <w:rPr>
          <w:szCs w:val="28"/>
        </w:rPr>
        <w:t xml:space="preserve">СТГ </w:t>
      </w:r>
      <w:r w:rsidR="006508C8" w:rsidRPr="00C54D3F">
        <w:rPr>
          <w:szCs w:val="28"/>
        </w:rPr>
        <w:t>довідкової інформації про</w:t>
      </w:r>
      <w:r w:rsidR="00222156" w:rsidRPr="00C54D3F">
        <w:rPr>
          <w:szCs w:val="28"/>
        </w:rPr>
        <w:t xml:space="preserve"> лікарів, які ведуть прийом у цих закладах, зокрема щодо їх спеціал</w:t>
      </w:r>
      <w:r w:rsidR="00D6652F" w:rsidRPr="00C54D3F">
        <w:rPr>
          <w:szCs w:val="28"/>
        </w:rPr>
        <w:t>ьності</w:t>
      </w:r>
      <w:r w:rsidR="00222156" w:rsidRPr="00C54D3F">
        <w:rPr>
          <w:szCs w:val="28"/>
        </w:rPr>
        <w:t xml:space="preserve">, кваліфікації, графіку та місця прийому; </w:t>
      </w:r>
    </w:p>
    <w:p w14:paraId="15EF9BBD" w14:textId="77777777" w:rsidR="009F27C0" w:rsidRPr="00C54D3F" w:rsidRDefault="006163B6" w:rsidP="004169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Cs w:val="28"/>
        </w:rPr>
      </w:pPr>
      <w:r w:rsidRPr="00C54D3F">
        <w:rPr>
          <w:b/>
          <w:szCs w:val="28"/>
        </w:rPr>
        <w:t>3</w:t>
      </w:r>
      <w:r w:rsidR="009F27C0" w:rsidRPr="00C54D3F">
        <w:rPr>
          <w:b/>
          <w:szCs w:val="28"/>
        </w:rPr>
        <w:t>)</w:t>
      </w:r>
      <w:r w:rsidR="009F27C0" w:rsidRPr="00C54D3F">
        <w:rPr>
          <w:szCs w:val="28"/>
        </w:rPr>
        <w:t xml:space="preserve"> </w:t>
      </w:r>
      <w:r w:rsidR="00222156" w:rsidRPr="00C54D3F">
        <w:rPr>
          <w:szCs w:val="28"/>
        </w:rPr>
        <w:t>електронн</w:t>
      </w:r>
      <w:r w:rsidR="006B7BF3" w:rsidRPr="00C54D3F">
        <w:rPr>
          <w:szCs w:val="28"/>
        </w:rPr>
        <w:t>у</w:t>
      </w:r>
      <w:r w:rsidR="00222156" w:rsidRPr="00C54D3F">
        <w:rPr>
          <w:szCs w:val="28"/>
        </w:rPr>
        <w:t xml:space="preserve"> реєстраційн</w:t>
      </w:r>
      <w:r w:rsidR="006B7BF3" w:rsidRPr="00C54D3F">
        <w:rPr>
          <w:szCs w:val="28"/>
        </w:rPr>
        <w:t>у</w:t>
      </w:r>
      <w:r w:rsidR="00222156" w:rsidRPr="00C54D3F">
        <w:rPr>
          <w:szCs w:val="28"/>
        </w:rPr>
        <w:t xml:space="preserve"> систем</w:t>
      </w:r>
      <w:r w:rsidR="006B7BF3" w:rsidRPr="00C54D3F">
        <w:rPr>
          <w:szCs w:val="28"/>
        </w:rPr>
        <w:t>у</w:t>
      </w:r>
      <w:r w:rsidR="00222156" w:rsidRPr="00C54D3F">
        <w:rPr>
          <w:szCs w:val="28"/>
        </w:rPr>
        <w:t xml:space="preserve"> </w:t>
      </w:r>
      <w:r w:rsidR="00D676C3" w:rsidRPr="00C54D3F">
        <w:rPr>
          <w:szCs w:val="28"/>
        </w:rPr>
        <w:t xml:space="preserve">дистанційного </w:t>
      </w:r>
      <w:r w:rsidR="00222156" w:rsidRPr="00C54D3F">
        <w:rPr>
          <w:szCs w:val="28"/>
        </w:rPr>
        <w:t xml:space="preserve">запису через мережу </w:t>
      </w:r>
      <w:r w:rsidR="00E72E03">
        <w:rPr>
          <w:szCs w:val="28"/>
        </w:rPr>
        <w:t xml:space="preserve">                  </w:t>
      </w:r>
      <w:r w:rsidR="00222156" w:rsidRPr="00C54D3F">
        <w:rPr>
          <w:szCs w:val="28"/>
        </w:rPr>
        <w:t xml:space="preserve">Інтернет чи по телефону на прийом до лікаря </w:t>
      </w:r>
      <w:r w:rsidR="00F757B3" w:rsidRPr="00C54D3F">
        <w:rPr>
          <w:szCs w:val="28"/>
        </w:rPr>
        <w:t>в</w:t>
      </w:r>
      <w:r w:rsidR="00222156" w:rsidRPr="00C54D3F">
        <w:rPr>
          <w:szCs w:val="28"/>
        </w:rPr>
        <w:t xml:space="preserve"> будь-якому закладі </w:t>
      </w:r>
      <w:r w:rsidR="00D676C3" w:rsidRPr="00C54D3F">
        <w:rPr>
          <w:szCs w:val="28"/>
        </w:rPr>
        <w:t>охорони здоров’я</w:t>
      </w:r>
      <w:r w:rsidR="00ED3547" w:rsidRPr="00C54D3F">
        <w:rPr>
          <w:szCs w:val="28"/>
        </w:rPr>
        <w:t xml:space="preserve">, що належить до комунальної власності </w:t>
      </w:r>
      <w:r w:rsidR="00E72E03">
        <w:rPr>
          <w:szCs w:val="28"/>
        </w:rPr>
        <w:t xml:space="preserve">Литовезької </w:t>
      </w:r>
      <w:r w:rsidR="00E72E03" w:rsidRPr="00C54D3F">
        <w:rPr>
          <w:szCs w:val="28"/>
        </w:rPr>
        <w:t>СТГ</w:t>
      </w:r>
      <w:r w:rsidR="00ED3547" w:rsidRPr="00C54D3F">
        <w:rPr>
          <w:szCs w:val="28"/>
        </w:rPr>
        <w:t>.</w:t>
      </w:r>
    </w:p>
    <w:p w14:paraId="24364D1F" w14:textId="77777777" w:rsidR="00174A0D" w:rsidRPr="00C54D3F" w:rsidRDefault="004B1489" w:rsidP="004169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Cs w:val="28"/>
        </w:rPr>
      </w:pPr>
      <w:r w:rsidRPr="00C54D3F">
        <w:rPr>
          <w:b/>
          <w:szCs w:val="28"/>
        </w:rPr>
        <w:t>4</w:t>
      </w:r>
      <w:r w:rsidR="00A638E6" w:rsidRPr="00C54D3F">
        <w:rPr>
          <w:b/>
          <w:szCs w:val="28"/>
        </w:rPr>
        <w:t>.</w:t>
      </w:r>
      <w:r w:rsidR="00A638E6" w:rsidRPr="00C54D3F">
        <w:rPr>
          <w:szCs w:val="28"/>
        </w:rPr>
        <w:t xml:space="preserve"> </w:t>
      </w:r>
      <w:r w:rsidRPr="00C54D3F">
        <w:rPr>
          <w:szCs w:val="28"/>
        </w:rPr>
        <w:t xml:space="preserve">Жителі </w:t>
      </w:r>
      <w:r w:rsidR="00E72E03">
        <w:rPr>
          <w:szCs w:val="28"/>
        </w:rPr>
        <w:t xml:space="preserve">Литовезької </w:t>
      </w:r>
      <w:r w:rsidR="00E72E03" w:rsidRPr="00C54D3F">
        <w:rPr>
          <w:szCs w:val="28"/>
        </w:rPr>
        <w:t xml:space="preserve">СТГ </w:t>
      </w:r>
      <w:r w:rsidR="00174A0D" w:rsidRPr="00C54D3F">
        <w:rPr>
          <w:szCs w:val="28"/>
        </w:rPr>
        <w:t>мають право створювати на добровільних засадах громадські організації (лікарняні каси), основною метою яких є додаткове фінансування різних форм медичної допомоги, що надається їхнім членам.</w:t>
      </w:r>
      <w:r w:rsidR="006B7BF3" w:rsidRPr="00C54D3F">
        <w:rPr>
          <w:szCs w:val="28"/>
        </w:rPr>
        <w:t xml:space="preserve"> </w:t>
      </w:r>
    </w:p>
    <w:p w14:paraId="52395F39" w14:textId="77777777" w:rsidR="00174A0D" w:rsidRDefault="004B1489" w:rsidP="004169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Cs w:val="28"/>
        </w:rPr>
      </w:pPr>
      <w:r w:rsidRPr="00C54D3F">
        <w:rPr>
          <w:b/>
          <w:szCs w:val="28"/>
        </w:rPr>
        <w:t>5</w:t>
      </w:r>
      <w:r w:rsidR="00174A0D" w:rsidRPr="00C54D3F">
        <w:rPr>
          <w:b/>
          <w:szCs w:val="28"/>
        </w:rPr>
        <w:t>.</w:t>
      </w:r>
      <w:r w:rsidR="00174A0D" w:rsidRPr="00C54D3F">
        <w:rPr>
          <w:szCs w:val="28"/>
        </w:rPr>
        <w:t xml:space="preserve"> </w:t>
      </w:r>
      <w:r w:rsidR="00E72E03">
        <w:rPr>
          <w:szCs w:val="28"/>
        </w:rPr>
        <w:t xml:space="preserve">Литовезька сільська </w:t>
      </w:r>
      <w:r w:rsidR="006B7BF3" w:rsidRPr="00C54D3F">
        <w:rPr>
          <w:szCs w:val="28"/>
        </w:rPr>
        <w:t xml:space="preserve">рада </w:t>
      </w:r>
      <w:r w:rsidR="00174A0D" w:rsidRPr="00C54D3F">
        <w:rPr>
          <w:szCs w:val="28"/>
        </w:rPr>
        <w:t>мож</w:t>
      </w:r>
      <w:r w:rsidR="006B7BF3" w:rsidRPr="00C54D3F">
        <w:rPr>
          <w:szCs w:val="28"/>
        </w:rPr>
        <w:t>е</w:t>
      </w:r>
      <w:r w:rsidR="00174A0D" w:rsidRPr="00C54D3F">
        <w:rPr>
          <w:szCs w:val="28"/>
        </w:rPr>
        <w:t xml:space="preserve"> створювати страхові товариства комунальної форми власності, які здійснюють медичне страхування громадян.</w:t>
      </w:r>
    </w:p>
    <w:p w14:paraId="7E06FA0D" w14:textId="77777777" w:rsidR="00E72E03" w:rsidRPr="00C54D3F" w:rsidRDefault="00E72E03" w:rsidP="004169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Cs w:val="28"/>
        </w:rPr>
      </w:pPr>
    </w:p>
    <w:p w14:paraId="6CB3B796" w14:textId="77777777" w:rsidR="00174A0D" w:rsidRPr="00C54D3F" w:rsidRDefault="00174A0D" w:rsidP="00E72E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rPr>
          <w:b/>
          <w:szCs w:val="28"/>
        </w:rPr>
      </w:pPr>
      <w:r w:rsidRPr="00C54D3F">
        <w:rPr>
          <w:b/>
          <w:szCs w:val="28"/>
        </w:rPr>
        <w:t>Охорона дитинства і підтримка молоді</w:t>
      </w:r>
    </w:p>
    <w:p w14:paraId="4596E0DD" w14:textId="77777777" w:rsidR="00174A0D" w:rsidRPr="00C54D3F" w:rsidRDefault="00174A0D" w:rsidP="004169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Cs w:val="28"/>
        </w:rPr>
      </w:pPr>
      <w:r w:rsidRPr="00C54D3F">
        <w:rPr>
          <w:b/>
          <w:szCs w:val="28"/>
        </w:rPr>
        <w:t>1.</w:t>
      </w:r>
      <w:r w:rsidRPr="00C54D3F">
        <w:rPr>
          <w:szCs w:val="28"/>
        </w:rPr>
        <w:t xml:space="preserve"> Діяльність </w:t>
      </w:r>
      <w:r w:rsidR="004B1489" w:rsidRPr="00C54D3F">
        <w:rPr>
          <w:szCs w:val="28"/>
        </w:rPr>
        <w:t>ОМС</w:t>
      </w:r>
      <w:r w:rsidRPr="00C54D3F">
        <w:rPr>
          <w:szCs w:val="28"/>
        </w:rPr>
        <w:t xml:space="preserve"> спрямовується на охорону сім’ї, створення умов для її зміцнення, а також забезпечення пріоритету сімейного виховання.</w:t>
      </w:r>
    </w:p>
    <w:p w14:paraId="483D635D" w14:textId="77777777" w:rsidR="00174A0D" w:rsidRPr="00C54D3F" w:rsidRDefault="004B1489" w:rsidP="004169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Cs w:val="28"/>
        </w:rPr>
      </w:pPr>
      <w:r w:rsidRPr="00C54D3F">
        <w:rPr>
          <w:szCs w:val="28"/>
        </w:rPr>
        <w:t xml:space="preserve">ОМС </w:t>
      </w:r>
      <w:r w:rsidR="00EB1B3A" w:rsidRPr="00C54D3F">
        <w:rPr>
          <w:szCs w:val="28"/>
        </w:rPr>
        <w:t>відповідно до повноважень, визначених законом:</w:t>
      </w:r>
    </w:p>
    <w:p w14:paraId="7619C1E5" w14:textId="77777777" w:rsidR="00EB1B3A" w:rsidRPr="00C54D3F" w:rsidRDefault="00DA7413" w:rsidP="004169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Cs w:val="28"/>
        </w:rPr>
      </w:pPr>
      <w:r w:rsidRPr="00C54D3F">
        <w:rPr>
          <w:b/>
          <w:szCs w:val="28"/>
        </w:rPr>
        <w:t>1</w:t>
      </w:r>
      <w:r w:rsidR="00EB1B3A" w:rsidRPr="00C54D3F">
        <w:rPr>
          <w:b/>
          <w:szCs w:val="28"/>
        </w:rPr>
        <w:t>)</w:t>
      </w:r>
      <w:r w:rsidR="00EB1B3A" w:rsidRPr="00C54D3F">
        <w:rPr>
          <w:szCs w:val="28"/>
        </w:rPr>
        <w:t xml:space="preserve"> </w:t>
      </w:r>
      <w:r w:rsidRPr="00C54D3F">
        <w:rPr>
          <w:szCs w:val="28"/>
        </w:rPr>
        <w:t xml:space="preserve">забезпечують </w:t>
      </w:r>
      <w:r w:rsidR="003B34EC" w:rsidRPr="00C54D3F">
        <w:rPr>
          <w:szCs w:val="28"/>
        </w:rPr>
        <w:t>розвиток</w:t>
      </w:r>
      <w:r w:rsidR="00EB1B3A" w:rsidRPr="00C54D3F">
        <w:rPr>
          <w:szCs w:val="28"/>
        </w:rPr>
        <w:t xml:space="preserve"> мережі закладів</w:t>
      </w:r>
      <w:r w:rsidR="00400DF9" w:rsidRPr="00C54D3F">
        <w:rPr>
          <w:szCs w:val="28"/>
        </w:rPr>
        <w:t xml:space="preserve"> освіти</w:t>
      </w:r>
      <w:r w:rsidR="00EB1B3A" w:rsidRPr="00C54D3F">
        <w:rPr>
          <w:szCs w:val="28"/>
        </w:rPr>
        <w:t xml:space="preserve">, закладів охорони здоров’я, соціального захисту, </w:t>
      </w:r>
      <w:r w:rsidRPr="00C54D3F">
        <w:rPr>
          <w:szCs w:val="28"/>
        </w:rPr>
        <w:t xml:space="preserve">спеціальних закладів для дітей з вадами розвитку, </w:t>
      </w:r>
      <w:r w:rsidR="00EB1B3A" w:rsidRPr="00C54D3F">
        <w:rPr>
          <w:szCs w:val="28"/>
        </w:rPr>
        <w:t>позашкільних закладів</w:t>
      </w:r>
      <w:r w:rsidR="00400DF9" w:rsidRPr="00C54D3F">
        <w:rPr>
          <w:szCs w:val="28"/>
        </w:rPr>
        <w:t xml:space="preserve"> освіти</w:t>
      </w:r>
      <w:r w:rsidR="00EB1B3A" w:rsidRPr="00C54D3F">
        <w:rPr>
          <w:szCs w:val="28"/>
        </w:rPr>
        <w:t>, діяльність яких спрямована на організацію дозвілля, відпочинку і оздоровлення дітей, зміцнення матеріально-технічної бази</w:t>
      </w:r>
      <w:r w:rsidR="00333F1D" w:rsidRPr="00C54D3F">
        <w:rPr>
          <w:szCs w:val="28"/>
        </w:rPr>
        <w:t xml:space="preserve"> цих закладів</w:t>
      </w:r>
      <w:r w:rsidR="00EB1B3A" w:rsidRPr="00C54D3F">
        <w:rPr>
          <w:szCs w:val="28"/>
        </w:rPr>
        <w:t>;</w:t>
      </w:r>
    </w:p>
    <w:p w14:paraId="55306999" w14:textId="77777777" w:rsidR="00EB1B3A" w:rsidRPr="00C54D3F" w:rsidRDefault="00DA7413" w:rsidP="004169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Cs w:val="28"/>
        </w:rPr>
      </w:pPr>
      <w:r w:rsidRPr="00C54D3F">
        <w:rPr>
          <w:b/>
          <w:szCs w:val="28"/>
        </w:rPr>
        <w:lastRenderedPageBreak/>
        <w:t>2</w:t>
      </w:r>
      <w:r w:rsidR="00EB1B3A" w:rsidRPr="00C54D3F">
        <w:rPr>
          <w:b/>
          <w:szCs w:val="28"/>
        </w:rPr>
        <w:t>)</w:t>
      </w:r>
      <w:r w:rsidR="00EB1B3A" w:rsidRPr="00C54D3F">
        <w:rPr>
          <w:szCs w:val="28"/>
        </w:rPr>
        <w:t xml:space="preserve"> </w:t>
      </w:r>
      <w:r w:rsidRPr="00C54D3F">
        <w:rPr>
          <w:szCs w:val="28"/>
          <w:shd w:val="clear" w:color="auto" w:fill="FFFFFF"/>
        </w:rPr>
        <w:t>вирішують питання</w:t>
      </w:r>
      <w:r w:rsidR="00EB1B3A" w:rsidRPr="00C54D3F">
        <w:rPr>
          <w:szCs w:val="28"/>
          <w:shd w:val="clear" w:color="auto" w:fill="FFFFFF"/>
        </w:rPr>
        <w:t xml:space="preserve"> щодо забезпечення прав дітей, встановлення опіки і піклування, створення інших передбачених законодавством умов для виховання дітей, які внаслідок смерті батьків, позбавлення батьків батьківських прав, хвороби батьків чи з інших причин залишилися без батьківського піклування, а також для захисту особистих і майнових прав та інтересів дітей;</w:t>
      </w:r>
    </w:p>
    <w:p w14:paraId="3D4FF2B7" w14:textId="77777777" w:rsidR="00DA7413" w:rsidRPr="00C54D3F" w:rsidRDefault="00DA7413" w:rsidP="004169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Cs w:val="28"/>
          <w:shd w:val="clear" w:color="auto" w:fill="FFFFFF"/>
        </w:rPr>
      </w:pPr>
      <w:r w:rsidRPr="00C54D3F">
        <w:rPr>
          <w:b/>
          <w:szCs w:val="28"/>
        </w:rPr>
        <w:t>3)</w:t>
      </w:r>
      <w:r w:rsidRPr="00C54D3F">
        <w:rPr>
          <w:szCs w:val="28"/>
        </w:rPr>
        <w:t xml:space="preserve"> </w:t>
      </w:r>
      <w:r w:rsidRPr="00C54D3F">
        <w:rPr>
          <w:szCs w:val="28"/>
          <w:shd w:val="clear" w:color="auto" w:fill="FFFFFF"/>
        </w:rPr>
        <w:t xml:space="preserve">організовують безкоштовне харчування визначених законодавством та рішеннями </w:t>
      </w:r>
      <w:r w:rsidR="00E72E03">
        <w:rPr>
          <w:szCs w:val="28"/>
          <w:shd w:val="clear" w:color="auto" w:fill="FFFFFF"/>
        </w:rPr>
        <w:t xml:space="preserve">Литовезької сільської </w:t>
      </w:r>
      <w:r w:rsidRPr="00C54D3F">
        <w:rPr>
          <w:szCs w:val="28"/>
          <w:shd w:val="clear" w:color="auto" w:fill="FFFFFF"/>
        </w:rPr>
        <w:t>ради категорій дітей;</w:t>
      </w:r>
    </w:p>
    <w:p w14:paraId="3F1F320B" w14:textId="77777777" w:rsidR="00DA7413" w:rsidRPr="00C54D3F" w:rsidRDefault="00DA7413" w:rsidP="004169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hd w:val="clear" w:color="auto" w:fill="FFFFFF"/>
        </w:rPr>
      </w:pPr>
      <w:r w:rsidRPr="00C54D3F">
        <w:rPr>
          <w:b/>
          <w:szCs w:val="28"/>
          <w:shd w:val="clear" w:color="auto" w:fill="FFFFFF"/>
        </w:rPr>
        <w:t>4)</w:t>
      </w:r>
      <w:r w:rsidRPr="00C54D3F">
        <w:rPr>
          <w:shd w:val="clear" w:color="auto" w:fill="FFFFFF"/>
        </w:rPr>
        <w:t xml:space="preserve"> забезпечують безоплатними підручниками школярів</w:t>
      </w:r>
      <w:r w:rsidR="00C56621" w:rsidRPr="00C54D3F">
        <w:rPr>
          <w:shd w:val="clear" w:color="auto" w:fill="FFFFFF"/>
        </w:rPr>
        <w:t xml:space="preserve"> 1- 4-х класів</w:t>
      </w:r>
      <w:r w:rsidRPr="00C54D3F">
        <w:rPr>
          <w:shd w:val="clear" w:color="auto" w:fill="FFFFFF"/>
        </w:rPr>
        <w:t xml:space="preserve">, які навчаються в комунальних закладах </w:t>
      </w:r>
      <w:r w:rsidR="00400DF9" w:rsidRPr="00C54D3F">
        <w:rPr>
          <w:shd w:val="clear" w:color="auto" w:fill="FFFFFF"/>
        </w:rPr>
        <w:t xml:space="preserve">освіти </w:t>
      </w:r>
      <w:r w:rsidRPr="00C54D3F">
        <w:rPr>
          <w:shd w:val="clear" w:color="auto" w:fill="FFFFFF"/>
        </w:rPr>
        <w:t>громади;</w:t>
      </w:r>
      <w:r w:rsidR="00DA0AB3" w:rsidRPr="00C54D3F">
        <w:rPr>
          <w:shd w:val="clear" w:color="auto" w:fill="FFFFFF"/>
        </w:rPr>
        <w:t xml:space="preserve"> </w:t>
      </w:r>
    </w:p>
    <w:p w14:paraId="2ACFA87D" w14:textId="77777777" w:rsidR="00EF42E8" w:rsidRPr="00C54D3F" w:rsidRDefault="00DA7413" w:rsidP="004169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Cs w:val="28"/>
        </w:rPr>
      </w:pPr>
      <w:r w:rsidRPr="00C54D3F">
        <w:rPr>
          <w:b/>
          <w:szCs w:val="28"/>
        </w:rPr>
        <w:t>5)</w:t>
      </w:r>
      <w:r w:rsidRPr="00C54D3F">
        <w:rPr>
          <w:szCs w:val="28"/>
        </w:rPr>
        <w:t xml:space="preserve"> </w:t>
      </w:r>
      <w:r w:rsidR="00EF42E8" w:rsidRPr="00C54D3F">
        <w:rPr>
          <w:szCs w:val="28"/>
        </w:rPr>
        <w:t xml:space="preserve">надають підтримку </w:t>
      </w:r>
      <w:r w:rsidR="00C37C39" w:rsidRPr="00C54D3F">
        <w:rPr>
          <w:szCs w:val="28"/>
        </w:rPr>
        <w:t>дитячо-підлітковим клубам за місцем проживання, гурткам</w:t>
      </w:r>
      <w:r w:rsidR="00EF42E8" w:rsidRPr="00C54D3F">
        <w:rPr>
          <w:szCs w:val="28"/>
        </w:rPr>
        <w:t>, позашкільни</w:t>
      </w:r>
      <w:r w:rsidR="00C37C39" w:rsidRPr="00C54D3F">
        <w:rPr>
          <w:szCs w:val="28"/>
        </w:rPr>
        <w:t>м закладам</w:t>
      </w:r>
      <w:r w:rsidR="006163B6" w:rsidRPr="00C54D3F">
        <w:rPr>
          <w:szCs w:val="28"/>
        </w:rPr>
        <w:t xml:space="preserve"> освіти</w:t>
      </w:r>
      <w:r w:rsidR="00EF42E8" w:rsidRPr="00C54D3F">
        <w:rPr>
          <w:szCs w:val="28"/>
        </w:rPr>
        <w:t xml:space="preserve">, </w:t>
      </w:r>
      <w:r w:rsidR="00C37C39" w:rsidRPr="00C54D3F">
        <w:rPr>
          <w:szCs w:val="28"/>
        </w:rPr>
        <w:t xml:space="preserve">спеціальним </w:t>
      </w:r>
      <w:r w:rsidR="00C37C39" w:rsidRPr="00C54D3F">
        <w:rPr>
          <w:shd w:val="clear" w:color="auto" w:fill="FFFFFF"/>
        </w:rPr>
        <w:t>дитячим закладам культури,</w:t>
      </w:r>
      <w:r w:rsidR="00C37C39" w:rsidRPr="00C54D3F">
        <w:rPr>
          <w:szCs w:val="28"/>
        </w:rPr>
        <w:t xml:space="preserve"> дитячо-юнацьким</w:t>
      </w:r>
      <w:r w:rsidR="00EF42E8" w:rsidRPr="00C54D3F">
        <w:rPr>
          <w:szCs w:val="28"/>
        </w:rPr>
        <w:t xml:space="preserve"> спортивни</w:t>
      </w:r>
      <w:r w:rsidR="00C37C39" w:rsidRPr="00C54D3F">
        <w:rPr>
          <w:szCs w:val="28"/>
        </w:rPr>
        <w:t>м</w:t>
      </w:r>
      <w:r w:rsidR="00EF42E8" w:rsidRPr="00C54D3F">
        <w:rPr>
          <w:szCs w:val="28"/>
        </w:rPr>
        <w:t xml:space="preserve"> шк</w:t>
      </w:r>
      <w:r w:rsidR="00C37C39" w:rsidRPr="00C54D3F">
        <w:rPr>
          <w:szCs w:val="28"/>
        </w:rPr>
        <w:t>олам</w:t>
      </w:r>
      <w:r w:rsidR="00EF42E8" w:rsidRPr="00C54D3F">
        <w:rPr>
          <w:szCs w:val="28"/>
        </w:rPr>
        <w:t>, молодіжни</w:t>
      </w:r>
      <w:r w:rsidR="00C37C39" w:rsidRPr="00C54D3F">
        <w:rPr>
          <w:szCs w:val="28"/>
        </w:rPr>
        <w:t>м</w:t>
      </w:r>
      <w:r w:rsidR="00EF42E8" w:rsidRPr="00C54D3F">
        <w:rPr>
          <w:szCs w:val="28"/>
        </w:rPr>
        <w:t xml:space="preserve"> клуб</w:t>
      </w:r>
      <w:r w:rsidR="00C37C39" w:rsidRPr="00C54D3F">
        <w:rPr>
          <w:szCs w:val="28"/>
        </w:rPr>
        <w:t>ам</w:t>
      </w:r>
      <w:r w:rsidR="00FD4EEB" w:rsidRPr="00C54D3F">
        <w:rPr>
          <w:szCs w:val="28"/>
        </w:rPr>
        <w:t xml:space="preserve">, дитячим організаціям та об’єднанням, сприяють розвитку </w:t>
      </w:r>
      <w:r w:rsidR="00EF42E8" w:rsidRPr="00C54D3F">
        <w:rPr>
          <w:szCs w:val="28"/>
        </w:rPr>
        <w:t>різних форм змістовного дозвілля дітей і молоді;</w:t>
      </w:r>
      <w:r w:rsidR="00FD4EEB" w:rsidRPr="00C54D3F">
        <w:rPr>
          <w:szCs w:val="28"/>
        </w:rPr>
        <w:t xml:space="preserve"> </w:t>
      </w:r>
    </w:p>
    <w:p w14:paraId="7B7F8ABD" w14:textId="77777777" w:rsidR="00EB1B3A" w:rsidRPr="00C54D3F" w:rsidRDefault="00EF42E8" w:rsidP="004169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hd w:val="clear" w:color="auto" w:fill="FFFFFF"/>
        </w:rPr>
      </w:pPr>
      <w:r w:rsidRPr="00C54D3F">
        <w:rPr>
          <w:b/>
          <w:szCs w:val="28"/>
        </w:rPr>
        <w:t>6)</w:t>
      </w:r>
      <w:r w:rsidRPr="00C54D3F">
        <w:rPr>
          <w:szCs w:val="28"/>
        </w:rPr>
        <w:t xml:space="preserve"> </w:t>
      </w:r>
      <w:r w:rsidR="00DA7413" w:rsidRPr="00C54D3F">
        <w:rPr>
          <w:szCs w:val="28"/>
        </w:rPr>
        <w:t xml:space="preserve">заохочують і підтримують благодійницьку діяльність щодо дітей. </w:t>
      </w:r>
    </w:p>
    <w:p w14:paraId="66FA71DD" w14:textId="77777777" w:rsidR="00174A0D" w:rsidRDefault="004B1489" w:rsidP="004169D1">
      <w:pPr>
        <w:pStyle w:val="HTML"/>
        <w:ind w:firstLine="709"/>
        <w:jc w:val="both"/>
        <w:rPr>
          <w:rFonts w:ascii="Times New Roman" w:hAnsi="Times New Roman" w:cs="Times New Roman"/>
          <w:color w:val="auto"/>
          <w:sz w:val="28"/>
          <w:szCs w:val="28"/>
          <w:lang w:val="uk-UA"/>
        </w:rPr>
      </w:pPr>
      <w:r w:rsidRPr="00C54D3F">
        <w:rPr>
          <w:rFonts w:ascii="Times New Roman" w:hAnsi="Times New Roman" w:cs="Times New Roman"/>
          <w:b/>
          <w:color w:val="auto"/>
          <w:sz w:val="28"/>
          <w:szCs w:val="28"/>
          <w:lang w:val="uk-UA"/>
        </w:rPr>
        <w:t>2</w:t>
      </w:r>
      <w:r w:rsidR="00174A0D" w:rsidRPr="00C54D3F">
        <w:rPr>
          <w:rFonts w:ascii="Times New Roman" w:hAnsi="Times New Roman" w:cs="Times New Roman"/>
          <w:b/>
          <w:color w:val="auto"/>
          <w:sz w:val="28"/>
          <w:szCs w:val="28"/>
          <w:lang w:val="uk-UA"/>
        </w:rPr>
        <w:t>.</w:t>
      </w:r>
      <w:r w:rsidR="00174A0D" w:rsidRPr="00C54D3F">
        <w:rPr>
          <w:rFonts w:ascii="Times New Roman" w:hAnsi="Times New Roman" w:cs="Times New Roman"/>
          <w:color w:val="auto"/>
          <w:sz w:val="28"/>
          <w:szCs w:val="28"/>
          <w:lang w:val="uk-UA"/>
        </w:rPr>
        <w:t xml:space="preserve"> </w:t>
      </w:r>
      <w:r w:rsidRPr="00C54D3F">
        <w:rPr>
          <w:rFonts w:ascii="Times New Roman" w:hAnsi="Times New Roman" w:cs="Times New Roman"/>
          <w:color w:val="auto"/>
          <w:sz w:val="28"/>
          <w:szCs w:val="28"/>
          <w:lang w:val="uk-UA"/>
        </w:rPr>
        <w:t>ОМС забезпечують</w:t>
      </w:r>
      <w:r w:rsidR="00080398">
        <w:rPr>
          <w:rFonts w:ascii="Times New Roman" w:hAnsi="Times New Roman" w:cs="Times New Roman"/>
          <w:color w:val="auto"/>
          <w:sz w:val="28"/>
          <w:szCs w:val="28"/>
          <w:lang w:val="uk-UA"/>
        </w:rPr>
        <w:t>, за наявності коштів,</w:t>
      </w:r>
      <w:r w:rsidRPr="00C54D3F">
        <w:rPr>
          <w:rFonts w:ascii="Times New Roman" w:hAnsi="Times New Roman" w:cs="Times New Roman"/>
          <w:color w:val="auto"/>
          <w:sz w:val="28"/>
          <w:szCs w:val="28"/>
          <w:lang w:val="uk-UA"/>
        </w:rPr>
        <w:t xml:space="preserve"> </w:t>
      </w:r>
      <w:r w:rsidR="004C7F26" w:rsidRPr="00E72E03">
        <w:rPr>
          <w:rFonts w:ascii="Times New Roman" w:hAnsi="Times New Roman" w:cs="Times New Roman"/>
          <w:color w:val="auto"/>
          <w:sz w:val="28"/>
          <w:szCs w:val="28"/>
          <w:lang w:val="uk-UA"/>
        </w:rPr>
        <w:t xml:space="preserve">жителям </w:t>
      </w:r>
      <w:r w:rsidR="00E72E03" w:rsidRPr="00E72E03">
        <w:rPr>
          <w:rFonts w:ascii="Times New Roman" w:hAnsi="Times New Roman" w:cs="Times New Roman"/>
          <w:sz w:val="28"/>
          <w:szCs w:val="28"/>
          <w:lang w:val="uk-UA"/>
        </w:rPr>
        <w:t>Литовезької СТГ</w:t>
      </w:r>
      <w:r w:rsidR="00E72E03" w:rsidRPr="00C54D3F">
        <w:rPr>
          <w:rFonts w:ascii="Times New Roman" w:hAnsi="Times New Roman" w:cs="Times New Roman"/>
          <w:color w:val="auto"/>
          <w:sz w:val="28"/>
          <w:szCs w:val="28"/>
          <w:lang w:val="uk-UA"/>
        </w:rPr>
        <w:t xml:space="preserve"> </w:t>
      </w:r>
      <w:r w:rsidR="00174A0D" w:rsidRPr="00C54D3F">
        <w:rPr>
          <w:rFonts w:ascii="Times New Roman" w:hAnsi="Times New Roman" w:cs="Times New Roman"/>
          <w:color w:val="auto"/>
          <w:sz w:val="28"/>
          <w:szCs w:val="28"/>
          <w:lang w:val="uk-UA"/>
        </w:rPr>
        <w:t xml:space="preserve">виплату з </w:t>
      </w:r>
      <w:r w:rsidRPr="00C54D3F">
        <w:rPr>
          <w:rFonts w:ascii="Times New Roman" w:hAnsi="Times New Roman" w:cs="Times New Roman"/>
          <w:color w:val="auto"/>
          <w:sz w:val="28"/>
          <w:szCs w:val="28"/>
          <w:lang w:val="uk-UA"/>
        </w:rPr>
        <w:t>місцевого</w:t>
      </w:r>
      <w:r w:rsidR="00174A0D" w:rsidRPr="00C54D3F">
        <w:rPr>
          <w:rFonts w:ascii="Times New Roman" w:hAnsi="Times New Roman" w:cs="Times New Roman"/>
          <w:color w:val="auto"/>
          <w:sz w:val="28"/>
          <w:szCs w:val="28"/>
          <w:lang w:val="uk-UA"/>
        </w:rPr>
        <w:t xml:space="preserve"> бюджету одноразової допомоги при народженні дитини в розмірі десяти тисяч гривень. Зазначена допомога надається одному з батьків дитини (опікуну), який постійно проживає разом з дитиною на території </w:t>
      </w:r>
      <w:r w:rsidR="00712F15" w:rsidRPr="00712F15">
        <w:rPr>
          <w:rFonts w:ascii="Times New Roman" w:hAnsi="Times New Roman" w:cs="Times New Roman"/>
          <w:color w:val="auto"/>
          <w:sz w:val="28"/>
          <w:szCs w:val="28"/>
          <w:lang w:val="uk-UA"/>
        </w:rPr>
        <w:t>Литовезької СТГ</w:t>
      </w:r>
      <w:r w:rsidR="00174A0D" w:rsidRPr="00C54D3F">
        <w:rPr>
          <w:rFonts w:ascii="Times New Roman" w:hAnsi="Times New Roman" w:cs="Times New Roman"/>
          <w:color w:val="auto"/>
          <w:sz w:val="28"/>
          <w:szCs w:val="28"/>
          <w:lang w:val="uk-UA"/>
        </w:rPr>
        <w:t xml:space="preserve">, шляхом перерахування на депозитний рахунок, відкритий одним із батьків (опікуном) дитини в банківській установі. Після досягнення дитиною </w:t>
      </w:r>
      <w:r w:rsidR="004F49FD" w:rsidRPr="00C54D3F">
        <w:rPr>
          <w:rFonts w:ascii="Times New Roman" w:hAnsi="Times New Roman" w:cs="Times New Roman"/>
          <w:color w:val="auto"/>
          <w:sz w:val="28"/>
          <w:szCs w:val="28"/>
          <w:lang w:val="uk-UA"/>
        </w:rPr>
        <w:t>три</w:t>
      </w:r>
      <w:r w:rsidR="00174A0D" w:rsidRPr="00C54D3F">
        <w:rPr>
          <w:rFonts w:ascii="Times New Roman" w:hAnsi="Times New Roman" w:cs="Times New Roman"/>
          <w:color w:val="auto"/>
          <w:sz w:val="28"/>
          <w:szCs w:val="28"/>
          <w:lang w:val="uk-UA"/>
        </w:rPr>
        <w:t>річного віку батьки (опікун) дитини мають право використати для потреб дитини накопичені кошти та нараховані відсотки.</w:t>
      </w:r>
    </w:p>
    <w:p w14:paraId="30EF1935" w14:textId="77777777" w:rsidR="00174A0D" w:rsidRDefault="00DA7413" w:rsidP="004169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Cs w:val="28"/>
          <w:shd w:val="clear" w:color="auto" w:fill="FFFFFF"/>
        </w:rPr>
      </w:pPr>
      <w:r w:rsidRPr="00C54D3F">
        <w:rPr>
          <w:b/>
          <w:szCs w:val="28"/>
        </w:rPr>
        <w:t>3.</w:t>
      </w:r>
      <w:r w:rsidRPr="00C54D3F">
        <w:rPr>
          <w:szCs w:val="28"/>
        </w:rPr>
        <w:t xml:space="preserve"> ОМС </w:t>
      </w:r>
      <w:r w:rsidR="00174A0D" w:rsidRPr="00C54D3F">
        <w:rPr>
          <w:szCs w:val="28"/>
          <w:shd w:val="clear" w:color="auto" w:fill="FFFFFF"/>
        </w:rPr>
        <w:t>забезпечу</w:t>
      </w:r>
      <w:r w:rsidR="005D448C">
        <w:rPr>
          <w:szCs w:val="28"/>
          <w:shd w:val="clear" w:color="auto" w:fill="FFFFFF"/>
        </w:rPr>
        <w:t>ють</w:t>
      </w:r>
      <w:r w:rsidR="00174A0D" w:rsidRPr="00C54D3F">
        <w:rPr>
          <w:szCs w:val="28"/>
          <w:shd w:val="clear" w:color="auto" w:fill="FFFFFF"/>
        </w:rPr>
        <w:t xml:space="preserve"> </w:t>
      </w:r>
      <w:r w:rsidR="00493EAB" w:rsidRPr="00C54D3F">
        <w:rPr>
          <w:szCs w:val="28"/>
          <w:shd w:val="clear" w:color="auto" w:fill="FFFFFF"/>
        </w:rPr>
        <w:t xml:space="preserve">в межах </w:t>
      </w:r>
      <w:r w:rsidR="00E72E03">
        <w:rPr>
          <w:szCs w:val="28"/>
          <w:shd w:val="clear" w:color="auto" w:fill="FFFFFF"/>
        </w:rPr>
        <w:t xml:space="preserve">Литовезької </w:t>
      </w:r>
      <w:r w:rsidR="004C7F26" w:rsidRPr="00C54D3F">
        <w:rPr>
          <w:szCs w:val="28"/>
          <w:shd w:val="clear" w:color="auto" w:fill="FFFFFF"/>
        </w:rPr>
        <w:t xml:space="preserve">СТГ </w:t>
      </w:r>
      <w:r w:rsidR="00174A0D" w:rsidRPr="00C54D3F">
        <w:rPr>
          <w:szCs w:val="28"/>
          <w:shd w:val="clear" w:color="auto" w:fill="FFFFFF"/>
        </w:rPr>
        <w:t xml:space="preserve">пільговий проїзд </w:t>
      </w:r>
      <w:r w:rsidR="00174A0D" w:rsidRPr="00C54D3F">
        <w:rPr>
          <w:szCs w:val="28"/>
        </w:rPr>
        <w:t xml:space="preserve">пасажирським транспортом загального користування (крім таксі) </w:t>
      </w:r>
      <w:r w:rsidR="00174A0D" w:rsidRPr="00C54D3F">
        <w:rPr>
          <w:szCs w:val="28"/>
          <w:shd w:val="clear" w:color="auto" w:fill="FFFFFF"/>
        </w:rPr>
        <w:t xml:space="preserve">учнів </w:t>
      </w:r>
      <w:r w:rsidR="00174A0D" w:rsidRPr="00C54D3F">
        <w:rPr>
          <w:szCs w:val="28"/>
        </w:rPr>
        <w:t>загальноосвітніх</w:t>
      </w:r>
      <w:r w:rsidR="00E72E03">
        <w:rPr>
          <w:szCs w:val="28"/>
          <w:shd w:val="clear" w:color="auto" w:fill="FFFFFF"/>
        </w:rPr>
        <w:t xml:space="preserve"> </w:t>
      </w:r>
      <w:r w:rsidR="00174A0D" w:rsidRPr="00C54D3F">
        <w:rPr>
          <w:szCs w:val="28"/>
          <w:shd w:val="clear" w:color="auto" w:fill="FFFFFF"/>
        </w:rPr>
        <w:t>закладів</w:t>
      </w:r>
      <w:r w:rsidR="00400DF9" w:rsidRPr="00C54D3F">
        <w:rPr>
          <w:szCs w:val="28"/>
          <w:shd w:val="clear" w:color="auto" w:fill="FFFFFF"/>
        </w:rPr>
        <w:t xml:space="preserve"> освіти</w:t>
      </w:r>
      <w:r w:rsidR="00E72E03">
        <w:rPr>
          <w:szCs w:val="28"/>
          <w:shd w:val="clear" w:color="auto" w:fill="FFFFFF"/>
        </w:rPr>
        <w:t xml:space="preserve"> </w:t>
      </w:r>
      <w:r w:rsidR="00174A0D" w:rsidRPr="00C54D3F">
        <w:rPr>
          <w:szCs w:val="28"/>
          <w:shd w:val="clear" w:color="auto" w:fill="FFFFFF"/>
        </w:rPr>
        <w:t>до місця на</w:t>
      </w:r>
      <w:r w:rsidR="006163B6" w:rsidRPr="00C54D3F">
        <w:rPr>
          <w:szCs w:val="28"/>
          <w:shd w:val="clear" w:color="auto" w:fill="FFFFFF"/>
        </w:rPr>
        <w:t>вчання і додому у визначених ними</w:t>
      </w:r>
      <w:r w:rsidR="00174A0D" w:rsidRPr="00C54D3F">
        <w:rPr>
          <w:szCs w:val="28"/>
          <w:shd w:val="clear" w:color="auto" w:fill="FFFFFF"/>
        </w:rPr>
        <w:t xml:space="preserve"> порядку та розмірах.</w:t>
      </w:r>
    </w:p>
    <w:p w14:paraId="5FA6CBA3" w14:textId="77777777" w:rsidR="00EF42E8" w:rsidRPr="00C54D3F" w:rsidRDefault="00EF42E8" w:rsidP="004169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Cs w:val="28"/>
        </w:rPr>
      </w:pPr>
      <w:r w:rsidRPr="00C54D3F">
        <w:rPr>
          <w:b/>
          <w:szCs w:val="28"/>
        </w:rPr>
        <w:t>4.</w:t>
      </w:r>
      <w:r w:rsidRPr="00C54D3F">
        <w:rPr>
          <w:szCs w:val="28"/>
        </w:rPr>
        <w:t xml:space="preserve"> ОМС впроваджують механізми договорів соціального партнерства з інститутами громадянського суспільства у сфері роботи з дітьми і молоддю громади, сприяють функціонуванню і розвиткові молодіжного житлового кредитування, залучають кошти місцевого бюджету, а також кошти з інших джерел для підтримки обдарованих дітей та молоді. </w:t>
      </w:r>
    </w:p>
    <w:p w14:paraId="1CDF0DB3" w14:textId="77777777" w:rsidR="00174A0D" w:rsidRDefault="00EF42E8" w:rsidP="004169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Cs w:val="28"/>
        </w:rPr>
      </w:pPr>
      <w:r w:rsidRPr="00C54D3F">
        <w:rPr>
          <w:b/>
          <w:szCs w:val="28"/>
        </w:rPr>
        <w:t>5</w:t>
      </w:r>
      <w:r w:rsidR="00174A0D" w:rsidRPr="00C54D3F">
        <w:rPr>
          <w:b/>
          <w:szCs w:val="28"/>
        </w:rPr>
        <w:t>.</w:t>
      </w:r>
      <w:r w:rsidR="00174A0D" w:rsidRPr="00C54D3F">
        <w:rPr>
          <w:szCs w:val="28"/>
        </w:rPr>
        <w:t xml:space="preserve"> </w:t>
      </w:r>
      <w:r w:rsidRPr="00C54D3F">
        <w:rPr>
          <w:szCs w:val="28"/>
        </w:rPr>
        <w:t>Громада</w:t>
      </w:r>
      <w:r w:rsidR="00174A0D" w:rsidRPr="00C54D3F">
        <w:rPr>
          <w:szCs w:val="28"/>
        </w:rPr>
        <w:t xml:space="preserve"> приділяє велику увагу патріотичному вихованню дітей і молоді, </w:t>
      </w:r>
      <w:r w:rsidRPr="00C54D3F">
        <w:rPr>
          <w:szCs w:val="28"/>
        </w:rPr>
        <w:t xml:space="preserve">ОМС регулярно </w:t>
      </w:r>
      <w:r w:rsidR="00174A0D" w:rsidRPr="00C54D3F">
        <w:rPr>
          <w:szCs w:val="28"/>
        </w:rPr>
        <w:t>провод</w:t>
      </w:r>
      <w:r w:rsidRPr="00C54D3F">
        <w:rPr>
          <w:szCs w:val="28"/>
        </w:rPr>
        <w:t>ять</w:t>
      </w:r>
      <w:r w:rsidR="00174A0D" w:rsidRPr="00C54D3F">
        <w:rPr>
          <w:szCs w:val="28"/>
        </w:rPr>
        <w:t xml:space="preserve"> масові заходи, що пропагують любов до України та рідного </w:t>
      </w:r>
      <w:r w:rsidRPr="00C54D3F">
        <w:rPr>
          <w:szCs w:val="28"/>
        </w:rPr>
        <w:t>краю</w:t>
      </w:r>
      <w:r w:rsidR="00174A0D" w:rsidRPr="00C54D3F">
        <w:rPr>
          <w:szCs w:val="28"/>
        </w:rPr>
        <w:t xml:space="preserve">, </w:t>
      </w:r>
      <w:r w:rsidR="00372519" w:rsidRPr="00C54D3F">
        <w:rPr>
          <w:szCs w:val="28"/>
        </w:rPr>
        <w:t>організовують</w:t>
      </w:r>
      <w:r w:rsidR="00174A0D" w:rsidRPr="00C54D3F">
        <w:rPr>
          <w:szCs w:val="28"/>
        </w:rPr>
        <w:t xml:space="preserve"> вивчення в школах історії </w:t>
      </w:r>
      <w:r w:rsidRPr="00C54D3F">
        <w:rPr>
          <w:szCs w:val="28"/>
        </w:rPr>
        <w:t>рідного населеного пункту</w:t>
      </w:r>
      <w:r w:rsidR="00174A0D" w:rsidRPr="00C54D3F">
        <w:rPr>
          <w:szCs w:val="28"/>
        </w:rPr>
        <w:t>.</w:t>
      </w:r>
    </w:p>
    <w:p w14:paraId="341D4B91" w14:textId="77777777" w:rsidR="00080398" w:rsidRPr="00C54D3F" w:rsidRDefault="00080398" w:rsidP="004169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Cs w:val="28"/>
        </w:rPr>
      </w:pPr>
    </w:p>
    <w:p w14:paraId="62E8D4B6" w14:textId="77777777" w:rsidR="00174A0D" w:rsidRPr="00C54D3F" w:rsidRDefault="00847DC4" w:rsidP="000803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rPr>
          <w:b/>
          <w:szCs w:val="28"/>
        </w:rPr>
      </w:pPr>
      <w:r>
        <w:rPr>
          <w:b/>
          <w:szCs w:val="28"/>
        </w:rPr>
        <w:t>Освіта</w:t>
      </w:r>
    </w:p>
    <w:p w14:paraId="19353E8F" w14:textId="77777777" w:rsidR="00174A0D" w:rsidRPr="00C54D3F" w:rsidRDefault="00174A0D" w:rsidP="004169D1">
      <w:pPr>
        <w:shd w:val="clear" w:color="auto" w:fill="FFFFFF"/>
        <w:ind w:firstLine="709"/>
        <w:jc w:val="both"/>
        <w:rPr>
          <w:szCs w:val="28"/>
        </w:rPr>
      </w:pPr>
      <w:r w:rsidRPr="00C54D3F">
        <w:rPr>
          <w:b/>
          <w:szCs w:val="28"/>
        </w:rPr>
        <w:t>1</w:t>
      </w:r>
      <w:r w:rsidRPr="00C54D3F">
        <w:rPr>
          <w:szCs w:val="28"/>
        </w:rPr>
        <w:t xml:space="preserve">. </w:t>
      </w:r>
      <w:r w:rsidR="00372519" w:rsidRPr="00C54D3F">
        <w:rPr>
          <w:szCs w:val="28"/>
        </w:rPr>
        <w:t xml:space="preserve">На території </w:t>
      </w:r>
      <w:r w:rsidR="00847DC4">
        <w:rPr>
          <w:szCs w:val="28"/>
        </w:rPr>
        <w:t xml:space="preserve">Литовезької </w:t>
      </w:r>
      <w:r w:rsidR="00847DC4" w:rsidRPr="00C54D3F">
        <w:rPr>
          <w:szCs w:val="28"/>
        </w:rPr>
        <w:t xml:space="preserve">СТГ </w:t>
      </w:r>
      <w:r w:rsidRPr="00C54D3F">
        <w:rPr>
          <w:szCs w:val="28"/>
        </w:rPr>
        <w:t xml:space="preserve">забезпечується право на доступність і безоплатність здобуття дошкільної, повної загальної середньої освіти в комунальних закладах </w:t>
      </w:r>
      <w:r w:rsidR="00400DF9" w:rsidRPr="00C54D3F">
        <w:rPr>
          <w:szCs w:val="28"/>
        </w:rPr>
        <w:t xml:space="preserve">освіти </w:t>
      </w:r>
      <w:r w:rsidRPr="00C54D3F">
        <w:rPr>
          <w:szCs w:val="28"/>
        </w:rPr>
        <w:t>та право на здобуття позашкільної освіти.</w:t>
      </w:r>
    </w:p>
    <w:p w14:paraId="2AADB1C4" w14:textId="77777777" w:rsidR="00174A0D" w:rsidRPr="00C54D3F" w:rsidRDefault="00174A0D" w:rsidP="004169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Cs w:val="28"/>
        </w:rPr>
      </w:pPr>
      <w:r w:rsidRPr="00C54D3F">
        <w:rPr>
          <w:b/>
          <w:szCs w:val="28"/>
        </w:rPr>
        <w:t>2.</w:t>
      </w:r>
      <w:r w:rsidRPr="00C54D3F">
        <w:rPr>
          <w:szCs w:val="28"/>
        </w:rPr>
        <w:t xml:space="preserve"> </w:t>
      </w:r>
      <w:r w:rsidR="008666A9" w:rsidRPr="00C54D3F">
        <w:rPr>
          <w:szCs w:val="28"/>
        </w:rPr>
        <w:t>ОМС розробляють і реалізують програми розвитку різних видів освіти на території громади, забезпечують</w:t>
      </w:r>
      <w:r w:rsidRPr="00C54D3F">
        <w:rPr>
          <w:szCs w:val="28"/>
        </w:rPr>
        <w:t xml:space="preserve"> відповідно до закону належне фінансування, утримання та розвиток комунальних закладі</w:t>
      </w:r>
      <w:r w:rsidR="008666A9" w:rsidRPr="00C54D3F">
        <w:rPr>
          <w:szCs w:val="28"/>
        </w:rPr>
        <w:t>в</w:t>
      </w:r>
      <w:r w:rsidR="00400DF9" w:rsidRPr="00C54D3F">
        <w:rPr>
          <w:szCs w:val="28"/>
        </w:rPr>
        <w:t xml:space="preserve"> освіти</w:t>
      </w:r>
      <w:r w:rsidR="008666A9" w:rsidRPr="00C54D3F">
        <w:rPr>
          <w:szCs w:val="28"/>
        </w:rPr>
        <w:t xml:space="preserve">, сприяють укладенню між закладами </w:t>
      </w:r>
      <w:r w:rsidR="00400DF9" w:rsidRPr="00C54D3F">
        <w:rPr>
          <w:szCs w:val="28"/>
        </w:rPr>
        <w:t xml:space="preserve">освіти </w:t>
      </w:r>
      <w:r w:rsidR="008666A9" w:rsidRPr="00C54D3F">
        <w:rPr>
          <w:szCs w:val="28"/>
        </w:rPr>
        <w:t>комунальної власності, з однієї сторони, та підприємствами, установами, організаціями</w:t>
      </w:r>
      <w:r w:rsidR="006704CF" w:rsidRPr="00C54D3F">
        <w:rPr>
          <w:szCs w:val="28"/>
        </w:rPr>
        <w:t xml:space="preserve">, </w:t>
      </w:r>
      <w:r w:rsidR="008666A9" w:rsidRPr="00C54D3F">
        <w:rPr>
          <w:szCs w:val="28"/>
        </w:rPr>
        <w:t>незалежно від форм власності</w:t>
      </w:r>
      <w:r w:rsidR="006704CF" w:rsidRPr="00C54D3F">
        <w:rPr>
          <w:szCs w:val="28"/>
        </w:rPr>
        <w:t>, суб’єктами господарювання</w:t>
      </w:r>
      <w:r w:rsidR="008666A9" w:rsidRPr="00C54D3F">
        <w:rPr>
          <w:szCs w:val="28"/>
        </w:rPr>
        <w:t xml:space="preserve"> – з другої, договорів (угод) про співпрацю і надання комунальним закладам </w:t>
      </w:r>
      <w:r w:rsidR="00400DF9" w:rsidRPr="00C54D3F">
        <w:rPr>
          <w:szCs w:val="28"/>
        </w:rPr>
        <w:t xml:space="preserve">освіти </w:t>
      </w:r>
      <w:r w:rsidR="008666A9" w:rsidRPr="00C54D3F">
        <w:rPr>
          <w:szCs w:val="28"/>
        </w:rPr>
        <w:t>матеріальної допомоги.</w:t>
      </w:r>
    </w:p>
    <w:p w14:paraId="6489806C" w14:textId="77777777" w:rsidR="00174A0D" w:rsidRPr="00C54D3F" w:rsidRDefault="008666A9" w:rsidP="004169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Cs w:val="28"/>
        </w:rPr>
      </w:pPr>
      <w:r w:rsidRPr="00C54D3F">
        <w:rPr>
          <w:b/>
          <w:szCs w:val="28"/>
        </w:rPr>
        <w:lastRenderedPageBreak/>
        <w:t>3</w:t>
      </w:r>
      <w:r w:rsidR="00174A0D" w:rsidRPr="00C54D3F">
        <w:rPr>
          <w:b/>
          <w:szCs w:val="28"/>
        </w:rPr>
        <w:t>.</w:t>
      </w:r>
      <w:r w:rsidR="00174A0D" w:rsidRPr="00C54D3F">
        <w:rPr>
          <w:szCs w:val="28"/>
        </w:rPr>
        <w:t xml:space="preserve"> </w:t>
      </w:r>
      <w:r w:rsidR="00A31007" w:rsidRPr="00C54D3F">
        <w:rPr>
          <w:szCs w:val="28"/>
        </w:rPr>
        <w:t>ОМС</w:t>
      </w:r>
      <w:r w:rsidR="006163B6" w:rsidRPr="00C54D3F">
        <w:rPr>
          <w:szCs w:val="28"/>
        </w:rPr>
        <w:t xml:space="preserve"> підтримують</w:t>
      </w:r>
      <w:r w:rsidR="00174A0D" w:rsidRPr="00C54D3F">
        <w:rPr>
          <w:szCs w:val="28"/>
        </w:rPr>
        <w:t xml:space="preserve"> обдаровану учнівську молодь,</w:t>
      </w:r>
      <w:r w:rsidR="000E4381" w:rsidRPr="00C54D3F">
        <w:rPr>
          <w:szCs w:val="28"/>
        </w:rPr>
        <w:t xml:space="preserve"> </w:t>
      </w:r>
      <w:r w:rsidR="001E6730" w:rsidRPr="00C54D3F">
        <w:rPr>
          <w:szCs w:val="28"/>
        </w:rPr>
        <w:t>у т</w:t>
      </w:r>
      <w:r w:rsidR="00386C95" w:rsidRPr="00C54D3F">
        <w:rPr>
          <w:szCs w:val="28"/>
        </w:rPr>
        <w:t>ому числі</w:t>
      </w:r>
      <w:r w:rsidR="001E6730" w:rsidRPr="00C54D3F">
        <w:rPr>
          <w:szCs w:val="28"/>
        </w:rPr>
        <w:t xml:space="preserve"> ш</w:t>
      </w:r>
      <w:r w:rsidR="000E4381" w:rsidRPr="00C54D3F">
        <w:rPr>
          <w:szCs w:val="28"/>
        </w:rPr>
        <w:t>ляхом</w:t>
      </w:r>
      <w:r w:rsidR="00174A0D" w:rsidRPr="00C54D3F">
        <w:rPr>
          <w:szCs w:val="28"/>
        </w:rPr>
        <w:t xml:space="preserve"> </w:t>
      </w:r>
      <w:r w:rsidR="001E6730" w:rsidRPr="00C54D3F">
        <w:rPr>
          <w:szCs w:val="28"/>
        </w:rPr>
        <w:t>встановлення</w:t>
      </w:r>
      <w:r w:rsidR="00DC35ED">
        <w:rPr>
          <w:szCs w:val="28"/>
        </w:rPr>
        <w:t xml:space="preserve"> за наявності коштів бюджетного фінансування</w:t>
      </w:r>
      <w:r w:rsidR="00174A0D" w:rsidRPr="00C54D3F">
        <w:rPr>
          <w:szCs w:val="28"/>
        </w:rPr>
        <w:t xml:space="preserve"> іменн</w:t>
      </w:r>
      <w:r w:rsidR="001E6730" w:rsidRPr="00C54D3F">
        <w:rPr>
          <w:szCs w:val="28"/>
        </w:rPr>
        <w:t>их</w:t>
      </w:r>
      <w:r w:rsidR="00174A0D" w:rsidRPr="00C54D3F">
        <w:rPr>
          <w:szCs w:val="28"/>
        </w:rPr>
        <w:t xml:space="preserve"> стипенді</w:t>
      </w:r>
      <w:r w:rsidR="001E6730" w:rsidRPr="00C54D3F">
        <w:rPr>
          <w:szCs w:val="28"/>
        </w:rPr>
        <w:t>й</w:t>
      </w:r>
      <w:r w:rsidR="00174A0D" w:rsidRPr="00C54D3F">
        <w:rPr>
          <w:szCs w:val="28"/>
        </w:rPr>
        <w:t xml:space="preserve"> для учнів середніх закладів </w:t>
      </w:r>
      <w:r w:rsidR="00400DF9" w:rsidRPr="00C54D3F">
        <w:rPr>
          <w:szCs w:val="28"/>
        </w:rPr>
        <w:t>освіти</w:t>
      </w:r>
      <w:r w:rsidR="00847DC4">
        <w:rPr>
          <w:szCs w:val="28"/>
        </w:rPr>
        <w:t xml:space="preserve"> Литовезької </w:t>
      </w:r>
      <w:r w:rsidR="00847DC4" w:rsidRPr="00C54D3F">
        <w:rPr>
          <w:szCs w:val="28"/>
        </w:rPr>
        <w:t>СТГ</w:t>
      </w:r>
      <w:r w:rsidR="00174A0D" w:rsidRPr="00C54D3F">
        <w:rPr>
          <w:szCs w:val="28"/>
        </w:rPr>
        <w:t>, що мають високі здобутки в навчанні, нагородж</w:t>
      </w:r>
      <w:r w:rsidR="001E6730" w:rsidRPr="00C54D3F">
        <w:rPr>
          <w:szCs w:val="28"/>
        </w:rPr>
        <w:t>ення</w:t>
      </w:r>
      <w:r w:rsidR="00174A0D" w:rsidRPr="00C54D3F">
        <w:rPr>
          <w:szCs w:val="28"/>
        </w:rPr>
        <w:t xml:space="preserve"> спеціальними призами переможців міжнародних, всеукраїнських, обласних, </w:t>
      </w:r>
      <w:r w:rsidR="006163B6" w:rsidRPr="00C54D3F">
        <w:rPr>
          <w:szCs w:val="28"/>
        </w:rPr>
        <w:t>районних, міських</w:t>
      </w:r>
      <w:r w:rsidR="00174A0D" w:rsidRPr="00C54D3F">
        <w:rPr>
          <w:szCs w:val="28"/>
        </w:rPr>
        <w:t xml:space="preserve"> олімпіад, конкурсів, турнірів, фестивалів, змагань, спартакіад та інших заходів, що проводяться серед </w:t>
      </w:r>
      <w:r w:rsidR="00124D93" w:rsidRPr="00C54D3F">
        <w:rPr>
          <w:szCs w:val="28"/>
        </w:rPr>
        <w:t>здобувачів освіти</w:t>
      </w:r>
      <w:r w:rsidR="00174A0D" w:rsidRPr="00C54D3F">
        <w:rPr>
          <w:szCs w:val="28"/>
        </w:rPr>
        <w:t>.</w:t>
      </w:r>
    </w:p>
    <w:p w14:paraId="0A108F5F" w14:textId="77777777" w:rsidR="00174A0D" w:rsidRPr="00C54D3F" w:rsidRDefault="00A31007" w:rsidP="004169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 w:rsidRPr="00C54D3F">
        <w:rPr>
          <w:b/>
          <w:szCs w:val="28"/>
        </w:rPr>
        <w:t>4</w:t>
      </w:r>
      <w:r w:rsidR="00174A0D" w:rsidRPr="00C54D3F">
        <w:rPr>
          <w:b/>
          <w:szCs w:val="28"/>
        </w:rPr>
        <w:t>.</w:t>
      </w:r>
      <w:r w:rsidR="00174A0D" w:rsidRPr="00C54D3F">
        <w:rPr>
          <w:szCs w:val="28"/>
        </w:rPr>
        <w:t xml:space="preserve"> З метою морального та матеріального заохочення </w:t>
      </w:r>
      <w:r w:rsidR="00124D93" w:rsidRPr="00C54D3F">
        <w:rPr>
          <w:szCs w:val="28"/>
        </w:rPr>
        <w:t xml:space="preserve">здобувачів </w:t>
      </w:r>
      <w:r w:rsidR="00AA5760" w:rsidRPr="00C54D3F">
        <w:rPr>
          <w:szCs w:val="28"/>
        </w:rPr>
        <w:t xml:space="preserve">закладів загальної середньої </w:t>
      </w:r>
      <w:r w:rsidR="00124D93" w:rsidRPr="00C54D3F">
        <w:rPr>
          <w:szCs w:val="28"/>
        </w:rPr>
        <w:t>освіти</w:t>
      </w:r>
      <w:r w:rsidR="00174A0D" w:rsidRPr="00C54D3F">
        <w:rPr>
          <w:szCs w:val="28"/>
        </w:rPr>
        <w:t>, які стали переможцями всеукраїнських</w:t>
      </w:r>
      <w:r w:rsidR="00BD2418" w:rsidRPr="00C54D3F">
        <w:rPr>
          <w:szCs w:val="28"/>
        </w:rPr>
        <w:t xml:space="preserve"> </w:t>
      </w:r>
      <w:r w:rsidR="00174A0D" w:rsidRPr="00C54D3F">
        <w:rPr>
          <w:szCs w:val="28"/>
        </w:rPr>
        <w:t>учнівських</w:t>
      </w:r>
      <w:r w:rsidR="00BD2418" w:rsidRPr="00C54D3F">
        <w:rPr>
          <w:szCs w:val="28"/>
        </w:rPr>
        <w:t xml:space="preserve"> </w:t>
      </w:r>
      <w:r w:rsidR="00174A0D" w:rsidRPr="00C54D3F">
        <w:rPr>
          <w:szCs w:val="28"/>
        </w:rPr>
        <w:t xml:space="preserve">олімпіад з кожного із навчальних предметів, визначених чинним законодавством, за рахунок коштів </w:t>
      </w:r>
      <w:r w:rsidR="00F67B48" w:rsidRPr="00C54D3F">
        <w:rPr>
          <w:szCs w:val="28"/>
        </w:rPr>
        <w:t xml:space="preserve">місцевого </w:t>
      </w:r>
      <w:r w:rsidR="00174A0D" w:rsidRPr="00C54D3F">
        <w:rPr>
          <w:szCs w:val="28"/>
        </w:rPr>
        <w:t>бюджету</w:t>
      </w:r>
      <w:r w:rsidR="00DC35ED">
        <w:rPr>
          <w:szCs w:val="28"/>
        </w:rPr>
        <w:t xml:space="preserve"> може</w:t>
      </w:r>
      <w:r w:rsidR="00174A0D" w:rsidRPr="00C54D3F">
        <w:rPr>
          <w:szCs w:val="28"/>
        </w:rPr>
        <w:t xml:space="preserve"> фінансу</w:t>
      </w:r>
      <w:r w:rsidR="00DC35ED">
        <w:rPr>
          <w:szCs w:val="28"/>
        </w:rPr>
        <w:t>ватись</w:t>
      </w:r>
      <w:r w:rsidR="00174A0D" w:rsidRPr="00C54D3F">
        <w:rPr>
          <w:szCs w:val="28"/>
        </w:rPr>
        <w:t xml:space="preserve"> направлення та </w:t>
      </w:r>
      <w:r w:rsidR="00124D93" w:rsidRPr="00C54D3F">
        <w:rPr>
          <w:szCs w:val="28"/>
        </w:rPr>
        <w:t>надання</w:t>
      </w:r>
      <w:r w:rsidR="00174A0D" w:rsidRPr="00C54D3F">
        <w:rPr>
          <w:szCs w:val="28"/>
        </w:rPr>
        <w:t xml:space="preserve"> путівок</w:t>
      </w:r>
      <w:r w:rsidR="00BD2418" w:rsidRPr="00C54D3F">
        <w:rPr>
          <w:szCs w:val="28"/>
        </w:rPr>
        <w:t xml:space="preserve"> </w:t>
      </w:r>
      <w:r w:rsidR="00174A0D" w:rsidRPr="00C54D3F">
        <w:rPr>
          <w:szCs w:val="28"/>
        </w:rPr>
        <w:t>на їх оздоровлення та відпочинок у літній період впродовж оздоровчої зміни в дитячих закладах оздоровлення та відпочинку</w:t>
      </w:r>
      <w:r w:rsidR="00DC35ED">
        <w:rPr>
          <w:szCs w:val="28"/>
        </w:rPr>
        <w:t xml:space="preserve"> Волинського</w:t>
      </w:r>
      <w:r w:rsidR="00174A0D" w:rsidRPr="00C54D3F">
        <w:rPr>
          <w:szCs w:val="28"/>
        </w:rPr>
        <w:t xml:space="preserve"> регіону</w:t>
      </w:r>
      <w:r w:rsidR="00174A0D" w:rsidRPr="00C54D3F">
        <w:t>. Переможцями</w:t>
      </w:r>
      <w:r w:rsidR="00BD2418" w:rsidRPr="00C54D3F">
        <w:t xml:space="preserve"> </w:t>
      </w:r>
      <w:r w:rsidR="00174A0D" w:rsidRPr="00C54D3F">
        <w:t>відповідного</w:t>
      </w:r>
      <w:r w:rsidR="00BD2418" w:rsidRPr="00C54D3F">
        <w:t xml:space="preserve"> </w:t>
      </w:r>
      <w:r w:rsidR="00174A0D" w:rsidRPr="00C54D3F">
        <w:t>етапу</w:t>
      </w:r>
      <w:r w:rsidR="00BD2418" w:rsidRPr="00C54D3F">
        <w:t xml:space="preserve"> </w:t>
      </w:r>
      <w:r w:rsidR="00174A0D" w:rsidRPr="00C54D3F">
        <w:t>олімпіад вважаються</w:t>
      </w:r>
      <w:r w:rsidR="00BD2418" w:rsidRPr="00C54D3F">
        <w:t xml:space="preserve"> </w:t>
      </w:r>
      <w:r w:rsidR="00174A0D" w:rsidRPr="00C54D3F">
        <w:t>учні,</w:t>
      </w:r>
      <w:r w:rsidR="00BD2418" w:rsidRPr="00C54D3F">
        <w:t xml:space="preserve"> </w:t>
      </w:r>
      <w:r w:rsidR="00174A0D" w:rsidRPr="00C54D3F">
        <w:t>нагороджені</w:t>
      </w:r>
      <w:r w:rsidR="00BD2418" w:rsidRPr="00C54D3F">
        <w:t xml:space="preserve"> </w:t>
      </w:r>
      <w:r w:rsidR="00174A0D" w:rsidRPr="00C54D3F">
        <w:t>дипломами</w:t>
      </w:r>
      <w:r w:rsidR="00BD2418" w:rsidRPr="00C54D3F">
        <w:t xml:space="preserve"> </w:t>
      </w:r>
      <w:r w:rsidR="00174A0D" w:rsidRPr="00C54D3F">
        <w:t>I,</w:t>
      </w:r>
      <w:r w:rsidR="00BD2418" w:rsidRPr="00C54D3F">
        <w:t xml:space="preserve"> </w:t>
      </w:r>
      <w:r w:rsidR="00174A0D" w:rsidRPr="00C54D3F">
        <w:t>II</w:t>
      </w:r>
      <w:r w:rsidR="00BD2418" w:rsidRPr="00C54D3F">
        <w:t xml:space="preserve"> </w:t>
      </w:r>
      <w:r w:rsidR="00174A0D" w:rsidRPr="00C54D3F">
        <w:t xml:space="preserve">та III ступенів. </w:t>
      </w:r>
    </w:p>
    <w:p w14:paraId="3858E4B6" w14:textId="77777777" w:rsidR="00A17F45" w:rsidRDefault="00A17F45" w:rsidP="004169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b/>
          <w:szCs w:val="28"/>
        </w:rPr>
      </w:pPr>
    </w:p>
    <w:p w14:paraId="454AF29C" w14:textId="77777777" w:rsidR="00174A0D" w:rsidRPr="00C54D3F" w:rsidRDefault="00174A0D" w:rsidP="00A77D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rPr>
          <w:b/>
          <w:szCs w:val="28"/>
        </w:rPr>
      </w:pPr>
      <w:r w:rsidRPr="00C54D3F">
        <w:rPr>
          <w:b/>
          <w:szCs w:val="28"/>
        </w:rPr>
        <w:t>Культурний розвиток особистості та змістовне дозвілля</w:t>
      </w:r>
    </w:p>
    <w:p w14:paraId="674A1200" w14:textId="77777777" w:rsidR="00174A0D" w:rsidRPr="00C54D3F" w:rsidRDefault="004E5E3B" w:rsidP="004169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Cs w:val="28"/>
        </w:rPr>
      </w:pPr>
      <w:r w:rsidRPr="00C54D3F">
        <w:rPr>
          <w:b/>
          <w:szCs w:val="28"/>
        </w:rPr>
        <w:t>1.</w:t>
      </w:r>
      <w:r w:rsidRPr="00C54D3F">
        <w:rPr>
          <w:szCs w:val="28"/>
        </w:rPr>
        <w:t xml:space="preserve"> </w:t>
      </w:r>
      <w:r w:rsidR="005D1647" w:rsidRPr="00C54D3F">
        <w:rPr>
          <w:szCs w:val="28"/>
        </w:rPr>
        <w:t>Жителі</w:t>
      </w:r>
      <w:r w:rsidRPr="00C54D3F">
        <w:rPr>
          <w:szCs w:val="28"/>
        </w:rPr>
        <w:t xml:space="preserve"> </w:t>
      </w:r>
      <w:r w:rsidR="00A77D4A">
        <w:rPr>
          <w:szCs w:val="28"/>
        </w:rPr>
        <w:t xml:space="preserve">Литовезької </w:t>
      </w:r>
      <w:r w:rsidR="00A77D4A" w:rsidRPr="00C54D3F">
        <w:rPr>
          <w:szCs w:val="28"/>
        </w:rPr>
        <w:t xml:space="preserve">СТГ </w:t>
      </w:r>
      <w:r w:rsidR="00174A0D" w:rsidRPr="00C54D3F">
        <w:rPr>
          <w:szCs w:val="28"/>
        </w:rPr>
        <w:t>мають право на створення належних умов для літературної, художньої, наукової і технічної творчості, різних видів інтелектуальної діяльності.</w:t>
      </w:r>
    </w:p>
    <w:p w14:paraId="1FA18735" w14:textId="77777777" w:rsidR="00174A0D" w:rsidRPr="00C54D3F" w:rsidRDefault="00174A0D" w:rsidP="004169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Cs w:val="28"/>
        </w:rPr>
      </w:pPr>
      <w:r w:rsidRPr="00C54D3F">
        <w:rPr>
          <w:b/>
          <w:szCs w:val="28"/>
        </w:rPr>
        <w:t>2.</w:t>
      </w:r>
      <w:r w:rsidRPr="00C54D3F">
        <w:rPr>
          <w:szCs w:val="28"/>
        </w:rPr>
        <w:t xml:space="preserve"> </w:t>
      </w:r>
      <w:r w:rsidR="00BA1E6E" w:rsidRPr="00C54D3F">
        <w:rPr>
          <w:szCs w:val="28"/>
        </w:rPr>
        <w:t>ОМС</w:t>
      </w:r>
      <w:r w:rsidRPr="00C54D3F">
        <w:rPr>
          <w:szCs w:val="28"/>
        </w:rPr>
        <w:t xml:space="preserve"> підтриму</w:t>
      </w:r>
      <w:r w:rsidR="00BA1E6E" w:rsidRPr="00C54D3F">
        <w:rPr>
          <w:szCs w:val="28"/>
        </w:rPr>
        <w:t>ють</w:t>
      </w:r>
      <w:r w:rsidRPr="00C54D3F">
        <w:rPr>
          <w:szCs w:val="28"/>
        </w:rPr>
        <w:t xml:space="preserve"> різні за формою власності та видами діяльності заклади культури – музеї, бібліотеки, клубні заклади, </w:t>
      </w:r>
      <w:r w:rsidR="006163B6" w:rsidRPr="00C54D3F">
        <w:rPr>
          <w:szCs w:val="28"/>
        </w:rPr>
        <w:t>освітні</w:t>
      </w:r>
      <w:r w:rsidRPr="00C54D3F">
        <w:rPr>
          <w:szCs w:val="28"/>
        </w:rPr>
        <w:t xml:space="preserve"> заклади культури і мистецтв, початкові спеціалізовані мистецькі </w:t>
      </w:r>
      <w:r w:rsidR="006163B6" w:rsidRPr="00C54D3F">
        <w:rPr>
          <w:szCs w:val="28"/>
        </w:rPr>
        <w:t>освітні</w:t>
      </w:r>
      <w:r w:rsidRPr="00C54D3F">
        <w:rPr>
          <w:szCs w:val="28"/>
        </w:rPr>
        <w:t xml:space="preserve"> заклади (школи естетичного виховання), кінотеатри, парки культури та відпочинку тощо.</w:t>
      </w:r>
    </w:p>
    <w:p w14:paraId="12CCC3BD" w14:textId="77777777" w:rsidR="00174A0D" w:rsidRPr="00C54D3F" w:rsidRDefault="00174A0D" w:rsidP="004169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Cs w:val="28"/>
        </w:rPr>
      </w:pPr>
      <w:r w:rsidRPr="00C54D3F">
        <w:rPr>
          <w:b/>
          <w:szCs w:val="28"/>
        </w:rPr>
        <w:t>3.</w:t>
      </w:r>
      <w:r w:rsidRPr="00C54D3F">
        <w:rPr>
          <w:szCs w:val="28"/>
        </w:rPr>
        <w:t xml:space="preserve"> </w:t>
      </w:r>
      <w:r w:rsidR="00BA1E6E" w:rsidRPr="00C54D3F">
        <w:rPr>
          <w:szCs w:val="28"/>
        </w:rPr>
        <w:t>ОМС</w:t>
      </w:r>
      <w:r w:rsidRPr="00C54D3F">
        <w:rPr>
          <w:szCs w:val="28"/>
        </w:rPr>
        <w:t xml:space="preserve"> </w:t>
      </w:r>
      <w:r w:rsidR="00BA1E6E" w:rsidRPr="00C54D3F">
        <w:rPr>
          <w:szCs w:val="28"/>
        </w:rPr>
        <w:t xml:space="preserve">сприяють </w:t>
      </w:r>
      <w:r w:rsidRPr="00C54D3F">
        <w:rPr>
          <w:szCs w:val="28"/>
        </w:rPr>
        <w:t xml:space="preserve">впровадженню Днів відкритих дверей у музеях, бібліотеках, інших закладах культури та мистецтв, коли кожен </w:t>
      </w:r>
      <w:r w:rsidR="00BA1E6E" w:rsidRPr="00C54D3F">
        <w:rPr>
          <w:szCs w:val="28"/>
        </w:rPr>
        <w:t>житель</w:t>
      </w:r>
      <w:r w:rsidR="00A77D4A">
        <w:rPr>
          <w:szCs w:val="28"/>
        </w:rPr>
        <w:t xml:space="preserve"> Литовезької </w:t>
      </w:r>
      <w:r w:rsidR="00A77D4A" w:rsidRPr="00C54D3F">
        <w:rPr>
          <w:szCs w:val="28"/>
        </w:rPr>
        <w:t>СТГ</w:t>
      </w:r>
      <w:r w:rsidRPr="00C54D3F">
        <w:rPr>
          <w:szCs w:val="28"/>
        </w:rPr>
        <w:t xml:space="preserve"> може безоплатно долучитися до культурних здобутків свого регіону, Української держави та інших країн світу, ознайомитися з діяльністю вказаних закладів, взяти участь в екскурсіях, акціях, презентаціях та інших заходах, які проводитимуться на базі закладів культури та мистецтв.</w:t>
      </w:r>
    </w:p>
    <w:p w14:paraId="547DE813" w14:textId="77777777" w:rsidR="00F4529D" w:rsidRPr="00C54D3F" w:rsidRDefault="00174A0D" w:rsidP="004169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Cs w:val="28"/>
        </w:rPr>
      </w:pPr>
      <w:r w:rsidRPr="00C54D3F">
        <w:rPr>
          <w:b/>
          <w:szCs w:val="28"/>
        </w:rPr>
        <w:t>4.</w:t>
      </w:r>
      <w:r w:rsidRPr="00C54D3F">
        <w:rPr>
          <w:szCs w:val="28"/>
        </w:rPr>
        <w:t xml:space="preserve"> </w:t>
      </w:r>
      <w:r w:rsidR="00BA1E6E" w:rsidRPr="00C54D3F">
        <w:rPr>
          <w:szCs w:val="28"/>
        </w:rPr>
        <w:t xml:space="preserve">На території громади </w:t>
      </w:r>
      <w:r w:rsidR="00F4529D" w:rsidRPr="00C54D3F">
        <w:rPr>
          <w:szCs w:val="28"/>
        </w:rPr>
        <w:t>проводяться регулярні загальнодоступні культурно-розважальні заходи під «відкритим небом» для різних вікових груп населення</w:t>
      </w:r>
      <w:r w:rsidR="00E93CC3" w:rsidRPr="00C54D3F">
        <w:rPr>
          <w:szCs w:val="28"/>
        </w:rPr>
        <w:t>, так і інших регіонів, та інші заходи.</w:t>
      </w:r>
    </w:p>
    <w:p w14:paraId="7D3D0680" w14:textId="77777777" w:rsidR="00174A0D" w:rsidRPr="00C54D3F" w:rsidRDefault="00CF0A19" w:rsidP="004169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
          <w:szCs w:val="28"/>
        </w:rPr>
      </w:pPr>
      <w:r w:rsidRPr="00C54D3F">
        <w:rPr>
          <w:b/>
          <w:szCs w:val="28"/>
        </w:rPr>
        <w:t>5.</w:t>
      </w:r>
      <w:r w:rsidRPr="00C54D3F">
        <w:rPr>
          <w:szCs w:val="28"/>
        </w:rPr>
        <w:t xml:space="preserve"> </w:t>
      </w:r>
      <w:r w:rsidR="00BA1E6E" w:rsidRPr="00C54D3F">
        <w:rPr>
          <w:szCs w:val="28"/>
        </w:rPr>
        <w:t xml:space="preserve">В </w:t>
      </w:r>
      <w:r w:rsidR="00A77D4A">
        <w:rPr>
          <w:szCs w:val="28"/>
        </w:rPr>
        <w:t xml:space="preserve">Литовезької </w:t>
      </w:r>
      <w:r w:rsidR="00A77D4A" w:rsidRPr="00C54D3F">
        <w:rPr>
          <w:szCs w:val="28"/>
        </w:rPr>
        <w:t xml:space="preserve">СТГ </w:t>
      </w:r>
      <w:r w:rsidR="00174A0D" w:rsidRPr="00C54D3F">
        <w:rPr>
          <w:szCs w:val="28"/>
        </w:rPr>
        <w:t xml:space="preserve">створюються умови для </w:t>
      </w:r>
      <w:r w:rsidR="000E4381" w:rsidRPr="00C54D3F">
        <w:rPr>
          <w:szCs w:val="28"/>
        </w:rPr>
        <w:t>розвитку</w:t>
      </w:r>
      <w:r w:rsidR="00174A0D" w:rsidRPr="00C54D3F">
        <w:rPr>
          <w:szCs w:val="28"/>
          <w:shd w:val="clear" w:color="auto" w:fill="FFFFFF"/>
        </w:rPr>
        <w:t xml:space="preserve"> осередків традиційної народної творчості, національно-культурних традицій населення, художніх промислів і </w:t>
      </w:r>
      <w:r w:rsidR="00981FCF" w:rsidRPr="00C54D3F">
        <w:rPr>
          <w:szCs w:val="28"/>
          <w:shd w:val="clear" w:color="auto" w:fill="FFFFFF"/>
        </w:rPr>
        <w:t>ремесл</w:t>
      </w:r>
      <w:r w:rsidR="00174A0D" w:rsidRPr="00C54D3F">
        <w:rPr>
          <w:szCs w:val="28"/>
          <w:shd w:val="clear" w:color="auto" w:fill="FFFFFF"/>
        </w:rPr>
        <w:t>, для</w:t>
      </w:r>
      <w:r w:rsidR="00174A0D" w:rsidRPr="00C54D3F">
        <w:rPr>
          <w:szCs w:val="28"/>
        </w:rPr>
        <w:t xml:space="preserve"> розвитку мережі початкових спеціалізованих мистецьких </w:t>
      </w:r>
      <w:r w:rsidR="00EA2281" w:rsidRPr="00C54D3F">
        <w:rPr>
          <w:szCs w:val="28"/>
        </w:rPr>
        <w:t>освітніх</w:t>
      </w:r>
      <w:r w:rsidR="00174A0D" w:rsidRPr="00C54D3F">
        <w:rPr>
          <w:szCs w:val="28"/>
        </w:rPr>
        <w:t xml:space="preserve"> закладів (шкіл естетичного виховання дітей: музичних, художніх, мистецтв та інших).</w:t>
      </w:r>
    </w:p>
    <w:p w14:paraId="292F6865" w14:textId="77777777" w:rsidR="00174A0D" w:rsidRPr="00C54D3F" w:rsidRDefault="00573519" w:rsidP="004169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Cs w:val="28"/>
        </w:rPr>
      </w:pPr>
      <w:r w:rsidRPr="00C54D3F">
        <w:rPr>
          <w:b/>
          <w:szCs w:val="28"/>
        </w:rPr>
        <w:t>6</w:t>
      </w:r>
      <w:r w:rsidR="00174A0D" w:rsidRPr="00C54D3F">
        <w:rPr>
          <w:b/>
          <w:szCs w:val="28"/>
        </w:rPr>
        <w:t>.</w:t>
      </w:r>
      <w:r w:rsidR="00174A0D" w:rsidRPr="00C54D3F">
        <w:rPr>
          <w:szCs w:val="28"/>
        </w:rPr>
        <w:t xml:space="preserve"> </w:t>
      </w:r>
      <w:r w:rsidR="005D1647" w:rsidRPr="00C54D3F">
        <w:rPr>
          <w:szCs w:val="28"/>
        </w:rPr>
        <w:t>Жителі</w:t>
      </w:r>
      <w:r w:rsidR="00BA1E6E" w:rsidRPr="00C54D3F">
        <w:rPr>
          <w:szCs w:val="28"/>
        </w:rPr>
        <w:t xml:space="preserve"> </w:t>
      </w:r>
      <w:r w:rsidR="00A77D4A">
        <w:rPr>
          <w:szCs w:val="28"/>
        </w:rPr>
        <w:t xml:space="preserve">Литовезької </w:t>
      </w:r>
      <w:r w:rsidR="00A77D4A" w:rsidRPr="00C54D3F">
        <w:rPr>
          <w:szCs w:val="28"/>
        </w:rPr>
        <w:t xml:space="preserve">СТГ </w:t>
      </w:r>
      <w:r w:rsidR="00174A0D" w:rsidRPr="00C54D3F">
        <w:rPr>
          <w:szCs w:val="28"/>
        </w:rPr>
        <w:t>мають право на вільний доступ до інформації, знань, цінностей національної і світової культури, науки та освіти, що зберігаються у фондах бібліотек</w:t>
      </w:r>
      <w:r w:rsidR="00BA1E6E" w:rsidRPr="00C54D3F">
        <w:rPr>
          <w:szCs w:val="28"/>
        </w:rPr>
        <w:t xml:space="preserve"> громади</w:t>
      </w:r>
      <w:r w:rsidR="00174A0D" w:rsidRPr="00C54D3F">
        <w:rPr>
          <w:szCs w:val="28"/>
        </w:rPr>
        <w:t>, право на належне бібліотечне обслуговування, яке може бути у формі: абонемента, системи читальних залів, дистанційного обслуговування засобами телекомунікації, бібліотечних пунктів, пересувних бібліотек та мають право вільного вибору бібліотек відповідно до своїх потреб. Основні бібліотечні послуги в бібліотеках комунальної власності безкоштовні.</w:t>
      </w:r>
    </w:p>
    <w:p w14:paraId="1AC4A2F7" w14:textId="77777777" w:rsidR="00174A0D" w:rsidRPr="00C54D3F" w:rsidRDefault="00BA1E6E" w:rsidP="004169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Cs w:val="28"/>
        </w:rPr>
      </w:pPr>
      <w:r w:rsidRPr="00C54D3F">
        <w:rPr>
          <w:szCs w:val="28"/>
        </w:rPr>
        <w:t>ОМС забезпечують</w:t>
      </w:r>
      <w:r w:rsidR="00174A0D" w:rsidRPr="00C54D3F">
        <w:rPr>
          <w:szCs w:val="28"/>
        </w:rPr>
        <w:t xml:space="preserve"> функціонування бібліотек, що знаходяться в комунальній власності </w:t>
      </w:r>
      <w:r w:rsidRPr="00C54D3F">
        <w:rPr>
          <w:szCs w:val="28"/>
        </w:rPr>
        <w:t>громади</w:t>
      </w:r>
      <w:r w:rsidR="00174A0D" w:rsidRPr="00C54D3F">
        <w:rPr>
          <w:szCs w:val="28"/>
        </w:rPr>
        <w:t>, підтриму</w:t>
      </w:r>
      <w:r w:rsidRPr="00C54D3F">
        <w:rPr>
          <w:szCs w:val="28"/>
        </w:rPr>
        <w:t>ють</w:t>
      </w:r>
      <w:r w:rsidR="00174A0D" w:rsidRPr="00C54D3F">
        <w:rPr>
          <w:szCs w:val="28"/>
        </w:rPr>
        <w:t xml:space="preserve"> впровадження в бібліотечну справу суч</w:t>
      </w:r>
      <w:r w:rsidR="00551643" w:rsidRPr="00C54D3F">
        <w:rPr>
          <w:szCs w:val="28"/>
        </w:rPr>
        <w:t>асних інформаційних технологій.</w:t>
      </w:r>
    </w:p>
    <w:p w14:paraId="04ACA105" w14:textId="77777777" w:rsidR="00174A0D" w:rsidRPr="00C54D3F" w:rsidRDefault="00174A0D" w:rsidP="004169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Cs w:val="28"/>
        </w:rPr>
      </w:pPr>
      <w:r w:rsidRPr="00C54D3F">
        <w:rPr>
          <w:szCs w:val="28"/>
        </w:rPr>
        <w:lastRenderedPageBreak/>
        <w:t>Користувачі бібліотек зобов`язані дотримуватися правил користування бібліотекою, замінювати втрачені (ушкоджені) документи, одержані з фондів бібліотек, рівноцінними або відшкодовувати їх ринкову вартість.</w:t>
      </w:r>
    </w:p>
    <w:p w14:paraId="6DA9F4A3" w14:textId="77777777" w:rsidR="00174A0D" w:rsidRPr="00C54D3F" w:rsidRDefault="00573519" w:rsidP="004169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Cs w:val="28"/>
        </w:rPr>
      </w:pPr>
      <w:r w:rsidRPr="00C54D3F">
        <w:rPr>
          <w:b/>
          <w:szCs w:val="28"/>
        </w:rPr>
        <w:t>7</w:t>
      </w:r>
      <w:r w:rsidR="00174A0D" w:rsidRPr="00C54D3F">
        <w:rPr>
          <w:b/>
          <w:szCs w:val="28"/>
        </w:rPr>
        <w:t>.</w:t>
      </w:r>
      <w:r w:rsidR="00174A0D" w:rsidRPr="00C54D3F">
        <w:rPr>
          <w:szCs w:val="28"/>
        </w:rPr>
        <w:t xml:space="preserve"> </w:t>
      </w:r>
      <w:r w:rsidR="00BA1E6E" w:rsidRPr="00C54D3F">
        <w:rPr>
          <w:szCs w:val="28"/>
        </w:rPr>
        <w:t>ОМС створюють</w:t>
      </w:r>
      <w:r w:rsidR="00174A0D" w:rsidRPr="00C54D3F">
        <w:rPr>
          <w:szCs w:val="28"/>
        </w:rPr>
        <w:t xml:space="preserve"> належні умови для відпочинку </w:t>
      </w:r>
      <w:r w:rsidR="00BA1E6E" w:rsidRPr="00C54D3F">
        <w:rPr>
          <w:szCs w:val="28"/>
        </w:rPr>
        <w:t>жителів громади</w:t>
      </w:r>
      <w:r w:rsidR="00174A0D" w:rsidRPr="00C54D3F">
        <w:rPr>
          <w:szCs w:val="28"/>
        </w:rPr>
        <w:t xml:space="preserve"> та </w:t>
      </w:r>
      <w:r w:rsidR="00BA1E6E" w:rsidRPr="00C54D3F">
        <w:rPr>
          <w:szCs w:val="28"/>
        </w:rPr>
        <w:t>гостей, забезпечують</w:t>
      </w:r>
      <w:r w:rsidR="00174A0D" w:rsidRPr="00C54D3F">
        <w:rPr>
          <w:szCs w:val="28"/>
        </w:rPr>
        <w:t xml:space="preserve"> благоустрій місць масового відпочинку (парків, скверів, пішохідних вулиць, пляжів, д</w:t>
      </w:r>
      <w:r w:rsidR="00BA1E6E" w:rsidRPr="00C54D3F">
        <w:rPr>
          <w:szCs w:val="28"/>
        </w:rPr>
        <w:t>итячих майданчиків тощо), сприяють</w:t>
      </w:r>
      <w:r w:rsidR="00174A0D" w:rsidRPr="00C54D3F">
        <w:rPr>
          <w:szCs w:val="28"/>
        </w:rPr>
        <w:t xml:space="preserve"> роботі і розширенню мережі культурно-освітніх закладів, мож</w:t>
      </w:r>
      <w:r w:rsidR="00BA1E6E" w:rsidRPr="00C54D3F">
        <w:rPr>
          <w:szCs w:val="28"/>
        </w:rPr>
        <w:t>уть</w:t>
      </w:r>
      <w:r w:rsidR="00174A0D" w:rsidRPr="00C54D3F">
        <w:rPr>
          <w:szCs w:val="28"/>
        </w:rPr>
        <w:t xml:space="preserve"> виступати ініціатором і організатором проведення загальноміських, всеукраїнських та міжнародних свят, фестивалів, конкурсів, концертних програм, виставок, спортивних змагань та інших культурно-мистецьких та видовищних заходів. </w:t>
      </w:r>
    </w:p>
    <w:p w14:paraId="2C1AF76B" w14:textId="77777777" w:rsidR="00174A0D" w:rsidRPr="00C54D3F" w:rsidRDefault="00573519" w:rsidP="004169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Cs w:val="28"/>
        </w:rPr>
      </w:pPr>
      <w:r w:rsidRPr="00C54D3F">
        <w:rPr>
          <w:b/>
          <w:szCs w:val="28"/>
        </w:rPr>
        <w:t>8</w:t>
      </w:r>
      <w:r w:rsidR="00174A0D" w:rsidRPr="00C54D3F">
        <w:rPr>
          <w:b/>
          <w:szCs w:val="28"/>
        </w:rPr>
        <w:t>.</w:t>
      </w:r>
      <w:r w:rsidR="00174A0D" w:rsidRPr="00C54D3F">
        <w:rPr>
          <w:szCs w:val="28"/>
        </w:rPr>
        <w:t xml:space="preserve"> </w:t>
      </w:r>
      <w:r w:rsidR="005D1647" w:rsidRPr="00C54D3F">
        <w:rPr>
          <w:szCs w:val="28"/>
        </w:rPr>
        <w:t>Жителі</w:t>
      </w:r>
      <w:r w:rsidR="00BA1E6E" w:rsidRPr="00C54D3F">
        <w:rPr>
          <w:szCs w:val="28"/>
        </w:rPr>
        <w:t xml:space="preserve"> </w:t>
      </w:r>
      <w:r w:rsidR="004070BF">
        <w:rPr>
          <w:szCs w:val="28"/>
        </w:rPr>
        <w:t xml:space="preserve">Литовезької </w:t>
      </w:r>
      <w:r w:rsidR="004070BF" w:rsidRPr="00C54D3F">
        <w:rPr>
          <w:szCs w:val="28"/>
        </w:rPr>
        <w:t xml:space="preserve">СТГ </w:t>
      </w:r>
      <w:r w:rsidR="00174A0D" w:rsidRPr="00C54D3F">
        <w:rPr>
          <w:szCs w:val="28"/>
        </w:rPr>
        <w:t xml:space="preserve">мають право для задоволення своїх культурних, наукових та освітніх потреб користуватися об`єктами культурної спадщини, розташованими на території </w:t>
      </w:r>
      <w:r w:rsidR="00BA1E6E" w:rsidRPr="00C54D3F">
        <w:rPr>
          <w:szCs w:val="28"/>
        </w:rPr>
        <w:t>громади</w:t>
      </w:r>
      <w:r w:rsidR="00174A0D" w:rsidRPr="00C54D3F">
        <w:rPr>
          <w:szCs w:val="28"/>
        </w:rPr>
        <w:t xml:space="preserve">. Відновлення та збереження пам`яток культурної спадщини є обов`язком </w:t>
      </w:r>
      <w:r w:rsidR="004070BF">
        <w:rPr>
          <w:szCs w:val="28"/>
        </w:rPr>
        <w:t xml:space="preserve">Литовезької </w:t>
      </w:r>
      <w:r w:rsidR="004070BF" w:rsidRPr="00C54D3F">
        <w:rPr>
          <w:szCs w:val="28"/>
        </w:rPr>
        <w:t xml:space="preserve">СТГ </w:t>
      </w:r>
      <w:r w:rsidR="00BA1E6E" w:rsidRPr="00C54D3F">
        <w:rPr>
          <w:szCs w:val="28"/>
        </w:rPr>
        <w:t>та ОМС</w:t>
      </w:r>
      <w:r w:rsidR="00174A0D" w:rsidRPr="00C54D3F">
        <w:rPr>
          <w:szCs w:val="28"/>
        </w:rPr>
        <w:t xml:space="preserve">. </w:t>
      </w:r>
      <w:r w:rsidR="00BA1E6E" w:rsidRPr="00C54D3F">
        <w:rPr>
          <w:szCs w:val="28"/>
        </w:rPr>
        <w:t>Жителі</w:t>
      </w:r>
      <w:r w:rsidR="00F033DE" w:rsidRPr="00C54D3F">
        <w:rPr>
          <w:szCs w:val="28"/>
        </w:rPr>
        <w:t xml:space="preserve"> </w:t>
      </w:r>
      <w:r w:rsidR="004070BF">
        <w:rPr>
          <w:szCs w:val="28"/>
        </w:rPr>
        <w:t xml:space="preserve">Литовезької </w:t>
      </w:r>
      <w:r w:rsidR="004070BF" w:rsidRPr="00C54D3F">
        <w:rPr>
          <w:szCs w:val="28"/>
        </w:rPr>
        <w:t>СТГ</w:t>
      </w:r>
      <w:r w:rsidR="00174A0D" w:rsidRPr="00C54D3F">
        <w:rPr>
          <w:szCs w:val="28"/>
        </w:rPr>
        <w:t xml:space="preserve"> </w:t>
      </w:r>
      <w:r w:rsidR="004070BF">
        <w:rPr>
          <w:szCs w:val="28"/>
        </w:rPr>
        <w:t xml:space="preserve">                     </w:t>
      </w:r>
      <w:r w:rsidR="00174A0D" w:rsidRPr="00C54D3F">
        <w:rPr>
          <w:szCs w:val="28"/>
        </w:rPr>
        <w:t xml:space="preserve">зобов`язані дбайливо ставитися до культурних цінностей свого та інших народів, не чинити шкоди об`єктам культурної спадщини. </w:t>
      </w:r>
    </w:p>
    <w:p w14:paraId="2192946C" w14:textId="77777777" w:rsidR="00134B9E" w:rsidRDefault="00573519" w:rsidP="004169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Cs w:val="28"/>
        </w:rPr>
      </w:pPr>
      <w:r w:rsidRPr="00C54D3F">
        <w:rPr>
          <w:b/>
          <w:szCs w:val="28"/>
        </w:rPr>
        <w:t>9</w:t>
      </w:r>
      <w:r w:rsidR="00174A0D" w:rsidRPr="00C54D3F">
        <w:rPr>
          <w:b/>
          <w:szCs w:val="28"/>
        </w:rPr>
        <w:t>.</w:t>
      </w:r>
      <w:r w:rsidR="00174A0D" w:rsidRPr="00C54D3F">
        <w:rPr>
          <w:szCs w:val="28"/>
        </w:rPr>
        <w:t xml:space="preserve"> </w:t>
      </w:r>
      <w:r w:rsidR="009313E8" w:rsidRPr="00C54D3F">
        <w:rPr>
          <w:szCs w:val="28"/>
        </w:rPr>
        <w:t>З</w:t>
      </w:r>
      <w:r w:rsidR="00FB6A29" w:rsidRPr="00C54D3F">
        <w:rPr>
          <w:szCs w:val="28"/>
        </w:rPr>
        <w:t xml:space="preserve"> метою розвитку туризму на території громади </w:t>
      </w:r>
      <w:r w:rsidR="00134B9E" w:rsidRPr="00C54D3F">
        <w:rPr>
          <w:szCs w:val="28"/>
        </w:rPr>
        <w:t xml:space="preserve">ОМС забезпечують функціонування єдиного туристичного порталу, </w:t>
      </w:r>
      <w:r w:rsidR="00551643" w:rsidRPr="00C54D3F">
        <w:rPr>
          <w:szCs w:val="28"/>
        </w:rPr>
        <w:t>створ</w:t>
      </w:r>
      <w:r w:rsidR="00134B9E" w:rsidRPr="00C54D3F">
        <w:rPr>
          <w:szCs w:val="28"/>
        </w:rPr>
        <w:t>ення</w:t>
      </w:r>
      <w:r w:rsidR="00551643" w:rsidRPr="00C54D3F">
        <w:rPr>
          <w:szCs w:val="28"/>
        </w:rPr>
        <w:t xml:space="preserve"> </w:t>
      </w:r>
      <w:r w:rsidR="00134B9E" w:rsidRPr="00C54D3F">
        <w:rPr>
          <w:szCs w:val="28"/>
        </w:rPr>
        <w:t>туристичного інформаційного</w:t>
      </w:r>
      <w:r w:rsidR="00551643" w:rsidRPr="00C54D3F">
        <w:rPr>
          <w:szCs w:val="28"/>
        </w:rPr>
        <w:t xml:space="preserve"> центр</w:t>
      </w:r>
      <w:r w:rsidR="00134B9E" w:rsidRPr="00C54D3F">
        <w:rPr>
          <w:szCs w:val="28"/>
        </w:rPr>
        <w:t>у, школи амбасадорів, підтримку та організацію співпраці з готельним, рест</w:t>
      </w:r>
      <w:r w:rsidR="009313E8" w:rsidRPr="00C54D3F">
        <w:rPr>
          <w:szCs w:val="28"/>
        </w:rPr>
        <w:t>оранним та туристичним бізнесом та інші заходи, які визначаються відповідними цільовими програмами.</w:t>
      </w:r>
    </w:p>
    <w:p w14:paraId="0F54B0D4" w14:textId="77777777" w:rsidR="004070BF" w:rsidRPr="00C54D3F" w:rsidRDefault="004070BF" w:rsidP="004169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Cs w:val="28"/>
        </w:rPr>
      </w:pPr>
    </w:p>
    <w:p w14:paraId="3F107455" w14:textId="77777777" w:rsidR="00174A0D" w:rsidRPr="00C54D3F" w:rsidRDefault="00174A0D" w:rsidP="004070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rPr>
          <w:b/>
          <w:szCs w:val="28"/>
        </w:rPr>
      </w:pPr>
      <w:r w:rsidRPr="00C54D3F">
        <w:rPr>
          <w:b/>
          <w:szCs w:val="28"/>
        </w:rPr>
        <w:t>Фізична культура і спорт</w:t>
      </w:r>
    </w:p>
    <w:p w14:paraId="754BA702" w14:textId="77777777" w:rsidR="004C1AE7" w:rsidRPr="00C54D3F" w:rsidRDefault="002C5A3A" w:rsidP="004169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Cs w:val="28"/>
          <w:shd w:val="clear" w:color="auto" w:fill="FFFFFF"/>
        </w:rPr>
      </w:pPr>
      <w:r w:rsidRPr="00C54D3F">
        <w:rPr>
          <w:b/>
          <w:szCs w:val="28"/>
        </w:rPr>
        <w:t>1.</w:t>
      </w:r>
      <w:r w:rsidRPr="00C54D3F">
        <w:rPr>
          <w:szCs w:val="28"/>
        </w:rPr>
        <w:t xml:space="preserve"> </w:t>
      </w:r>
      <w:r w:rsidR="009313E8" w:rsidRPr="00C54D3F">
        <w:rPr>
          <w:szCs w:val="28"/>
        </w:rPr>
        <w:t>ОМС створюють</w:t>
      </w:r>
      <w:r w:rsidR="00174A0D" w:rsidRPr="00C54D3F">
        <w:rPr>
          <w:szCs w:val="28"/>
        </w:rPr>
        <w:t xml:space="preserve"> умови </w:t>
      </w:r>
      <w:r w:rsidR="00174A0D" w:rsidRPr="00C54D3F">
        <w:rPr>
          <w:szCs w:val="28"/>
          <w:shd w:val="clear" w:color="auto" w:fill="FFFFFF"/>
        </w:rPr>
        <w:t xml:space="preserve">для </w:t>
      </w:r>
      <w:r w:rsidR="0064730A" w:rsidRPr="00C54D3F">
        <w:rPr>
          <w:szCs w:val="28"/>
          <w:shd w:val="clear" w:color="auto" w:fill="FFFFFF"/>
        </w:rPr>
        <w:t xml:space="preserve">фізкультурно-оздоровчої діяльності </w:t>
      </w:r>
      <w:r w:rsidR="0064730A" w:rsidRPr="00C54D3F">
        <w:rPr>
          <w:szCs w:val="28"/>
        </w:rPr>
        <w:t>за місцем проживання та відпочинку громадян, безперервності та послідовності занять фізичною культурою і спортом населенням різних вікових груп</w:t>
      </w:r>
      <w:r w:rsidR="00F65186" w:rsidRPr="00C54D3F">
        <w:rPr>
          <w:szCs w:val="28"/>
        </w:rPr>
        <w:t>;</w:t>
      </w:r>
      <w:r w:rsidR="00174A0D" w:rsidRPr="00C54D3F">
        <w:rPr>
          <w:szCs w:val="28"/>
        </w:rPr>
        <w:t xml:space="preserve"> </w:t>
      </w:r>
      <w:bookmarkStart w:id="21" w:name="n60"/>
      <w:bookmarkStart w:id="22" w:name="n61"/>
      <w:bookmarkStart w:id="23" w:name="n62"/>
      <w:bookmarkEnd w:id="21"/>
      <w:bookmarkEnd w:id="22"/>
      <w:bookmarkEnd w:id="23"/>
      <w:r w:rsidR="009313E8" w:rsidRPr="00C54D3F">
        <w:rPr>
          <w:szCs w:val="28"/>
        </w:rPr>
        <w:t>усебічно сприяють</w:t>
      </w:r>
      <w:r w:rsidR="004C1AE7" w:rsidRPr="00C54D3F">
        <w:rPr>
          <w:szCs w:val="28"/>
        </w:rPr>
        <w:t xml:space="preserve"> розвитку масового спорту, заохочуючи та підтримуючи діяльність різноманітних закладів фізичної культури і спорту, </w:t>
      </w:r>
      <w:r w:rsidR="004C1AE7" w:rsidRPr="00C54D3F">
        <w:rPr>
          <w:szCs w:val="28"/>
          <w:shd w:val="clear" w:color="auto" w:fill="FFFFFF"/>
        </w:rPr>
        <w:t>співпрацюючи з відповідними громадськими організаціями фізкультурно-спортивної спрямованості та іншими закладами фізичної культури і спорту</w:t>
      </w:r>
      <w:r w:rsidR="00F65186" w:rsidRPr="00C54D3F">
        <w:rPr>
          <w:szCs w:val="28"/>
          <w:shd w:val="clear" w:color="auto" w:fill="FFFFFF"/>
        </w:rPr>
        <w:t>;</w:t>
      </w:r>
      <w:r w:rsidR="004C1AE7" w:rsidRPr="00C54D3F">
        <w:rPr>
          <w:szCs w:val="28"/>
          <w:shd w:val="clear" w:color="auto" w:fill="FFFFFF"/>
        </w:rPr>
        <w:t xml:space="preserve"> </w:t>
      </w:r>
      <w:r w:rsidR="009313E8" w:rsidRPr="00C54D3F">
        <w:rPr>
          <w:szCs w:val="28"/>
        </w:rPr>
        <w:t>забезпечують</w:t>
      </w:r>
      <w:r w:rsidR="004C1AE7" w:rsidRPr="00C54D3F">
        <w:rPr>
          <w:szCs w:val="28"/>
        </w:rPr>
        <w:t xml:space="preserve"> різноманітність та високу якість фізкультурно-спор</w:t>
      </w:r>
      <w:r w:rsidR="009313E8" w:rsidRPr="00C54D3F">
        <w:rPr>
          <w:szCs w:val="28"/>
        </w:rPr>
        <w:t xml:space="preserve">тивних послуг на території </w:t>
      </w:r>
      <w:r w:rsidR="004070BF">
        <w:rPr>
          <w:szCs w:val="28"/>
        </w:rPr>
        <w:t xml:space="preserve">Литовезької </w:t>
      </w:r>
      <w:r w:rsidR="004070BF" w:rsidRPr="00C54D3F">
        <w:rPr>
          <w:szCs w:val="28"/>
        </w:rPr>
        <w:t>СТГ</w:t>
      </w:r>
      <w:r w:rsidR="009313E8" w:rsidRPr="00C54D3F">
        <w:rPr>
          <w:szCs w:val="28"/>
        </w:rPr>
        <w:t>; гарантують</w:t>
      </w:r>
      <w:r w:rsidR="004C1AE7" w:rsidRPr="00C54D3F">
        <w:rPr>
          <w:szCs w:val="28"/>
        </w:rPr>
        <w:t xml:space="preserve"> надання в порядку, передбаченому чинним законодавством, фізкультурно-оздоровчих послуг окремим категоріям громадян, зокрема </w:t>
      </w:r>
      <w:r w:rsidR="009313E8" w:rsidRPr="00C54D3F">
        <w:rPr>
          <w:szCs w:val="28"/>
        </w:rPr>
        <w:t>особам з інвалідністю</w:t>
      </w:r>
      <w:r w:rsidR="004C1AE7" w:rsidRPr="00C54D3F">
        <w:rPr>
          <w:szCs w:val="28"/>
        </w:rPr>
        <w:t xml:space="preserve"> і дітям, у тому числі дітям-сиротам та дітям, що залишилися без піклування батьків, дітям з багатодітних т</w:t>
      </w:r>
      <w:r w:rsidR="009313E8" w:rsidRPr="00C54D3F">
        <w:rPr>
          <w:szCs w:val="28"/>
        </w:rPr>
        <w:t xml:space="preserve">а малозабезпечених сімей, </w:t>
      </w:r>
      <w:r w:rsidR="00EE1D0F" w:rsidRPr="00C54D3F">
        <w:rPr>
          <w:szCs w:val="28"/>
        </w:rPr>
        <w:t>особам з інвалідністю з дитинства</w:t>
      </w:r>
      <w:r w:rsidR="004C1AE7" w:rsidRPr="00C54D3F">
        <w:rPr>
          <w:szCs w:val="28"/>
          <w:shd w:val="clear" w:color="auto" w:fill="FFFFFF"/>
        </w:rPr>
        <w:t>.</w:t>
      </w:r>
    </w:p>
    <w:p w14:paraId="7252F887" w14:textId="77777777" w:rsidR="00174A0D" w:rsidRPr="00C54D3F" w:rsidRDefault="007204C1" w:rsidP="004169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Cs w:val="28"/>
        </w:rPr>
      </w:pPr>
      <w:bookmarkStart w:id="24" w:name="n56"/>
      <w:bookmarkStart w:id="25" w:name="n59"/>
      <w:bookmarkEnd w:id="24"/>
      <w:bookmarkEnd w:id="25"/>
      <w:r w:rsidRPr="00C54D3F">
        <w:rPr>
          <w:b/>
          <w:szCs w:val="28"/>
        </w:rPr>
        <w:t>2.</w:t>
      </w:r>
      <w:r w:rsidRPr="00C54D3F">
        <w:rPr>
          <w:szCs w:val="28"/>
        </w:rPr>
        <w:t xml:space="preserve"> М</w:t>
      </w:r>
      <w:r w:rsidR="0052029F" w:rsidRPr="00C54D3F">
        <w:rPr>
          <w:szCs w:val="28"/>
        </w:rPr>
        <w:t>ісцева</w:t>
      </w:r>
      <w:r w:rsidR="007961D8" w:rsidRPr="00C54D3F">
        <w:rPr>
          <w:szCs w:val="28"/>
        </w:rPr>
        <w:t xml:space="preserve"> політика у сфері фізичної культури і спорту зорієнтована на </w:t>
      </w:r>
      <w:r w:rsidR="005A16A1" w:rsidRPr="00C54D3F">
        <w:rPr>
          <w:szCs w:val="28"/>
        </w:rPr>
        <w:t>впровадження сучасних</w:t>
      </w:r>
      <w:r w:rsidR="007961D8" w:rsidRPr="00C54D3F">
        <w:rPr>
          <w:szCs w:val="28"/>
        </w:rPr>
        <w:t xml:space="preserve"> міжнародн</w:t>
      </w:r>
      <w:r w:rsidR="005A16A1" w:rsidRPr="00C54D3F">
        <w:rPr>
          <w:szCs w:val="28"/>
        </w:rPr>
        <w:t>их</w:t>
      </w:r>
      <w:r w:rsidR="007961D8" w:rsidRPr="00C54D3F">
        <w:rPr>
          <w:szCs w:val="28"/>
        </w:rPr>
        <w:t xml:space="preserve"> стандарт</w:t>
      </w:r>
      <w:r w:rsidR="005A16A1" w:rsidRPr="00C54D3F">
        <w:rPr>
          <w:szCs w:val="28"/>
        </w:rPr>
        <w:t>ів</w:t>
      </w:r>
      <w:r w:rsidR="007961D8" w:rsidRPr="00C54D3F">
        <w:rPr>
          <w:szCs w:val="28"/>
        </w:rPr>
        <w:t xml:space="preserve"> у </w:t>
      </w:r>
      <w:r w:rsidR="005A16A1" w:rsidRPr="00C54D3F">
        <w:rPr>
          <w:szCs w:val="28"/>
        </w:rPr>
        <w:t xml:space="preserve">цю </w:t>
      </w:r>
      <w:r w:rsidR="007961D8" w:rsidRPr="00C54D3F">
        <w:rPr>
          <w:szCs w:val="28"/>
        </w:rPr>
        <w:t>сфер</w:t>
      </w:r>
      <w:r w:rsidR="005A16A1" w:rsidRPr="00C54D3F">
        <w:rPr>
          <w:szCs w:val="28"/>
        </w:rPr>
        <w:t xml:space="preserve">у, на </w:t>
      </w:r>
      <w:r w:rsidR="007961D8" w:rsidRPr="00C54D3F">
        <w:rPr>
          <w:szCs w:val="28"/>
        </w:rPr>
        <w:t>поєднання вітчизняних традицій і</w:t>
      </w:r>
      <w:r w:rsidR="005A16A1" w:rsidRPr="00C54D3F">
        <w:rPr>
          <w:szCs w:val="28"/>
        </w:rPr>
        <w:t xml:space="preserve"> досягнень із світовим досвідом, на формування позитивного спортивного іміджу </w:t>
      </w:r>
      <w:r w:rsidR="0052029F" w:rsidRPr="00C54D3F">
        <w:rPr>
          <w:szCs w:val="28"/>
        </w:rPr>
        <w:t>громади</w:t>
      </w:r>
      <w:r w:rsidR="005A16A1" w:rsidRPr="00C54D3F">
        <w:rPr>
          <w:szCs w:val="28"/>
        </w:rPr>
        <w:t xml:space="preserve"> та перетворення </w:t>
      </w:r>
      <w:r w:rsidR="0052029F" w:rsidRPr="00C54D3F">
        <w:rPr>
          <w:szCs w:val="28"/>
        </w:rPr>
        <w:t xml:space="preserve">її адміністративного центу </w:t>
      </w:r>
      <w:r w:rsidR="005A16A1" w:rsidRPr="00C54D3F">
        <w:rPr>
          <w:szCs w:val="28"/>
        </w:rPr>
        <w:t xml:space="preserve">на один із спортивних центрів України. </w:t>
      </w:r>
      <w:r w:rsidR="00174A0D" w:rsidRPr="00C54D3F">
        <w:rPr>
          <w:szCs w:val="28"/>
        </w:rPr>
        <w:t>Для цього створюється відповідна інфраструктура, необхідна для розвитку спорту вищих досягнень, проведення всеукраїнських та міжнародних змагань найвищого рівня, навчально-тренувального процесу національних збірних команд України.</w:t>
      </w:r>
    </w:p>
    <w:p w14:paraId="7415362C" w14:textId="77777777" w:rsidR="00174A0D" w:rsidRDefault="007204C1" w:rsidP="004169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Cs w:val="28"/>
        </w:rPr>
      </w:pPr>
      <w:r w:rsidRPr="00C54D3F">
        <w:rPr>
          <w:b/>
          <w:szCs w:val="28"/>
        </w:rPr>
        <w:t>3</w:t>
      </w:r>
      <w:r w:rsidRPr="00C54D3F">
        <w:rPr>
          <w:szCs w:val="28"/>
        </w:rPr>
        <w:t>.</w:t>
      </w:r>
      <w:r w:rsidR="00174A0D" w:rsidRPr="00C54D3F">
        <w:rPr>
          <w:szCs w:val="28"/>
        </w:rPr>
        <w:t xml:space="preserve"> </w:t>
      </w:r>
      <w:r w:rsidR="0052029F" w:rsidRPr="00C54D3F">
        <w:rPr>
          <w:szCs w:val="28"/>
        </w:rPr>
        <w:t>ОМС</w:t>
      </w:r>
      <w:r w:rsidR="00174A0D" w:rsidRPr="00C54D3F">
        <w:rPr>
          <w:szCs w:val="28"/>
        </w:rPr>
        <w:t xml:space="preserve"> наданням матеріальної і фінансової підтримки, допомагаючи в розв`язанні побутових проблем, заохочу</w:t>
      </w:r>
      <w:r w:rsidR="0052029F" w:rsidRPr="00C54D3F">
        <w:rPr>
          <w:szCs w:val="28"/>
        </w:rPr>
        <w:t xml:space="preserve">ють спортсменів </w:t>
      </w:r>
      <w:r w:rsidR="004070BF">
        <w:rPr>
          <w:szCs w:val="28"/>
        </w:rPr>
        <w:t xml:space="preserve">Литовезької </w:t>
      </w:r>
      <w:r w:rsidR="004070BF" w:rsidRPr="00C54D3F">
        <w:rPr>
          <w:szCs w:val="28"/>
        </w:rPr>
        <w:t>СТГ</w:t>
      </w:r>
      <w:r w:rsidR="00174A0D" w:rsidRPr="00C54D3F">
        <w:rPr>
          <w:szCs w:val="28"/>
        </w:rPr>
        <w:t>, що до</w:t>
      </w:r>
      <w:r w:rsidR="00174A0D" w:rsidRPr="00C54D3F">
        <w:rPr>
          <w:szCs w:val="28"/>
        </w:rPr>
        <w:lastRenderedPageBreak/>
        <w:t xml:space="preserve">сягли найвищих спортивних результатів у міжнародних змаганнях та сприяли підвищенню міжнародного авторитету України. За видатні спортивні досягнення і значний внесок у розвиток фізичної культури та спорту спортсмени та їхні тренери можуть нагороджуватися почесними званнями та відзнаками </w:t>
      </w:r>
      <w:r w:rsidR="0052029F" w:rsidRPr="00C54D3F">
        <w:rPr>
          <w:szCs w:val="28"/>
        </w:rPr>
        <w:t>громади</w:t>
      </w:r>
      <w:r w:rsidR="00174A0D" w:rsidRPr="00C54D3F">
        <w:rPr>
          <w:szCs w:val="28"/>
        </w:rPr>
        <w:t>.</w:t>
      </w:r>
    </w:p>
    <w:p w14:paraId="6CCC1BCF" w14:textId="77777777" w:rsidR="004070BF" w:rsidRPr="00C54D3F" w:rsidRDefault="004070BF" w:rsidP="004169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Cs w:val="28"/>
        </w:rPr>
      </w:pPr>
    </w:p>
    <w:p w14:paraId="6D53CEB4" w14:textId="77777777" w:rsidR="00174A0D" w:rsidRPr="00C54D3F" w:rsidRDefault="00BA7E0C" w:rsidP="004169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
          <w:szCs w:val="28"/>
        </w:rPr>
      </w:pPr>
      <w:r w:rsidRPr="00C54D3F">
        <w:rPr>
          <w:b/>
          <w:szCs w:val="28"/>
        </w:rPr>
        <w:t xml:space="preserve">Охорона </w:t>
      </w:r>
      <w:r w:rsidR="007701BF" w:rsidRPr="00C54D3F">
        <w:rPr>
          <w:b/>
          <w:szCs w:val="28"/>
        </w:rPr>
        <w:t>довкілля, природних ресурсів</w:t>
      </w:r>
      <w:r w:rsidRPr="00C54D3F">
        <w:rPr>
          <w:b/>
          <w:szCs w:val="28"/>
        </w:rPr>
        <w:t xml:space="preserve"> та сталий енергетичний розвиток</w:t>
      </w:r>
      <w:r w:rsidR="007204C1" w:rsidRPr="00C54D3F">
        <w:rPr>
          <w:b/>
          <w:szCs w:val="28"/>
        </w:rPr>
        <w:t xml:space="preserve"> </w:t>
      </w:r>
    </w:p>
    <w:p w14:paraId="432DCEFE" w14:textId="77777777" w:rsidR="00174A0D" w:rsidRPr="00C54D3F" w:rsidRDefault="00174A0D" w:rsidP="004169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Cs w:val="28"/>
        </w:rPr>
      </w:pPr>
      <w:r w:rsidRPr="00C54D3F">
        <w:rPr>
          <w:b/>
          <w:szCs w:val="28"/>
        </w:rPr>
        <w:t>1.</w:t>
      </w:r>
      <w:r w:rsidRPr="00C54D3F">
        <w:rPr>
          <w:szCs w:val="28"/>
        </w:rPr>
        <w:t xml:space="preserve"> </w:t>
      </w:r>
      <w:r w:rsidR="0052029F" w:rsidRPr="00C54D3F">
        <w:rPr>
          <w:szCs w:val="28"/>
        </w:rPr>
        <w:t>ОМС</w:t>
      </w:r>
      <w:r w:rsidRPr="00C54D3F">
        <w:rPr>
          <w:szCs w:val="28"/>
        </w:rPr>
        <w:t xml:space="preserve"> забезпеч</w:t>
      </w:r>
      <w:r w:rsidR="0052029F" w:rsidRPr="00C54D3F">
        <w:rPr>
          <w:szCs w:val="28"/>
        </w:rPr>
        <w:t>ують</w:t>
      </w:r>
      <w:r w:rsidRPr="00C54D3F">
        <w:rPr>
          <w:szCs w:val="28"/>
        </w:rPr>
        <w:t xml:space="preserve"> кожному права на:</w:t>
      </w:r>
    </w:p>
    <w:p w14:paraId="4F6ACD00" w14:textId="77777777" w:rsidR="00174A0D" w:rsidRPr="00C54D3F" w:rsidRDefault="0052029F" w:rsidP="004169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Cs w:val="28"/>
        </w:rPr>
      </w:pPr>
      <w:r w:rsidRPr="00C54D3F">
        <w:rPr>
          <w:b/>
          <w:szCs w:val="28"/>
        </w:rPr>
        <w:t>1</w:t>
      </w:r>
      <w:r w:rsidR="00174A0D" w:rsidRPr="00C54D3F">
        <w:rPr>
          <w:b/>
          <w:szCs w:val="28"/>
        </w:rPr>
        <w:t>)</w:t>
      </w:r>
      <w:r w:rsidR="00174A0D" w:rsidRPr="00C54D3F">
        <w:rPr>
          <w:szCs w:val="28"/>
        </w:rPr>
        <w:t xml:space="preserve"> участь в обговоренн</w:t>
      </w:r>
      <w:r w:rsidR="004D251A" w:rsidRPr="00C54D3F">
        <w:rPr>
          <w:szCs w:val="28"/>
        </w:rPr>
        <w:t>і та внесенні пропозицій до проє</w:t>
      </w:r>
      <w:r w:rsidR="00174A0D" w:rsidRPr="00C54D3F">
        <w:rPr>
          <w:szCs w:val="28"/>
        </w:rPr>
        <w:t xml:space="preserve">ктів нормативних актів, матеріалів щодо розміщення, будівництва і реконструкції об’єктів, які можуть негативно впливати на стан навколишнього природного середовища, внесення пропозицій до </w:t>
      </w:r>
      <w:r w:rsidRPr="00C54D3F">
        <w:rPr>
          <w:szCs w:val="28"/>
        </w:rPr>
        <w:t>ОМС</w:t>
      </w:r>
      <w:r w:rsidR="00174A0D" w:rsidRPr="00C54D3F">
        <w:rPr>
          <w:szCs w:val="28"/>
        </w:rPr>
        <w:t>, що беруть участь в прийнятті рішень з цих питань;</w:t>
      </w:r>
    </w:p>
    <w:p w14:paraId="4F4753F6" w14:textId="77777777" w:rsidR="00174A0D" w:rsidRPr="00C54D3F" w:rsidRDefault="0052029F" w:rsidP="004169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Cs w:val="28"/>
        </w:rPr>
      </w:pPr>
      <w:r w:rsidRPr="00C54D3F">
        <w:rPr>
          <w:b/>
          <w:szCs w:val="28"/>
        </w:rPr>
        <w:t>2</w:t>
      </w:r>
      <w:r w:rsidR="00174A0D" w:rsidRPr="00C54D3F">
        <w:rPr>
          <w:b/>
          <w:szCs w:val="28"/>
        </w:rPr>
        <w:t>)</w:t>
      </w:r>
      <w:r w:rsidR="00174A0D" w:rsidRPr="00C54D3F">
        <w:rPr>
          <w:szCs w:val="28"/>
        </w:rPr>
        <w:t xml:space="preserve"> вільний доступ до інформації про стан навколишнього природного середовища (екологічна інформація) та вільне отримання, використання, поширення та зберігання такої інформації, за винятком обмежень, встановлених законом;</w:t>
      </w:r>
    </w:p>
    <w:p w14:paraId="7E6CF1D5" w14:textId="77777777" w:rsidR="00174A0D" w:rsidRDefault="0052029F" w:rsidP="004169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Cs w:val="28"/>
        </w:rPr>
      </w:pPr>
      <w:r w:rsidRPr="00C54D3F">
        <w:rPr>
          <w:b/>
          <w:szCs w:val="28"/>
        </w:rPr>
        <w:t>3</w:t>
      </w:r>
      <w:r w:rsidR="00174A0D" w:rsidRPr="00C54D3F">
        <w:rPr>
          <w:b/>
          <w:szCs w:val="28"/>
        </w:rPr>
        <w:t>)</w:t>
      </w:r>
      <w:r w:rsidR="00174A0D" w:rsidRPr="00C54D3F">
        <w:rPr>
          <w:szCs w:val="28"/>
        </w:rPr>
        <w:t xml:space="preserve"> участь у публічних слуханнях або відкритих засіданнях з питань впливу запланованої діяльності на навколишнє природне середо</w:t>
      </w:r>
      <w:r w:rsidR="004D251A" w:rsidRPr="00C54D3F">
        <w:rPr>
          <w:szCs w:val="28"/>
        </w:rPr>
        <w:t>вище на стадіях розміщення, проє</w:t>
      </w:r>
      <w:r w:rsidR="00174A0D" w:rsidRPr="00C54D3F">
        <w:rPr>
          <w:szCs w:val="28"/>
        </w:rPr>
        <w:t>ктування, будівництва і реконструкції об’єктів та у проведенні громадської екологічної експертизи;</w:t>
      </w:r>
    </w:p>
    <w:p w14:paraId="3486870B" w14:textId="77777777" w:rsidR="00174A0D" w:rsidRPr="00C54D3F" w:rsidRDefault="0052029F" w:rsidP="004169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Cs w:val="28"/>
        </w:rPr>
      </w:pPr>
      <w:r w:rsidRPr="00C54D3F">
        <w:rPr>
          <w:b/>
          <w:szCs w:val="28"/>
        </w:rPr>
        <w:t>4</w:t>
      </w:r>
      <w:r w:rsidR="00174A0D" w:rsidRPr="00C54D3F">
        <w:rPr>
          <w:b/>
          <w:szCs w:val="28"/>
        </w:rPr>
        <w:t>)</w:t>
      </w:r>
      <w:r w:rsidR="00174A0D" w:rsidRPr="00C54D3F">
        <w:rPr>
          <w:szCs w:val="28"/>
        </w:rPr>
        <w:t xml:space="preserve"> об`єднання </w:t>
      </w:r>
      <w:r w:rsidRPr="00C54D3F">
        <w:rPr>
          <w:szCs w:val="28"/>
        </w:rPr>
        <w:t xml:space="preserve">жителів </w:t>
      </w:r>
      <w:r w:rsidR="00A27BF3" w:rsidRPr="00C54D3F">
        <w:rPr>
          <w:szCs w:val="28"/>
        </w:rPr>
        <w:t>громади</w:t>
      </w:r>
      <w:r w:rsidR="00174A0D" w:rsidRPr="00C54D3F">
        <w:rPr>
          <w:szCs w:val="28"/>
        </w:rPr>
        <w:t xml:space="preserve"> </w:t>
      </w:r>
      <w:r w:rsidR="00A27BF3" w:rsidRPr="00C54D3F">
        <w:rPr>
          <w:szCs w:val="28"/>
        </w:rPr>
        <w:t>в</w:t>
      </w:r>
      <w:r w:rsidR="00174A0D" w:rsidRPr="00C54D3F">
        <w:rPr>
          <w:szCs w:val="28"/>
        </w:rPr>
        <w:t xml:space="preserve"> громадські природоохоронні формування;</w:t>
      </w:r>
    </w:p>
    <w:p w14:paraId="27F784D8" w14:textId="77777777" w:rsidR="00174A0D" w:rsidRDefault="0052029F" w:rsidP="004169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Cs w:val="28"/>
          <w:shd w:val="clear" w:color="auto" w:fill="FFFFFF"/>
        </w:rPr>
      </w:pPr>
      <w:r w:rsidRPr="00C54D3F">
        <w:rPr>
          <w:b/>
          <w:szCs w:val="28"/>
        </w:rPr>
        <w:t>5</w:t>
      </w:r>
      <w:r w:rsidR="00174A0D" w:rsidRPr="00C54D3F">
        <w:rPr>
          <w:b/>
          <w:szCs w:val="28"/>
        </w:rPr>
        <w:t>)</w:t>
      </w:r>
      <w:r w:rsidR="00174A0D" w:rsidRPr="00C54D3F">
        <w:rPr>
          <w:szCs w:val="28"/>
        </w:rPr>
        <w:t xml:space="preserve"> </w:t>
      </w:r>
      <w:r w:rsidR="006163B6" w:rsidRPr="00C54D3F">
        <w:rPr>
          <w:szCs w:val="28"/>
          <w:shd w:val="clear" w:color="auto" w:fill="FFFFFF"/>
        </w:rPr>
        <w:t>участь у</w:t>
      </w:r>
      <w:r w:rsidR="00174A0D" w:rsidRPr="00C54D3F">
        <w:rPr>
          <w:szCs w:val="28"/>
          <w:shd w:val="clear" w:color="auto" w:fill="FFFFFF"/>
        </w:rPr>
        <w:t xml:space="preserve"> розробці та здійсненні заходів щодо охорони навколишнього природного середовища, раціонального і комплексного використання природних ресурсів.</w:t>
      </w:r>
    </w:p>
    <w:p w14:paraId="5DB00FC2" w14:textId="77777777" w:rsidR="002350D0" w:rsidRPr="007959B8" w:rsidRDefault="002350D0" w:rsidP="002350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Cs w:val="28"/>
          <w:shd w:val="clear" w:color="auto" w:fill="FFFFFF"/>
        </w:rPr>
      </w:pPr>
      <w:r w:rsidRPr="007959B8">
        <w:rPr>
          <w:b/>
          <w:szCs w:val="28"/>
          <w:shd w:val="clear" w:color="auto" w:fill="FFFFFF"/>
        </w:rPr>
        <w:t>6)</w:t>
      </w:r>
      <w:r w:rsidRPr="007959B8">
        <w:rPr>
          <w:szCs w:val="28"/>
          <w:shd w:val="clear" w:color="auto" w:fill="FFFFFF"/>
        </w:rPr>
        <w:t xml:space="preserve"> участь у процесі здійснення стратегічної екологічної оцінки.</w:t>
      </w:r>
    </w:p>
    <w:p w14:paraId="465975A5" w14:textId="77777777" w:rsidR="000F3A37" w:rsidRPr="00C54D3F" w:rsidRDefault="0052029F" w:rsidP="004169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Cs w:val="28"/>
        </w:rPr>
      </w:pPr>
      <w:r w:rsidRPr="00C54D3F">
        <w:rPr>
          <w:b/>
          <w:szCs w:val="28"/>
        </w:rPr>
        <w:t>2</w:t>
      </w:r>
      <w:r w:rsidRPr="00C54D3F">
        <w:rPr>
          <w:szCs w:val="28"/>
        </w:rPr>
        <w:t>. На території громади</w:t>
      </w:r>
      <w:r w:rsidR="00174A0D" w:rsidRPr="00C54D3F">
        <w:rPr>
          <w:szCs w:val="28"/>
        </w:rPr>
        <w:t xml:space="preserve"> забороняється спалювати сміття, сухе листя, підпалювати суху траву, експлуатувати транспортні та інші пересувні засоби і установки, що не відповідають екологічним вимогам і забруднюють повітря.</w:t>
      </w:r>
      <w:r w:rsidR="006163B6" w:rsidRPr="00C54D3F">
        <w:rPr>
          <w:szCs w:val="28"/>
        </w:rPr>
        <w:t xml:space="preserve"> </w:t>
      </w:r>
      <w:r w:rsidR="000D49CB" w:rsidRPr="00C54D3F">
        <w:rPr>
          <w:szCs w:val="28"/>
        </w:rPr>
        <w:t xml:space="preserve">Відходи рослин підлягають утилізації екологічно безпечним шляхом. </w:t>
      </w:r>
    </w:p>
    <w:p w14:paraId="7103118E" w14:textId="77777777" w:rsidR="00174A0D" w:rsidRPr="00C54D3F" w:rsidRDefault="00BF0CD6" w:rsidP="004169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Cs w:val="28"/>
        </w:rPr>
      </w:pPr>
      <w:r w:rsidRPr="00C54D3F">
        <w:rPr>
          <w:b/>
          <w:szCs w:val="28"/>
        </w:rPr>
        <w:t>3</w:t>
      </w:r>
      <w:r w:rsidR="00174A0D" w:rsidRPr="00C54D3F">
        <w:rPr>
          <w:b/>
          <w:szCs w:val="28"/>
        </w:rPr>
        <w:t>.</w:t>
      </w:r>
      <w:r w:rsidR="00174A0D" w:rsidRPr="00C54D3F">
        <w:rPr>
          <w:szCs w:val="28"/>
        </w:rPr>
        <w:t xml:space="preserve"> З метою регулювання рівнів впливу фізичних та біологічних факторів на стан атмосферного повітря </w:t>
      </w:r>
      <w:r w:rsidR="00E533AB" w:rsidRPr="00C54D3F">
        <w:rPr>
          <w:szCs w:val="28"/>
        </w:rPr>
        <w:t>ОМС</w:t>
      </w:r>
      <w:r w:rsidR="00174A0D" w:rsidRPr="00C54D3F">
        <w:rPr>
          <w:szCs w:val="28"/>
        </w:rPr>
        <w:t>:</w:t>
      </w:r>
    </w:p>
    <w:p w14:paraId="1DC573E4" w14:textId="77777777" w:rsidR="00174A0D" w:rsidRPr="00C54D3F" w:rsidRDefault="00E533AB" w:rsidP="004169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Cs w:val="28"/>
        </w:rPr>
      </w:pPr>
      <w:r w:rsidRPr="00C54D3F">
        <w:rPr>
          <w:b/>
          <w:szCs w:val="28"/>
        </w:rPr>
        <w:t>1)</w:t>
      </w:r>
      <w:r w:rsidRPr="00C54D3F">
        <w:rPr>
          <w:szCs w:val="28"/>
        </w:rPr>
        <w:t xml:space="preserve"> вживають</w:t>
      </w:r>
      <w:r w:rsidR="00174A0D" w:rsidRPr="00C54D3F">
        <w:rPr>
          <w:szCs w:val="28"/>
        </w:rPr>
        <w:t xml:space="preserve"> необхідні заходи для запобігання та недопущення перевищення встановлених санітарними нормами рівнів впливу фізичних та біологічних факторів на середовище життєдіяльності людини;</w:t>
      </w:r>
    </w:p>
    <w:p w14:paraId="3AFBBCAF" w14:textId="77777777" w:rsidR="00174A0D" w:rsidRPr="00C54D3F" w:rsidRDefault="00E533AB" w:rsidP="004169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Cs w:val="28"/>
        </w:rPr>
      </w:pPr>
      <w:r w:rsidRPr="00C54D3F">
        <w:rPr>
          <w:b/>
          <w:szCs w:val="28"/>
        </w:rPr>
        <w:t>2</w:t>
      </w:r>
      <w:r w:rsidR="00174A0D" w:rsidRPr="00C54D3F">
        <w:rPr>
          <w:b/>
          <w:szCs w:val="28"/>
        </w:rPr>
        <w:t>)</w:t>
      </w:r>
      <w:r w:rsidR="00174A0D" w:rsidRPr="00C54D3F">
        <w:rPr>
          <w:szCs w:val="28"/>
        </w:rPr>
        <w:t xml:space="preserve"> </w:t>
      </w:r>
      <w:r w:rsidRPr="00C54D3F">
        <w:rPr>
          <w:szCs w:val="28"/>
        </w:rPr>
        <w:t>затверджують</w:t>
      </w:r>
      <w:r w:rsidR="00174A0D" w:rsidRPr="00C54D3F">
        <w:rPr>
          <w:szCs w:val="28"/>
        </w:rPr>
        <w:t xml:space="preserve"> програми оздоровлення атмосферного повітря;</w:t>
      </w:r>
    </w:p>
    <w:p w14:paraId="66824AA8" w14:textId="77777777" w:rsidR="00174A0D" w:rsidRPr="00C54D3F" w:rsidRDefault="00E533AB" w:rsidP="004169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Cs w:val="28"/>
        </w:rPr>
      </w:pPr>
      <w:r w:rsidRPr="00C54D3F">
        <w:rPr>
          <w:b/>
          <w:szCs w:val="28"/>
        </w:rPr>
        <w:t>3)</w:t>
      </w:r>
      <w:r w:rsidRPr="00C54D3F">
        <w:rPr>
          <w:szCs w:val="28"/>
        </w:rPr>
        <w:t xml:space="preserve"> забезпечують</w:t>
      </w:r>
      <w:r w:rsidR="00174A0D" w:rsidRPr="00C54D3F">
        <w:rPr>
          <w:szCs w:val="28"/>
        </w:rPr>
        <w:t xml:space="preserve"> поліпшення стану утримання транспортних шляхів і вуличного покриття;</w:t>
      </w:r>
    </w:p>
    <w:p w14:paraId="2F76FB01" w14:textId="77777777" w:rsidR="00174A0D" w:rsidRPr="00C54D3F" w:rsidRDefault="00E533AB" w:rsidP="004169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Cs w:val="28"/>
        </w:rPr>
      </w:pPr>
      <w:r w:rsidRPr="00C54D3F">
        <w:rPr>
          <w:b/>
          <w:szCs w:val="28"/>
        </w:rPr>
        <w:t>4</w:t>
      </w:r>
      <w:r w:rsidR="00174A0D" w:rsidRPr="00C54D3F">
        <w:rPr>
          <w:b/>
          <w:szCs w:val="28"/>
        </w:rPr>
        <w:t>)</w:t>
      </w:r>
      <w:r w:rsidR="00174A0D" w:rsidRPr="00C54D3F">
        <w:rPr>
          <w:szCs w:val="28"/>
        </w:rPr>
        <w:t xml:space="preserve"> забезпечу</w:t>
      </w:r>
      <w:r w:rsidRPr="00C54D3F">
        <w:rPr>
          <w:szCs w:val="28"/>
        </w:rPr>
        <w:t>ють</w:t>
      </w:r>
      <w:r w:rsidR="00174A0D" w:rsidRPr="00C54D3F">
        <w:rPr>
          <w:szCs w:val="28"/>
        </w:rPr>
        <w:t xml:space="preserve"> обмеження в’їзду автомобільного транспорту та інших транспортних засобів і установок у лікувально-оздоровчі, рекреаційні та природно-заповідні зони, місця масового відпочинку та туризму;</w:t>
      </w:r>
    </w:p>
    <w:p w14:paraId="02882564" w14:textId="77777777" w:rsidR="00174A0D" w:rsidRPr="00C54D3F" w:rsidRDefault="00E533AB" w:rsidP="004169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Cs w:val="28"/>
        </w:rPr>
      </w:pPr>
      <w:r w:rsidRPr="00C54D3F">
        <w:rPr>
          <w:b/>
          <w:szCs w:val="28"/>
        </w:rPr>
        <w:t>5</w:t>
      </w:r>
      <w:r w:rsidR="00174A0D" w:rsidRPr="00C54D3F">
        <w:rPr>
          <w:b/>
          <w:szCs w:val="28"/>
        </w:rPr>
        <w:t>)</w:t>
      </w:r>
      <w:r w:rsidR="00174A0D" w:rsidRPr="00C54D3F">
        <w:rPr>
          <w:szCs w:val="28"/>
        </w:rPr>
        <w:t xml:space="preserve"> забезпечу</w:t>
      </w:r>
      <w:r w:rsidRPr="00C54D3F">
        <w:rPr>
          <w:szCs w:val="28"/>
        </w:rPr>
        <w:t>ють</w:t>
      </w:r>
      <w:r w:rsidR="00174A0D" w:rsidRPr="00C54D3F">
        <w:rPr>
          <w:szCs w:val="28"/>
        </w:rPr>
        <w:t xml:space="preserve"> раціональне п</w:t>
      </w:r>
      <w:r w:rsidRPr="00C54D3F">
        <w:rPr>
          <w:szCs w:val="28"/>
        </w:rPr>
        <w:t xml:space="preserve">ланування та забудову територій населених пунктів </w:t>
      </w:r>
      <w:r w:rsidR="007878D8">
        <w:rPr>
          <w:szCs w:val="28"/>
        </w:rPr>
        <w:t xml:space="preserve">Литовезької </w:t>
      </w:r>
      <w:r w:rsidR="007878D8" w:rsidRPr="00C54D3F">
        <w:rPr>
          <w:szCs w:val="28"/>
        </w:rPr>
        <w:t xml:space="preserve">СТГ </w:t>
      </w:r>
      <w:r w:rsidR="00174A0D" w:rsidRPr="00C54D3F">
        <w:rPr>
          <w:szCs w:val="28"/>
        </w:rPr>
        <w:t>з дотриманням нормативно визначеної відстані до транспортних шляхів;</w:t>
      </w:r>
    </w:p>
    <w:p w14:paraId="3C0F2081" w14:textId="77777777" w:rsidR="00174A0D" w:rsidRPr="00C54D3F" w:rsidRDefault="00E533AB" w:rsidP="004169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Cs w:val="28"/>
        </w:rPr>
      </w:pPr>
      <w:r w:rsidRPr="00C54D3F">
        <w:rPr>
          <w:b/>
          <w:szCs w:val="28"/>
        </w:rPr>
        <w:t>6</w:t>
      </w:r>
      <w:r w:rsidR="00174A0D" w:rsidRPr="00C54D3F">
        <w:rPr>
          <w:b/>
          <w:szCs w:val="28"/>
        </w:rPr>
        <w:t>)</w:t>
      </w:r>
      <w:r w:rsidR="00174A0D" w:rsidRPr="00C54D3F">
        <w:rPr>
          <w:szCs w:val="28"/>
        </w:rPr>
        <w:t xml:space="preserve"> забезпечу</w:t>
      </w:r>
      <w:r w:rsidRPr="00C54D3F">
        <w:rPr>
          <w:szCs w:val="28"/>
        </w:rPr>
        <w:t>ють</w:t>
      </w:r>
      <w:r w:rsidR="00174A0D" w:rsidRPr="00C54D3F">
        <w:rPr>
          <w:szCs w:val="28"/>
        </w:rPr>
        <w:t xml:space="preserve"> виведення з густонаселених житлових кварталів за межі </w:t>
      </w:r>
      <w:r w:rsidRPr="00C54D3F">
        <w:rPr>
          <w:szCs w:val="28"/>
        </w:rPr>
        <w:t>населених пунктів громади</w:t>
      </w:r>
      <w:r w:rsidR="00174A0D" w:rsidRPr="00C54D3F">
        <w:rPr>
          <w:szCs w:val="28"/>
        </w:rPr>
        <w:t xml:space="preserve"> транспортних підприємств, вантажного транзитного автомобільного транспорту</w:t>
      </w:r>
      <w:r w:rsidRPr="00C54D3F">
        <w:rPr>
          <w:szCs w:val="28"/>
        </w:rPr>
        <w:t>.</w:t>
      </w:r>
    </w:p>
    <w:p w14:paraId="2B5ED107" w14:textId="77777777" w:rsidR="0075144F" w:rsidRDefault="00E533AB" w:rsidP="004169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Cs w:val="28"/>
        </w:rPr>
      </w:pPr>
      <w:r w:rsidRPr="00C54D3F">
        <w:rPr>
          <w:b/>
          <w:szCs w:val="28"/>
        </w:rPr>
        <w:t>4</w:t>
      </w:r>
      <w:r w:rsidR="0075144F" w:rsidRPr="00C54D3F">
        <w:rPr>
          <w:b/>
          <w:szCs w:val="28"/>
        </w:rPr>
        <w:t>.</w:t>
      </w:r>
      <w:r w:rsidR="0075144F" w:rsidRPr="00C54D3F">
        <w:rPr>
          <w:szCs w:val="28"/>
        </w:rPr>
        <w:t xml:space="preserve"> </w:t>
      </w:r>
      <w:r w:rsidRPr="00C54D3F">
        <w:rPr>
          <w:szCs w:val="28"/>
        </w:rPr>
        <w:t>ОМС у</w:t>
      </w:r>
      <w:r w:rsidR="0075144F" w:rsidRPr="00C54D3F">
        <w:rPr>
          <w:szCs w:val="28"/>
        </w:rPr>
        <w:t xml:space="preserve"> межах повноважень розгляда</w:t>
      </w:r>
      <w:r w:rsidRPr="00C54D3F">
        <w:rPr>
          <w:szCs w:val="28"/>
        </w:rPr>
        <w:t>ють і узгоджують</w:t>
      </w:r>
      <w:r w:rsidR="0075144F" w:rsidRPr="00C54D3F">
        <w:rPr>
          <w:szCs w:val="28"/>
        </w:rPr>
        <w:t xml:space="preserve"> плани підприємств, установ</w:t>
      </w:r>
      <w:r w:rsidR="00AD1632" w:rsidRPr="00C54D3F">
        <w:rPr>
          <w:szCs w:val="28"/>
        </w:rPr>
        <w:t>,</w:t>
      </w:r>
      <w:r w:rsidR="0075144F" w:rsidRPr="00C54D3F">
        <w:rPr>
          <w:szCs w:val="28"/>
        </w:rPr>
        <w:t xml:space="preserve"> організацій, </w:t>
      </w:r>
      <w:r w:rsidR="00AD1632" w:rsidRPr="00C54D3F">
        <w:rPr>
          <w:szCs w:val="28"/>
        </w:rPr>
        <w:t xml:space="preserve">суб’єктів господарювання, </w:t>
      </w:r>
      <w:r w:rsidR="0075144F" w:rsidRPr="00C54D3F">
        <w:rPr>
          <w:szCs w:val="28"/>
        </w:rPr>
        <w:t xml:space="preserve">здійснення яких може викликати </w:t>
      </w:r>
      <w:r w:rsidR="0075144F" w:rsidRPr="00C54D3F">
        <w:rPr>
          <w:szCs w:val="28"/>
        </w:rPr>
        <w:lastRenderedPageBreak/>
        <w:t xml:space="preserve">негативні екологічні наслідки на території </w:t>
      </w:r>
      <w:r w:rsidR="007878D8">
        <w:rPr>
          <w:szCs w:val="28"/>
        </w:rPr>
        <w:t xml:space="preserve">Литовезької </w:t>
      </w:r>
      <w:r w:rsidR="007878D8" w:rsidRPr="00C54D3F">
        <w:rPr>
          <w:szCs w:val="28"/>
        </w:rPr>
        <w:t>СТГ</w:t>
      </w:r>
      <w:r w:rsidR="0075144F" w:rsidRPr="00C54D3F">
        <w:rPr>
          <w:szCs w:val="28"/>
        </w:rPr>
        <w:t>,</w:t>
      </w:r>
      <w:r w:rsidR="006050E6" w:rsidRPr="00C54D3F">
        <w:rPr>
          <w:szCs w:val="28"/>
        </w:rPr>
        <w:t xml:space="preserve"> погоджує поточні та перспективні плани роботи з питань охорони навколишнього природного середовища і використання природних ресурсів,</w:t>
      </w:r>
      <w:r w:rsidR="0075144F" w:rsidRPr="00C54D3F">
        <w:rPr>
          <w:szCs w:val="28"/>
        </w:rPr>
        <w:t xml:space="preserve"> здійснює екологічне інформаційне забезпечення насе</w:t>
      </w:r>
      <w:r w:rsidR="00EB2FA0">
        <w:rPr>
          <w:szCs w:val="28"/>
        </w:rPr>
        <w:t>лення.</w:t>
      </w:r>
    </w:p>
    <w:p w14:paraId="6F85D40E" w14:textId="77777777" w:rsidR="0075144F" w:rsidRPr="00C54D3F" w:rsidRDefault="00E533AB" w:rsidP="004169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Cs w:val="28"/>
        </w:rPr>
      </w:pPr>
      <w:r w:rsidRPr="00C54D3F">
        <w:rPr>
          <w:b/>
          <w:szCs w:val="28"/>
        </w:rPr>
        <w:t>5</w:t>
      </w:r>
      <w:r w:rsidR="0075144F" w:rsidRPr="00C54D3F">
        <w:rPr>
          <w:b/>
          <w:szCs w:val="28"/>
        </w:rPr>
        <w:t>.</w:t>
      </w:r>
      <w:r w:rsidR="0075144F" w:rsidRPr="00C54D3F">
        <w:rPr>
          <w:szCs w:val="28"/>
        </w:rPr>
        <w:t xml:space="preserve"> </w:t>
      </w:r>
      <w:r w:rsidR="005D1647" w:rsidRPr="00C54D3F">
        <w:rPr>
          <w:szCs w:val="28"/>
        </w:rPr>
        <w:t>Жителі</w:t>
      </w:r>
      <w:r w:rsidRPr="00C54D3F">
        <w:rPr>
          <w:szCs w:val="28"/>
        </w:rPr>
        <w:t xml:space="preserve"> </w:t>
      </w:r>
      <w:r w:rsidR="007878D8">
        <w:rPr>
          <w:szCs w:val="28"/>
        </w:rPr>
        <w:t xml:space="preserve">Литовезької </w:t>
      </w:r>
      <w:r w:rsidR="007878D8" w:rsidRPr="00C54D3F">
        <w:rPr>
          <w:szCs w:val="28"/>
        </w:rPr>
        <w:t xml:space="preserve">СТГ </w:t>
      </w:r>
      <w:r w:rsidR="0075144F" w:rsidRPr="00C54D3F">
        <w:rPr>
          <w:szCs w:val="28"/>
        </w:rPr>
        <w:t>зобов`язані:</w:t>
      </w:r>
    </w:p>
    <w:p w14:paraId="7C25071B" w14:textId="77777777" w:rsidR="0075144F" w:rsidRPr="00C54D3F" w:rsidRDefault="00E533AB" w:rsidP="004169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Cs w:val="28"/>
        </w:rPr>
      </w:pPr>
      <w:r w:rsidRPr="00C54D3F">
        <w:rPr>
          <w:b/>
          <w:szCs w:val="28"/>
        </w:rPr>
        <w:t>1</w:t>
      </w:r>
      <w:r w:rsidR="0075144F" w:rsidRPr="00C54D3F">
        <w:rPr>
          <w:b/>
          <w:szCs w:val="28"/>
        </w:rPr>
        <w:t>)</w:t>
      </w:r>
      <w:r w:rsidR="0075144F" w:rsidRPr="00C54D3F">
        <w:rPr>
          <w:szCs w:val="28"/>
        </w:rPr>
        <w:t xml:space="preserve"> берегти природу, охороняти, раціонально використовувати її багатства відповідно до вимог законодавства про охорону навколишнього природного середовища;</w:t>
      </w:r>
    </w:p>
    <w:p w14:paraId="338E97E9" w14:textId="77777777" w:rsidR="0075144F" w:rsidRPr="00C54D3F" w:rsidRDefault="00E533AB" w:rsidP="004169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Cs w:val="28"/>
        </w:rPr>
      </w:pPr>
      <w:r w:rsidRPr="00C54D3F">
        <w:rPr>
          <w:b/>
          <w:szCs w:val="28"/>
        </w:rPr>
        <w:t>2</w:t>
      </w:r>
      <w:r w:rsidR="0075144F" w:rsidRPr="00C54D3F">
        <w:rPr>
          <w:b/>
          <w:szCs w:val="28"/>
        </w:rPr>
        <w:t>)</w:t>
      </w:r>
      <w:r w:rsidR="0075144F" w:rsidRPr="00C54D3F">
        <w:rPr>
          <w:szCs w:val="28"/>
        </w:rPr>
        <w:t xml:space="preserve"> здійснювати діяльність з додержанням вимог екологічної безпеки, інших екологічних нормативів та лімітів використання природних ресурсів;</w:t>
      </w:r>
    </w:p>
    <w:p w14:paraId="00669E4A" w14:textId="77777777" w:rsidR="0075144F" w:rsidRPr="00C54D3F" w:rsidRDefault="00BA7E0C" w:rsidP="004169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Cs w:val="28"/>
        </w:rPr>
      </w:pPr>
      <w:r w:rsidRPr="00C54D3F">
        <w:rPr>
          <w:b/>
          <w:szCs w:val="28"/>
        </w:rPr>
        <w:t>3</w:t>
      </w:r>
      <w:r w:rsidR="0075144F" w:rsidRPr="00C54D3F">
        <w:rPr>
          <w:b/>
          <w:szCs w:val="28"/>
        </w:rPr>
        <w:t>)</w:t>
      </w:r>
      <w:r w:rsidR="0075144F" w:rsidRPr="00C54D3F">
        <w:rPr>
          <w:szCs w:val="28"/>
        </w:rPr>
        <w:t xml:space="preserve"> не порушувати екологічні права і законні інтереси інших суб’єктів;</w:t>
      </w:r>
    </w:p>
    <w:p w14:paraId="7BD32BC9" w14:textId="77777777" w:rsidR="0075144F" w:rsidRDefault="00A231D8" w:rsidP="004169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Cs w:val="28"/>
        </w:rPr>
      </w:pPr>
      <w:r w:rsidRPr="00C54D3F">
        <w:rPr>
          <w:b/>
          <w:szCs w:val="28"/>
        </w:rPr>
        <w:t>4</w:t>
      </w:r>
      <w:r w:rsidR="0075144F" w:rsidRPr="00C54D3F">
        <w:rPr>
          <w:b/>
          <w:szCs w:val="28"/>
        </w:rPr>
        <w:t>)</w:t>
      </w:r>
      <w:r w:rsidR="0075144F" w:rsidRPr="00C54D3F">
        <w:rPr>
          <w:szCs w:val="28"/>
        </w:rPr>
        <w:t xml:space="preserve"> компенсувати шкоду, заподіяну забрудненням та іншим негативним впливом на навколишнє природне середовище.</w:t>
      </w:r>
    </w:p>
    <w:p w14:paraId="6F43B2FB" w14:textId="77777777" w:rsidR="00404AF6" w:rsidRPr="00C54D3F" w:rsidRDefault="00BA7E0C" w:rsidP="004169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Cs w:val="28"/>
        </w:rPr>
      </w:pPr>
      <w:r w:rsidRPr="00C54D3F">
        <w:rPr>
          <w:b/>
          <w:szCs w:val="28"/>
        </w:rPr>
        <w:t>6</w:t>
      </w:r>
      <w:r w:rsidR="00E533AB" w:rsidRPr="00C54D3F">
        <w:rPr>
          <w:b/>
          <w:szCs w:val="28"/>
        </w:rPr>
        <w:t>.</w:t>
      </w:r>
      <w:r w:rsidR="00E533AB" w:rsidRPr="00C54D3F">
        <w:rPr>
          <w:szCs w:val="28"/>
        </w:rPr>
        <w:t xml:space="preserve"> </w:t>
      </w:r>
      <w:r w:rsidR="00404AF6" w:rsidRPr="00C54D3F">
        <w:rPr>
          <w:szCs w:val="28"/>
        </w:rPr>
        <w:t>ОМС забезпечують охорону та раціональне використання природних ресурсів громади з додержанням екологічних вимог.</w:t>
      </w:r>
    </w:p>
    <w:p w14:paraId="1336443E" w14:textId="77777777" w:rsidR="00404AF6" w:rsidRPr="00C54D3F" w:rsidRDefault="00404AF6" w:rsidP="004169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4"/>
          <w:szCs w:val="24"/>
          <w:lang w:eastAsia="en-US"/>
        </w:rPr>
      </w:pPr>
      <w:r w:rsidRPr="00C54D3F">
        <w:rPr>
          <w:szCs w:val="28"/>
        </w:rPr>
        <w:t>Використання природних ресурсів громади здійснюється в порядку загального і спеціального використання.</w:t>
      </w:r>
      <w:r w:rsidRPr="00C54D3F">
        <w:rPr>
          <w:shd w:val="clear" w:color="auto" w:fill="FFFFFF"/>
        </w:rPr>
        <w:t xml:space="preserve"> </w:t>
      </w:r>
    </w:p>
    <w:p w14:paraId="23E4B825" w14:textId="77777777" w:rsidR="00404AF6" w:rsidRPr="00C54D3F" w:rsidRDefault="00404AF6" w:rsidP="004169D1">
      <w:pPr>
        <w:pStyle w:val="rvps2"/>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709"/>
        <w:jc w:val="both"/>
        <w:textAlignment w:val="baseline"/>
        <w:rPr>
          <w:sz w:val="28"/>
          <w:szCs w:val="28"/>
        </w:rPr>
      </w:pPr>
      <w:r w:rsidRPr="00C54D3F">
        <w:rPr>
          <w:sz w:val="28"/>
          <w:szCs w:val="28"/>
        </w:rPr>
        <w:t>ОМС сприяють гарантованому законодавством використанню природних ресурсів на праві загального використання для задоволення життєвонеобхідних потреб (естетичних, оздоровчих, рекреаційних, матеріальних тощо) безоплатно, без закріплення цих ресурсів за окремими особами і надання відповідних дозволів, за винятком обмежень, передбачених законодавством України.</w:t>
      </w:r>
    </w:p>
    <w:p w14:paraId="18793112" w14:textId="77777777" w:rsidR="00404AF6" w:rsidRPr="00C54D3F" w:rsidRDefault="00404AF6" w:rsidP="004169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hd w:val="clear" w:color="auto" w:fill="FFFFFF"/>
        </w:rPr>
      </w:pPr>
      <w:r w:rsidRPr="00C54D3F">
        <w:rPr>
          <w:szCs w:val="28"/>
        </w:rPr>
        <w:t xml:space="preserve">У порядку спеціального використання природних ресурсів фізичним та юридичним особам надаються </w:t>
      </w:r>
      <w:r w:rsidRPr="00C54D3F">
        <w:rPr>
          <w:shd w:val="clear" w:color="auto" w:fill="FFFFFF"/>
        </w:rPr>
        <w:t>у володіння, користування (оренду) природні ресурси на підставі спеціальних дозволів, зареєстрованих у встановленому порядку, за плату для здійснення виробничої та іншої діяльності, а у випадках, передбачених законодавством України, - на пільгових умовах.</w:t>
      </w:r>
      <w:r w:rsidR="007878D8">
        <w:rPr>
          <w:shd w:val="clear" w:color="auto" w:fill="FFFFFF"/>
        </w:rPr>
        <w:t xml:space="preserve"> </w:t>
      </w:r>
    </w:p>
    <w:p w14:paraId="7C5C39E8" w14:textId="77777777" w:rsidR="00E533AB" w:rsidRPr="00C54D3F" w:rsidRDefault="00404AF6" w:rsidP="004169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Cs w:val="28"/>
        </w:rPr>
      </w:pPr>
      <w:r w:rsidRPr="00C54D3F">
        <w:rPr>
          <w:b/>
          <w:szCs w:val="28"/>
        </w:rPr>
        <w:t>7</w:t>
      </w:r>
      <w:r w:rsidRPr="00C54D3F">
        <w:rPr>
          <w:szCs w:val="28"/>
        </w:rPr>
        <w:t xml:space="preserve">. </w:t>
      </w:r>
      <w:r w:rsidR="00E533AB" w:rsidRPr="00C54D3F">
        <w:rPr>
          <w:szCs w:val="28"/>
        </w:rPr>
        <w:t xml:space="preserve">З метою сталого енергетичного розвитку </w:t>
      </w:r>
      <w:r w:rsidR="00BA7E0C" w:rsidRPr="00C54D3F">
        <w:rPr>
          <w:szCs w:val="28"/>
        </w:rPr>
        <w:t>громади</w:t>
      </w:r>
      <w:r w:rsidR="00E533AB" w:rsidRPr="00C54D3F">
        <w:rPr>
          <w:szCs w:val="28"/>
        </w:rPr>
        <w:t xml:space="preserve">, підвищення енергоефективності, раціонального використання енергоресурсів, альтернативних та відновлювальних джерел енергії, зменшення рівня викидів парникових газів </w:t>
      </w:r>
      <w:r w:rsidR="00BA7E0C" w:rsidRPr="00C54D3F">
        <w:rPr>
          <w:szCs w:val="28"/>
        </w:rPr>
        <w:t>ОМС</w:t>
      </w:r>
      <w:r w:rsidR="00E533AB" w:rsidRPr="00C54D3F">
        <w:rPr>
          <w:szCs w:val="28"/>
        </w:rPr>
        <w:t xml:space="preserve"> затверджує та забезпечує виконання Плану дій сталого енергетичного розвитку </w:t>
      </w:r>
      <w:r w:rsidR="00BA7E0C" w:rsidRPr="00C54D3F">
        <w:rPr>
          <w:szCs w:val="28"/>
        </w:rPr>
        <w:t>громади</w:t>
      </w:r>
      <w:r w:rsidR="00E533AB" w:rsidRPr="00C54D3F">
        <w:rPr>
          <w:szCs w:val="28"/>
        </w:rPr>
        <w:t>.</w:t>
      </w:r>
    </w:p>
    <w:p w14:paraId="79266639" w14:textId="77777777" w:rsidR="00E533AB" w:rsidRPr="00C54D3F" w:rsidRDefault="00BA7E0C" w:rsidP="004169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Cs w:val="28"/>
        </w:rPr>
      </w:pPr>
      <w:r w:rsidRPr="00C54D3F">
        <w:rPr>
          <w:szCs w:val="28"/>
        </w:rPr>
        <w:t>ОМС сприяють</w:t>
      </w:r>
      <w:r w:rsidR="00E533AB" w:rsidRPr="00C54D3F">
        <w:rPr>
          <w:szCs w:val="28"/>
        </w:rPr>
        <w:t xml:space="preserve"> забезпеченню:</w:t>
      </w:r>
    </w:p>
    <w:p w14:paraId="512C9D1B" w14:textId="77777777" w:rsidR="00E533AB" w:rsidRPr="00C54D3F" w:rsidRDefault="00BA7E0C" w:rsidP="004169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Cs w:val="28"/>
        </w:rPr>
      </w:pPr>
      <w:r w:rsidRPr="00C54D3F">
        <w:rPr>
          <w:b/>
          <w:szCs w:val="28"/>
        </w:rPr>
        <w:t>1</w:t>
      </w:r>
      <w:r w:rsidR="00E533AB" w:rsidRPr="00C54D3F">
        <w:rPr>
          <w:b/>
          <w:szCs w:val="28"/>
        </w:rPr>
        <w:t>)</w:t>
      </w:r>
      <w:r w:rsidR="00E533AB" w:rsidRPr="00C54D3F">
        <w:rPr>
          <w:szCs w:val="28"/>
        </w:rPr>
        <w:t xml:space="preserve"> розвитку сфери виробництва енергоносіїв з відновлюваних джерел енергії та альтернативних видів палива, у тому числі шляхом використання енергії сонця, вторинних енергоресурсів;</w:t>
      </w:r>
    </w:p>
    <w:p w14:paraId="3793ED26" w14:textId="77777777" w:rsidR="00E533AB" w:rsidRPr="00C54D3F" w:rsidRDefault="00BA7E0C" w:rsidP="004169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Cs w:val="28"/>
        </w:rPr>
      </w:pPr>
      <w:r w:rsidRPr="00C54D3F">
        <w:rPr>
          <w:b/>
          <w:szCs w:val="28"/>
        </w:rPr>
        <w:t>2</w:t>
      </w:r>
      <w:r w:rsidR="00E533AB" w:rsidRPr="00C54D3F">
        <w:rPr>
          <w:b/>
          <w:szCs w:val="28"/>
        </w:rPr>
        <w:t>)</w:t>
      </w:r>
      <w:r w:rsidR="00E533AB" w:rsidRPr="00C54D3F">
        <w:rPr>
          <w:szCs w:val="28"/>
        </w:rPr>
        <w:t xml:space="preserve"> модернізації систем тепло-, водо- та газопостачання</w:t>
      </w:r>
      <w:bookmarkStart w:id="26" w:name="n44"/>
      <w:bookmarkEnd w:id="26"/>
      <w:r w:rsidR="00E533AB" w:rsidRPr="00C54D3F">
        <w:rPr>
          <w:szCs w:val="28"/>
        </w:rPr>
        <w:t xml:space="preserve"> на території </w:t>
      </w:r>
      <w:r w:rsidR="007A46F5">
        <w:rPr>
          <w:szCs w:val="28"/>
        </w:rPr>
        <w:t>громади</w:t>
      </w:r>
      <w:r w:rsidR="00E533AB" w:rsidRPr="00C54D3F">
        <w:rPr>
          <w:szCs w:val="28"/>
        </w:rPr>
        <w:t xml:space="preserve"> з використанням енергоефективних технологій;</w:t>
      </w:r>
    </w:p>
    <w:p w14:paraId="40FDAA90" w14:textId="77777777" w:rsidR="00E533AB" w:rsidRPr="00C54D3F" w:rsidRDefault="00BA7E0C" w:rsidP="004169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Cs w:val="28"/>
        </w:rPr>
      </w:pPr>
      <w:r w:rsidRPr="00C54D3F">
        <w:rPr>
          <w:b/>
          <w:szCs w:val="28"/>
        </w:rPr>
        <w:t>3</w:t>
      </w:r>
      <w:r w:rsidR="00E533AB" w:rsidRPr="00C54D3F">
        <w:rPr>
          <w:b/>
          <w:szCs w:val="28"/>
        </w:rPr>
        <w:t>)</w:t>
      </w:r>
      <w:r w:rsidR="00E533AB" w:rsidRPr="00C54D3F">
        <w:rPr>
          <w:szCs w:val="28"/>
        </w:rPr>
        <w:t xml:space="preserve"> освітлення</w:t>
      </w:r>
      <w:r w:rsidRPr="00C54D3F">
        <w:rPr>
          <w:szCs w:val="28"/>
        </w:rPr>
        <w:t xml:space="preserve"> вулиць</w:t>
      </w:r>
      <w:r w:rsidR="00E533AB" w:rsidRPr="00C54D3F">
        <w:rPr>
          <w:szCs w:val="28"/>
        </w:rPr>
        <w:t xml:space="preserve"> і будівель комунальної власності в темну пору доби з використанням енергоефективних джерел світла, впровадження для зовнішнього освітлення ліхтарів на сонячних батареях, заміні ламп розжарювання на світлодіодні лампи для освітлення;</w:t>
      </w:r>
    </w:p>
    <w:p w14:paraId="5E853565" w14:textId="77777777" w:rsidR="00E533AB" w:rsidRPr="00C54D3F" w:rsidRDefault="00BA7E0C" w:rsidP="004169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Cs w:val="28"/>
        </w:rPr>
      </w:pPr>
      <w:r w:rsidRPr="00C54D3F">
        <w:rPr>
          <w:b/>
          <w:szCs w:val="28"/>
        </w:rPr>
        <w:t>4</w:t>
      </w:r>
      <w:r w:rsidR="00E533AB" w:rsidRPr="00C54D3F">
        <w:rPr>
          <w:b/>
          <w:szCs w:val="28"/>
        </w:rPr>
        <w:t>)</w:t>
      </w:r>
      <w:r w:rsidR="00E533AB" w:rsidRPr="00C54D3F">
        <w:rPr>
          <w:szCs w:val="28"/>
        </w:rPr>
        <w:t xml:space="preserve"> здійснення заходів щодо зменшення обсягу споживання енергоресурсів установами, які утримуються за рахунок коштів міс</w:t>
      </w:r>
      <w:r w:rsidRPr="00C54D3F">
        <w:rPr>
          <w:szCs w:val="28"/>
        </w:rPr>
        <w:t>цевого</w:t>
      </w:r>
      <w:r w:rsidR="00E533AB" w:rsidRPr="00C54D3F">
        <w:rPr>
          <w:szCs w:val="28"/>
        </w:rPr>
        <w:t xml:space="preserve"> бюджету;</w:t>
      </w:r>
    </w:p>
    <w:p w14:paraId="375E50CA" w14:textId="77777777" w:rsidR="00E533AB" w:rsidRPr="00C54D3F" w:rsidRDefault="00BA7E0C" w:rsidP="004169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Cs w:val="28"/>
        </w:rPr>
      </w:pPr>
      <w:r w:rsidRPr="00C54D3F">
        <w:rPr>
          <w:b/>
          <w:szCs w:val="28"/>
        </w:rPr>
        <w:t>5</w:t>
      </w:r>
      <w:r w:rsidR="00E533AB" w:rsidRPr="00C54D3F">
        <w:rPr>
          <w:b/>
          <w:szCs w:val="28"/>
        </w:rPr>
        <w:t>)</w:t>
      </w:r>
      <w:r w:rsidR="00E533AB" w:rsidRPr="00C54D3F">
        <w:rPr>
          <w:szCs w:val="28"/>
        </w:rPr>
        <w:t xml:space="preserve"> створення сприятливих умов для залучення вітчизняних та іноземних інвестицій у сферу енергоефективності та енергозбереження;</w:t>
      </w:r>
    </w:p>
    <w:p w14:paraId="384E1AD8" w14:textId="77777777" w:rsidR="00E533AB" w:rsidRPr="00C54D3F" w:rsidRDefault="00BA7E0C" w:rsidP="004169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Cs w:val="28"/>
        </w:rPr>
      </w:pPr>
      <w:bookmarkStart w:id="27" w:name="n53"/>
      <w:bookmarkEnd w:id="27"/>
      <w:r w:rsidRPr="00C54D3F">
        <w:rPr>
          <w:b/>
          <w:szCs w:val="28"/>
        </w:rPr>
        <w:lastRenderedPageBreak/>
        <w:t>6</w:t>
      </w:r>
      <w:r w:rsidR="00E533AB" w:rsidRPr="00C54D3F">
        <w:rPr>
          <w:b/>
          <w:szCs w:val="28"/>
        </w:rPr>
        <w:t>)</w:t>
      </w:r>
      <w:r w:rsidR="00E533AB" w:rsidRPr="00C54D3F">
        <w:rPr>
          <w:szCs w:val="28"/>
        </w:rPr>
        <w:t xml:space="preserve"> популяризації серед широких верств населення ефективного та ощадливого споживання паливно-енергетичних ресурсів.</w:t>
      </w:r>
    </w:p>
    <w:p w14:paraId="2768928F" w14:textId="77777777" w:rsidR="00E533AB" w:rsidRPr="00C54D3F" w:rsidRDefault="00404AF6" w:rsidP="004169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both"/>
        <w:rPr>
          <w:szCs w:val="28"/>
        </w:rPr>
      </w:pPr>
      <w:r w:rsidRPr="00C54D3F">
        <w:rPr>
          <w:b/>
          <w:szCs w:val="28"/>
        </w:rPr>
        <w:t>8</w:t>
      </w:r>
      <w:r w:rsidR="00E533AB" w:rsidRPr="00C54D3F">
        <w:rPr>
          <w:b/>
          <w:szCs w:val="28"/>
        </w:rPr>
        <w:t>.</w:t>
      </w:r>
      <w:r w:rsidR="00E533AB" w:rsidRPr="00C54D3F">
        <w:rPr>
          <w:szCs w:val="28"/>
        </w:rPr>
        <w:t xml:space="preserve"> З метою стимулювання </w:t>
      </w:r>
      <w:r w:rsidR="0042551C" w:rsidRPr="00C54D3F">
        <w:rPr>
          <w:szCs w:val="28"/>
        </w:rPr>
        <w:t xml:space="preserve">жителів </w:t>
      </w:r>
      <w:r w:rsidR="002217CB">
        <w:rPr>
          <w:szCs w:val="28"/>
        </w:rPr>
        <w:t xml:space="preserve">Литовезької </w:t>
      </w:r>
      <w:r w:rsidR="002217CB" w:rsidRPr="00C54D3F">
        <w:rPr>
          <w:szCs w:val="28"/>
        </w:rPr>
        <w:t xml:space="preserve">СТГ </w:t>
      </w:r>
      <w:r w:rsidR="00E533AB" w:rsidRPr="00C54D3F">
        <w:rPr>
          <w:szCs w:val="28"/>
        </w:rPr>
        <w:t xml:space="preserve">до впровадження енергоефективних та енергозберігаючих заходів у житлових будинках з </w:t>
      </w:r>
      <w:r w:rsidR="00BA7E0C" w:rsidRPr="00C54D3F">
        <w:rPr>
          <w:szCs w:val="28"/>
        </w:rPr>
        <w:t>місцевого</w:t>
      </w:r>
      <w:r w:rsidR="00E533AB" w:rsidRPr="00C54D3F">
        <w:rPr>
          <w:szCs w:val="28"/>
        </w:rPr>
        <w:t xml:space="preserve"> бюджету в порядку та розмірах, встановлених рішенням </w:t>
      </w:r>
      <w:r w:rsidR="002217CB">
        <w:rPr>
          <w:szCs w:val="28"/>
        </w:rPr>
        <w:t xml:space="preserve">Литовезької сільської </w:t>
      </w:r>
      <w:r w:rsidR="00E533AB" w:rsidRPr="00C54D3F">
        <w:rPr>
          <w:szCs w:val="28"/>
        </w:rPr>
        <w:t>ради, відшкодовується:</w:t>
      </w:r>
      <w:r w:rsidR="0042551C" w:rsidRPr="00C54D3F">
        <w:rPr>
          <w:szCs w:val="28"/>
        </w:rPr>
        <w:t xml:space="preserve"> </w:t>
      </w:r>
    </w:p>
    <w:p w14:paraId="71CB335D" w14:textId="77777777" w:rsidR="00E533AB" w:rsidRPr="00C54D3F" w:rsidRDefault="00E533AB" w:rsidP="004169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both"/>
        <w:rPr>
          <w:szCs w:val="28"/>
        </w:rPr>
      </w:pPr>
      <w:r w:rsidRPr="00C54D3F">
        <w:rPr>
          <w:b/>
          <w:szCs w:val="28"/>
        </w:rPr>
        <w:t>а)</w:t>
      </w:r>
      <w:r w:rsidRPr="00C54D3F">
        <w:rPr>
          <w:szCs w:val="28"/>
        </w:rPr>
        <w:t xml:space="preserve"> частина відсотків за кредитами, залученими населенням на впровадження енергозберігаючих заходів;</w:t>
      </w:r>
    </w:p>
    <w:p w14:paraId="1B7E7890" w14:textId="77777777" w:rsidR="00E533AB" w:rsidRDefault="00E533AB" w:rsidP="004169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both"/>
        <w:rPr>
          <w:szCs w:val="28"/>
        </w:rPr>
      </w:pPr>
      <w:r w:rsidRPr="007959B8">
        <w:rPr>
          <w:b/>
          <w:szCs w:val="28"/>
        </w:rPr>
        <w:t>б)</w:t>
      </w:r>
      <w:r w:rsidRPr="007959B8">
        <w:rPr>
          <w:szCs w:val="28"/>
        </w:rPr>
        <w:t xml:space="preserve"> частина вартості енергоефективного обладнання та/або матеріалів, придбаних пенсіонерами, </w:t>
      </w:r>
      <w:r w:rsidR="00BA7E0C" w:rsidRPr="007959B8">
        <w:rPr>
          <w:szCs w:val="28"/>
        </w:rPr>
        <w:t>особами з інвалідністю</w:t>
      </w:r>
      <w:r w:rsidRPr="007959B8">
        <w:rPr>
          <w:szCs w:val="28"/>
        </w:rPr>
        <w:t xml:space="preserve">, одинокими матерями, багатодітними і малозабезпеченими сім’ями для впровадження енергозберігаючих заходів у належних </w:t>
      </w:r>
      <w:r w:rsidR="007A46F5">
        <w:rPr>
          <w:szCs w:val="28"/>
        </w:rPr>
        <w:t xml:space="preserve">їм житлових будинках </w:t>
      </w:r>
      <w:r w:rsidRPr="007959B8">
        <w:rPr>
          <w:szCs w:val="28"/>
        </w:rPr>
        <w:t>.</w:t>
      </w:r>
    </w:p>
    <w:p w14:paraId="5DE3F6DD" w14:textId="77777777" w:rsidR="002217CB" w:rsidRPr="007959B8" w:rsidRDefault="002217CB" w:rsidP="004169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both"/>
        <w:rPr>
          <w:szCs w:val="28"/>
        </w:rPr>
      </w:pPr>
    </w:p>
    <w:p w14:paraId="0D82723A" w14:textId="77777777" w:rsidR="00BA7E0C" w:rsidRPr="003B465E" w:rsidRDefault="00842853" w:rsidP="002217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rPr>
          <w:b/>
          <w:szCs w:val="28"/>
        </w:rPr>
      </w:pPr>
      <w:bookmarkStart w:id="28" w:name="n36"/>
      <w:bookmarkStart w:id="29" w:name="n51"/>
      <w:bookmarkEnd w:id="28"/>
      <w:bookmarkEnd w:id="29"/>
      <w:r w:rsidRPr="003B465E">
        <w:rPr>
          <w:b/>
          <w:szCs w:val="28"/>
        </w:rPr>
        <w:t>Забудова територій</w:t>
      </w:r>
    </w:p>
    <w:p w14:paraId="6064CACC" w14:textId="77777777" w:rsidR="00BA7E0C" w:rsidRPr="00C54D3F" w:rsidRDefault="00BA7E0C" w:rsidP="004169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Cs w:val="28"/>
        </w:rPr>
      </w:pPr>
      <w:r w:rsidRPr="00C54D3F">
        <w:rPr>
          <w:b/>
          <w:szCs w:val="28"/>
        </w:rPr>
        <w:t>1.</w:t>
      </w:r>
      <w:r w:rsidRPr="00C54D3F">
        <w:rPr>
          <w:szCs w:val="28"/>
        </w:rPr>
        <w:t xml:space="preserve"> Забудова </w:t>
      </w:r>
      <w:r w:rsidR="007168DC" w:rsidRPr="00C54D3F">
        <w:rPr>
          <w:szCs w:val="28"/>
        </w:rPr>
        <w:t xml:space="preserve">території </w:t>
      </w:r>
      <w:r w:rsidR="002217CB">
        <w:rPr>
          <w:szCs w:val="28"/>
        </w:rPr>
        <w:t xml:space="preserve">Литовезької </w:t>
      </w:r>
      <w:r w:rsidR="002217CB" w:rsidRPr="00C54D3F">
        <w:rPr>
          <w:szCs w:val="28"/>
        </w:rPr>
        <w:t xml:space="preserve">СТГ </w:t>
      </w:r>
      <w:r w:rsidRPr="00C54D3F">
        <w:rPr>
          <w:szCs w:val="28"/>
        </w:rPr>
        <w:t xml:space="preserve">здійснюється </w:t>
      </w:r>
      <w:r w:rsidR="008B6AA0" w:rsidRPr="00C54D3F">
        <w:rPr>
          <w:szCs w:val="28"/>
        </w:rPr>
        <w:t xml:space="preserve">у відповідності до затвердженої містобудівної документації </w:t>
      </w:r>
      <w:r w:rsidRPr="00C54D3F">
        <w:rPr>
          <w:szCs w:val="28"/>
        </w:rPr>
        <w:t>на засадах гармонійного розвитку сучасної архітектури та збереження архітектурної самобутності</w:t>
      </w:r>
      <w:r w:rsidR="007168DC" w:rsidRPr="00C54D3F">
        <w:rPr>
          <w:szCs w:val="28"/>
        </w:rPr>
        <w:t xml:space="preserve"> населених пунктів</w:t>
      </w:r>
      <w:r w:rsidRPr="00C54D3F">
        <w:rPr>
          <w:szCs w:val="28"/>
        </w:rPr>
        <w:t>; збереження та реставрації історичних пам’яток і споруд; врахування при забудові територій потреб людей з обмеженими можливостями та забезпечення їм умов для нормальної життєдіяльності; розвитку соціальної, інженерної та транспортної інфраструктури, а також благоустрою та озеленення територій.</w:t>
      </w:r>
      <w:r w:rsidR="0042551C" w:rsidRPr="00C54D3F">
        <w:rPr>
          <w:szCs w:val="28"/>
        </w:rPr>
        <w:t xml:space="preserve"> </w:t>
      </w:r>
    </w:p>
    <w:p w14:paraId="15C4E900" w14:textId="77777777" w:rsidR="00634550" w:rsidRPr="00C54D3F" w:rsidRDefault="007168DC" w:rsidP="004169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Cs w:val="28"/>
        </w:rPr>
      </w:pPr>
      <w:r w:rsidRPr="00C54D3F">
        <w:rPr>
          <w:b/>
          <w:szCs w:val="28"/>
        </w:rPr>
        <w:t>2</w:t>
      </w:r>
      <w:r w:rsidR="00BA7E0C" w:rsidRPr="00C54D3F">
        <w:rPr>
          <w:b/>
          <w:szCs w:val="28"/>
        </w:rPr>
        <w:t>.</w:t>
      </w:r>
      <w:r w:rsidR="00BA7E0C" w:rsidRPr="00C54D3F">
        <w:rPr>
          <w:szCs w:val="28"/>
        </w:rPr>
        <w:t xml:space="preserve"> При забудові територій </w:t>
      </w:r>
      <w:r w:rsidR="002217CB">
        <w:rPr>
          <w:szCs w:val="28"/>
        </w:rPr>
        <w:t xml:space="preserve">Литовезької </w:t>
      </w:r>
      <w:r w:rsidR="002217CB" w:rsidRPr="00C54D3F">
        <w:rPr>
          <w:szCs w:val="28"/>
        </w:rPr>
        <w:t xml:space="preserve">СТГ </w:t>
      </w:r>
      <w:r w:rsidR="002217CB">
        <w:rPr>
          <w:szCs w:val="28"/>
        </w:rPr>
        <w:t>і</w:t>
      </w:r>
      <w:r w:rsidR="00BA7E0C" w:rsidRPr="00C54D3F">
        <w:rPr>
          <w:szCs w:val="28"/>
        </w:rPr>
        <w:t xml:space="preserve"> розміщенні реклами </w:t>
      </w:r>
      <w:r w:rsidRPr="00C54D3F">
        <w:rPr>
          <w:szCs w:val="28"/>
        </w:rPr>
        <w:t xml:space="preserve">ОМС </w:t>
      </w:r>
      <w:r w:rsidR="00BA7E0C" w:rsidRPr="00C54D3F">
        <w:rPr>
          <w:szCs w:val="28"/>
        </w:rPr>
        <w:t>повинн</w:t>
      </w:r>
      <w:r w:rsidR="00EA2281" w:rsidRPr="00C54D3F">
        <w:rPr>
          <w:szCs w:val="28"/>
        </w:rPr>
        <w:t>і</w:t>
      </w:r>
      <w:r w:rsidR="00BA7E0C" w:rsidRPr="00C54D3F">
        <w:rPr>
          <w:szCs w:val="28"/>
        </w:rPr>
        <w:t xml:space="preserve"> дбати про підтримання естетичного зовнішнього вигляду </w:t>
      </w:r>
      <w:r w:rsidRPr="00C54D3F">
        <w:rPr>
          <w:szCs w:val="28"/>
        </w:rPr>
        <w:t>населених пунктів</w:t>
      </w:r>
      <w:r w:rsidR="00BA7E0C" w:rsidRPr="00C54D3F">
        <w:rPr>
          <w:szCs w:val="28"/>
        </w:rPr>
        <w:t>; збереження культурного середовища; недопущення розміщення об’єктів та реклами, що порушують етичні, гуманістичні, моральні норми; збереження</w:t>
      </w:r>
      <w:r w:rsidRPr="00C54D3F">
        <w:rPr>
          <w:szCs w:val="28"/>
        </w:rPr>
        <w:t xml:space="preserve"> та</w:t>
      </w:r>
      <w:r w:rsidR="00BA7E0C" w:rsidRPr="00C54D3F">
        <w:rPr>
          <w:szCs w:val="28"/>
        </w:rPr>
        <w:t xml:space="preserve"> </w:t>
      </w:r>
      <w:r w:rsidRPr="00C54D3F">
        <w:rPr>
          <w:szCs w:val="28"/>
        </w:rPr>
        <w:t xml:space="preserve">примноження </w:t>
      </w:r>
      <w:r w:rsidR="00BA7E0C" w:rsidRPr="00C54D3F">
        <w:rPr>
          <w:szCs w:val="28"/>
        </w:rPr>
        <w:t>об’</w:t>
      </w:r>
      <w:r w:rsidRPr="00C54D3F">
        <w:rPr>
          <w:szCs w:val="28"/>
        </w:rPr>
        <w:t>єктів благоустрою та озеленення</w:t>
      </w:r>
      <w:r w:rsidR="00BA7E0C" w:rsidRPr="00C54D3F">
        <w:rPr>
          <w:szCs w:val="28"/>
        </w:rPr>
        <w:t xml:space="preserve">, формування культурного обличчя </w:t>
      </w:r>
      <w:r w:rsidRPr="00C54D3F">
        <w:rPr>
          <w:szCs w:val="28"/>
        </w:rPr>
        <w:t>громади</w:t>
      </w:r>
      <w:r w:rsidR="00BA7E0C" w:rsidRPr="00C54D3F">
        <w:rPr>
          <w:szCs w:val="28"/>
        </w:rPr>
        <w:t>.</w:t>
      </w:r>
      <w:r w:rsidR="001C4FFE" w:rsidRPr="00C54D3F">
        <w:rPr>
          <w:szCs w:val="28"/>
        </w:rPr>
        <w:t xml:space="preserve"> З цією </w:t>
      </w:r>
      <w:r w:rsidR="005D1647" w:rsidRPr="00C54D3F">
        <w:rPr>
          <w:szCs w:val="28"/>
        </w:rPr>
        <w:t xml:space="preserve">метою </w:t>
      </w:r>
      <w:r w:rsidR="002217CB">
        <w:rPr>
          <w:szCs w:val="28"/>
        </w:rPr>
        <w:t>Литовезька сільська</w:t>
      </w:r>
      <w:r w:rsidR="001C4FFE" w:rsidRPr="00C54D3F">
        <w:rPr>
          <w:szCs w:val="28"/>
        </w:rPr>
        <w:t xml:space="preserve"> рада затверджує нормативні акти щодо порядку утримання фасадів будинків та споруд, розміщення тимчасових споруд</w:t>
      </w:r>
      <w:r w:rsidR="00D727A6" w:rsidRPr="00C54D3F">
        <w:rPr>
          <w:szCs w:val="28"/>
        </w:rPr>
        <w:t xml:space="preserve"> тощо</w:t>
      </w:r>
      <w:r w:rsidR="00634550" w:rsidRPr="00C54D3F">
        <w:rPr>
          <w:szCs w:val="28"/>
        </w:rPr>
        <w:t>.</w:t>
      </w:r>
    </w:p>
    <w:p w14:paraId="3E2B6643" w14:textId="77777777" w:rsidR="00634550" w:rsidRPr="00C54D3F" w:rsidRDefault="00D727A6" w:rsidP="004169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Cs w:val="28"/>
        </w:rPr>
      </w:pPr>
      <w:r w:rsidRPr="00C54D3F">
        <w:rPr>
          <w:szCs w:val="28"/>
        </w:rPr>
        <w:t>В</w:t>
      </w:r>
      <w:r w:rsidR="001C4FFE" w:rsidRPr="00C54D3F">
        <w:rPr>
          <w:szCs w:val="28"/>
        </w:rPr>
        <w:t xml:space="preserve">иконавчий комітет </w:t>
      </w:r>
      <w:r w:rsidR="002217CB">
        <w:rPr>
          <w:szCs w:val="28"/>
        </w:rPr>
        <w:t>Литовезької сільської</w:t>
      </w:r>
      <w:r w:rsidR="001C4FFE" w:rsidRPr="00C54D3F">
        <w:rPr>
          <w:szCs w:val="28"/>
        </w:rPr>
        <w:t xml:space="preserve"> ради </w:t>
      </w:r>
      <w:r w:rsidR="00634550" w:rsidRPr="00C54D3F">
        <w:rPr>
          <w:szCs w:val="28"/>
        </w:rPr>
        <w:t xml:space="preserve">затверджує нормативні </w:t>
      </w:r>
      <w:r w:rsidR="00AE3358" w:rsidRPr="00C54D3F">
        <w:rPr>
          <w:szCs w:val="28"/>
        </w:rPr>
        <w:t xml:space="preserve">акти </w:t>
      </w:r>
      <w:r w:rsidR="00634550" w:rsidRPr="00C54D3F">
        <w:rPr>
          <w:szCs w:val="28"/>
        </w:rPr>
        <w:t xml:space="preserve">з питань: </w:t>
      </w:r>
    </w:p>
    <w:p w14:paraId="21FEFA33" w14:textId="77777777" w:rsidR="00AE3358" w:rsidRPr="00C54D3F" w:rsidRDefault="00634550" w:rsidP="004169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Cs w:val="28"/>
          <w:shd w:val="clear" w:color="auto" w:fill="FFFFFF"/>
        </w:rPr>
      </w:pPr>
      <w:r w:rsidRPr="00C54D3F">
        <w:rPr>
          <w:b/>
          <w:szCs w:val="28"/>
        </w:rPr>
        <w:t>1)</w:t>
      </w:r>
      <w:r w:rsidRPr="00C54D3F">
        <w:rPr>
          <w:szCs w:val="28"/>
        </w:rPr>
        <w:t xml:space="preserve"> </w:t>
      </w:r>
      <w:r w:rsidR="001C4FFE" w:rsidRPr="00C54D3F">
        <w:rPr>
          <w:szCs w:val="28"/>
        </w:rPr>
        <w:t>в</w:t>
      </w:r>
      <w:r w:rsidR="001C4FFE" w:rsidRPr="00C54D3F">
        <w:rPr>
          <w:szCs w:val="28"/>
          <w:shd w:val="clear" w:color="auto" w:fill="FFFFFF"/>
        </w:rPr>
        <w:t>становлення пам’ятних знаків</w:t>
      </w:r>
      <w:r w:rsidRPr="00C54D3F">
        <w:rPr>
          <w:szCs w:val="28"/>
          <w:shd w:val="clear" w:color="auto" w:fill="FFFFFF"/>
        </w:rPr>
        <w:t>;</w:t>
      </w:r>
    </w:p>
    <w:p w14:paraId="4DD1328B" w14:textId="77777777" w:rsidR="00AE3358" w:rsidRPr="00C54D3F" w:rsidRDefault="00AE3358" w:rsidP="004169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Cs w:val="28"/>
        </w:rPr>
      </w:pPr>
      <w:r w:rsidRPr="00C54D3F">
        <w:rPr>
          <w:b/>
          <w:szCs w:val="28"/>
          <w:shd w:val="clear" w:color="auto" w:fill="FFFFFF"/>
        </w:rPr>
        <w:t>2)</w:t>
      </w:r>
      <w:r w:rsidR="001C4FFE" w:rsidRPr="00C54D3F">
        <w:rPr>
          <w:szCs w:val="28"/>
          <w:shd w:val="clear" w:color="auto" w:fill="FFFFFF"/>
        </w:rPr>
        <w:t xml:space="preserve"> </w:t>
      </w:r>
      <w:r w:rsidR="001C4FFE" w:rsidRPr="00C54D3F">
        <w:rPr>
          <w:szCs w:val="28"/>
        </w:rPr>
        <w:t>комплексн</w:t>
      </w:r>
      <w:r w:rsidR="00634550" w:rsidRPr="00C54D3F">
        <w:rPr>
          <w:szCs w:val="28"/>
        </w:rPr>
        <w:t>ої</w:t>
      </w:r>
      <w:r w:rsidR="001C4FFE" w:rsidRPr="00C54D3F">
        <w:rPr>
          <w:szCs w:val="28"/>
        </w:rPr>
        <w:t xml:space="preserve"> схеми розміщення тимчасових споруд</w:t>
      </w:r>
      <w:r w:rsidRPr="00C54D3F">
        <w:rPr>
          <w:szCs w:val="28"/>
        </w:rPr>
        <w:t>;</w:t>
      </w:r>
    </w:p>
    <w:p w14:paraId="6D8CEB4A" w14:textId="77777777" w:rsidR="00AE3358" w:rsidRPr="00C54D3F" w:rsidRDefault="00AE3358" w:rsidP="004169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Cs w:val="28"/>
        </w:rPr>
      </w:pPr>
      <w:r w:rsidRPr="00C54D3F">
        <w:rPr>
          <w:b/>
          <w:szCs w:val="28"/>
        </w:rPr>
        <w:t>3)</w:t>
      </w:r>
      <w:r w:rsidRPr="00C54D3F">
        <w:rPr>
          <w:szCs w:val="28"/>
        </w:rPr>
        <w:t xml:space="preserve"> комплексної схеми розміщення</w:t>
      </w:r>
      <w:r w:rsidR="001C4FFE" w:rsidRPr="00C54D3F">
        <w:rPr>
          <w:szCs w:val="28"/>
        </w:rPr>
        <w:t xml:space="preserve"> рекламних засобів</w:t>
      </w:r>
      <w:r w:rsidRPr="00C54D3F">
        <w:rPr>
          <w:szCs w:val="28"/>
        </w:rPr>
        <w:t xml:space="preserve"> та інших питань у сфері реклами.</w:t>
      </w:r>
    </w:p>
    <w:p w14:paraId="522B6C32" w14:textId="77777777" w:rsidR="00D727A6" w:rsidRPr="00C54D3F" w:rsidRDefault="00AE3358" w:rsidP="004169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Cs w:val="28"/>
        </w:rPr>
      </w:pPr>
      <w:r w:rsidRPr="00C54D3F">
        <w:rPr>
          <w:szCs w:val="28"/>
        </w:rPr>
        <w:t xml:space="preserve">Виконавчий комітет </w:t>
      </w:r>
      <w:r w:rsidR="002217CB">
        <w:rPr>
          <w:szCs w:val="28"/>
        </w:rPr>
        <w:t>Литовезької сільської</w:t>
      </w:r>
      <w:r w:rsidRPr="00C54D3F">
        <w:rPr>
          <w:szCs w:val="28"/>
        </w:rPr>
        <w:t xml:space="preserve"> ради </w:t>
      </w:r>
      <w:r w:rsidR="00634550" w:rsidRPr="00C54D3F">
        <w:rPr>
          <w:szCs w:val="28"/>
        </w:rPr>
        <w:t>приймає рішення щодо</w:t>
      </w:r>
      <w:r w:rsidR="00D727A6" w:rsidRPr="00C54D3F">
        <w:rPr>
          <w:szCs w:val="28"/>
        </w:rPr>
        <w:t xml:space="preserve"> демонтажу тимчасових споруд та  рекламних засобів у разі незаконного розміщення</w:t>
      </w:r>
      <w:r w:rsidRPr="00C54D3F">
        <w:rPr>
          <w:szCs w:val="28"/>
        </w:rPr>
        <w:t>.</w:t>
      </w:r>
    </w:p>
    <w:p w14:paraId="66E28CCF" w14:textId="77777777" w:rsidR="00AB20F5" w:rsidRPr="00C54D3F" w:rsidRDefault="007168DC" w:rsidP="004169D1">
      <w:pPr>
        <w:ind w:firstLine="709"/>
        <w:jc w:val="both"/>
        <w:rPr>
          <w:szCs w:val="28"/>
          <w:highlight w:val="yellow"/>
          <w:shd w:val="clear" w:color="auto" w:fill="FFFFFF"/>
        </w:rPr>
      </w:pPr>
      <w:r w:rsidRPr="00C54D3F">
        <w:rPr>
          <w:b/>
          <w:szCs w:val="28"/>
        </w:rPr>
        <w:t>3.</w:t>
      </w:r>
      <w:r w:rsidR="001C4CC0">
        <w:rPr>
          <w:b/>
          <w:szCs w:val="28"/>
        </w:rPr>
        <w:t xml:space="preserve"> </w:t>
      </w:r>
      <w:r w:rsidR="00791565">
        <w:rPr>
          <w:szCs w:val="28"/>
          <w:shd w:val="clear" w:color="auto" w:fill="FFFFFF"/>
        </w:rPr>
        <w:t>Литовезька сільська</w:t>
      </w:r>
      <w:r w:rsidR="00AB20F5" w:rsidRPr="00C54D3F">
        <w:rPr>
          <w:szCs w:val="28"/>
        </w:rPr>
        <w:t xml:space="preserve"> рада може утворювати </w:t>
      </w:r>
      <w:r w:rsidR="00AB20F5" w:rsidRPr="00C54D3F">
        <w:rPr>
          <w:rStyle w:val="apple-converted-space"/>
          <w:szCs w:val="28"/>
          <w:shd w:val="clear" w:color="auto" w:fill="FFFFFF"/>
        </w:rPr>
        <w:t>території з особливим статусом (</w:t>
      </w:r>
      <w:r w:rsidR="00AB20F5" w:rsidRPr="00C54D3F">
        <w:rPr>
          <w:szCs w:val="28"/>
          <w:shd w:val="clear" w:color="auto" w:fill="FFFFFF"/>
        </w:rPr>
        <w:t xml:space="preserve">рекреаційні, природоохоронні, оздоровчі, історико-культурні, лісопаркові, виробничі тощо), межі яких визначаються згідно з містобудівною документацією. </w:t>
      </w:r>
    </w:p>
    <w:p w14:paraId="1C40C874" w14:textId="77777777" w:rsidR="007168DC" w:rsidRPr="00C54D3F" w:rsidRDefault="00B06AEE" w:rsidP="004169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Cs w:val="28"/>
        </w:rPr>
      </w:pPr>
      <w:r w:rsidRPr="00C54D3F">
        <w:rPr>
          <w:b/>
          <w:szCs w:val="28"/>
          <w:shd w:val="clear" w:color="auto" w:fill="FFFFFF"/>
        </w:rPr>
        <w:t>4</w:t>
      </w:r>
      <w:r w:rsidRPr="00C54D3F">
        <w:rPr>
          <w:szCs w:val="28"/>
          <w:shd w:val="clear" w:color="auto" w:fill="FFFFFF"/>
        </w:rPr>
        <w:t xml:space="preserve">. </w:t>
      </w:r>
      <w:r w:rsidR="001C1472" w:rsidRPr="00C54D3F">
        <w:rPr>
          <w:szCs w:val="28"/>
          <w:shd w:val="clear" w:color="auto" w:fill="FFFFFF"/>
        </w:rPr>
        <w:t>Право на забудову земельної ділянки реалізується її власником або користувачем за умови використання земельної ділянки відповідно до вимог містобудівної документації</w:t>
      </w:r>
      <w:r w:rsidR="000539D5" w:rsidRPr="00C54D3F">
        <w:rPr>
          <w:szCs w:val="28"/>
          <w:shd w:val="clear" w:color="auto" w:fill="FFFFFF"/>
        </w:rPr>
        <w:t>.</w:t>
      </w:r>
      <w:r w:rsidR="006E04B2" w:rsidRPr="00C54D3F">
        <w:rPr>
          <w:szCs w:val="28"/>
          <w:shd w:val="clear" w:color="auto" w:fill="FFFFFF"/>
        </w:rPr>
        <w:t xml:space="preserve"> Відведені земельні ділянки та інші існуючі на момент набуття чинності містобудівною документацією об’єкти нерухомого майна, що за видом або способом використання, техніко-інженерними показниками не відповідають </w:t>
      </w:r>
      <w:r w:rsidR="006E04B2" w:rsidRPr="00C54D3F">
        <w:rPr>
          <w:szCs w:val="28"/>
          <w:shd w:val="clear" w:color="auto" w:fill="FFFFFF"/>
        </w:rPr>
        <w:lastRenderedPageBreak/>
        <w:t xml:space="preserve">вимогам цієї містобудівної документації, можуть використовуватися без визначення </w:t>
      </w:r>
      <w:r w:rsidR="00FB38DA" w:rsidRPr="00C54D3F">
        <w:rPr>
          <w:szCs w:val="28"/>
          <w:shd w:val="clear" w:color="auto" w:fill="FFFFFF"/>
        </w:rPr>
        <w:t>строку</w:t>
      </w:r>
      <w:r w:rsidR="00154F9E" w:rsidRPr="00C54D3F">
        <w:rPr>
          <w:szCs w:val="28"/>
        </w:rPr>
        <w:t xml:space="preserve"> приведення їх у відповідність до містобудівної документації, якщо вони не створюють загрози для життя, здоров’я людини, оточуючого середовища, об’єктів культурної спадщини. </w:t>
      </w:r>
      <w:r w:rsidR="00072B4A" w:rsidRPr="00C54D3F">
        <w:rPr>
          <w:szCs w:val="28"/>
        </w:rPr>
        <w:t xml:space="preserve">Процедура </w:t>
      </w:r>
      <w:r w:rsidR="001C1472" w:rsidRPr="00C54D3F">
        <w:rPr>
          <w:szCs w:val="28"/>
        </w:rPr>
        <w:t>надання</w:t>
      </w:r>
      <w:r w:rsidR="00072B4A" w:rsidRPr="00C54D3F">
        <w:rPr>
          <w:szCs w:val="28"/>
        </w:rPr>
        <w:t xml:space="preserve"> таким</w:t>
      </w:r>
      <w:r w:rsidR="001C1472" w:rsidRPr="00C54D3F">
        <w:rPr>
          <w:szCs w:val="28"/>
        </w:rPr>
        <w:t xml:space="preserve"> земельним ділянкам статусу «вимушеної невідповідності вимогам містобудівної документації» встановлюються в цій містобудівній документації</w:t>
      </w:r>
      <w:r w:rsidR="007168DC" w:rsidRPr="00C54D3F">
        <w:rPr>
          <w:szCs w:val="28"/>
        </w:rPr>
        <w:t>.</w:t>
      </w:r>
    </w:p>
    <w:p w14:paraId="7C56C927" w14:textId="77777777" w:rsidR="009653E7" w:rsidRPr="00C54D3F" w:rsidRDefault="00B06AEE" w:rsidP="004169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Cs w:val="28"/>
          <w:shd w:val="clear" w:color="auto" w:fill="FFFFFF"/>
        </w:rPr>
      </w:pPr>
      <w:r w:rsidRPr="00C54D3F">
        <w:rPr>
          <w:b/>
          <w:szCs w:val="28"/>
        </w:rPr>
        <w:t>5</w:t>
      </w:r>
      <w:r w:rsidR="00BA7E0C" w:rsidRPr="00C54D3F">
        <w:rPr>
          <w:b/>
          <w:szCs w:val="28"/>
        </w:rPr>
        <w:t>.</w:t>
      </w:r>
      <w:r w:rsidR="00BA7E0C" w:rsidRPr="00C54D3F">
        <w:rPr>
          <w:szCs w:val="28"/>
        </w:rPr>
        <w:t xml:space="preserve"> </w:t>
      </w:r>
      <w:r w:rsidR="00791565">
        <w:rPr>
          <w:szCs w:val="28"/>
        </w:rPr>
        <w:t xml:space="preserve">З метою зберігання і </w:t>
      </w:r>
      <w:r w:rsidR="00074B07" w:rsidRPr="00C54D3F">
        <w:rPr>
          <w:szCs w:val="28"/>
        </w:rPr>
        <w:t>використання</w:t>
      </w:r>
      <w:r w:rsidR="00791565">
        <w:rPr>
          <w:szCs w:val="28"/>
        </w:rPr>
        <w:t xml:space="preserve"> </w:t>
      </w:r>
      <w:r w:rsidR="00074B07" w:rsidRPr="00C54D3F">
        <w:rPr>
          <w:szCs w:val="28"/>
        </w:rPr>
        <w:t>геопросторових даних про територію</w:t>
      </w:r>
      <w:r w:rsidR="00DC5D2F" w:rsidRPr="00C54D3F">
        <w:rPr>
          <w:szCs w:val="28"/>
        </w:rPr>
        <w:t>, адміністративно-територіальні одиниці, екологічні, інженерно-геологічні умови, інформаційних ресурсів</w:t>
      </w:r>
      <w:r w:rsidR="009653E7" w:rsidRPr="00C54D3F">
        <w:rPr>
          <w:szCs w:val="28"/>
          <w:shd w:val="clear" w:color="auto" w:fill="FFFFFF"/>
        </w:rPr>
        <w:t xml:space="preserve"> будівельних норм, державних стандартів і правил для задоволення інформаційних потреб у плануванні територій та будівництві, формування галузевої складової державних геоінформаційних ресурсів створюється та ведеться містобудівний кадастр.</w:t>
      </w:r>
      <w:r w:rsidR="00791565">
        <w:rPr>
          <w:szCs w:val="28"/>
          <w:shd w:val="clear" w:color="auto" w:fill="FFFFFF"/>
        </w:rPr>
        <w:t xml:space="preserve">   </w:t>
      </w:r>
    </w:p>
    <w:p w14:paraId="286FD428" w14:textId="77777777" w:rsidR="00C66DF7" w:rsidRPr="00C54D3F" w:rsidRDefault="00DC5D2F" w:rsidP="004169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Cs w:val="28"/>
          <w:lang w:eastAsia="en-US"/>
        </w:rPr>
      </w:pPr>
      <w:r w:rsidRPr="00C54D3F">
        <w:rPr>
          <w:szCs w:val="28"/>
          <w:lang w:eastAsia="en-US"/>
        </w:rPr>
        <w:t>Комплексність,</w:t>
      </w:r>
      <w:r w:rsidR="00D2788E" w:rsidRPr="00C54D3F">
        <w:rPr>
          <w:szCs w:val="28"/>
          <w:lang w:eastAsia="en-US"/>
        </w:rPr>
        <w:t xml:space="preserve"> </w:t>
      </w:r>
      <w:r w:rsidRPr="00C54D3F">
        <w:rPr>
          <w:szCs w:val="28"/>
          <w:lang w:eastAsia="en-US"/>
        </w:rPr>
        <w:t>повнота</w:t>
      </w:r>
      <w:r w:rsidR="00D2788E" w:rsidRPr="00C54D3F">
        <w:rPr>
          <w:szCs w:val="28"/>
          <w:lang w:eastAsia="en-US"/>
        </w:rPr>
        <w:t xml:space="preserve"> </w:t>
      </w:r>
      <w:r w:rsidRPr="00C54D3F">
        <w:rPr>
          <w:szCs w:val="28"/>
          <w:lang w:eastAsia="en-US"/>
        </w:rPr>
        <w:t>та</w:t>
      </w:r>
      <w:r w:rsidR="00791565">
        <w:rPr>
          <w:szCs w:val="28"/>
          <w:lang w:eastAsia="en-US"/>
        </w:rPr>
        <w:t xml:space="preserve"> </w:t>
      </w:r>
      <w:r w:rsidRPr="00C54D3F">
        <w:rPr>
          <w:szCs w:val="28"/>
          <w:lang w:eastAsia="en-US"/>
        </w:rPr>
        <w:t>достовірність</w:t>
      </w:r>
      <w:r w:rsidR="00D2788E" w:rsidRPr="00C54D3F">
        <w:rPr>
          <w:szCs w:val="28"/>
          <w:lang w:eastAsia="en-US"/>
        </w:rPr>
        <w:t xml:space="preserve"> </w:t>
      </w:r>
      <w:r w:rsidRPr="00C54D3F">
        <w:rPr>
          <w:szCs w:val="28"/>
          <w:lang w:eastAsia="en-US"/>
        </w:rPr>
        <w:t>даних</w:t>
      </w:r>
      <w:r w:rsidR="00D2788E" w:rsidRPr="00C54D3F">
        <w:rPr>
          <w:szCs w:val="28"/>
          <w:lang w:eastAsia="en-US"/>
        </w:rPr>
        <w:t xml:space="preserve"> </w:t>
      </w:r>
      <w:r w:rsidRPr="00C54D3F">
        <w:rPr>
          <w:szCs w:val="28"/>
          <w:lang w:eastAsia="en-US"/>
        </w:rPr>
        <w:t>системи містобудівного</w:t>
      </w:r>
      <w:r w:rsidR="00D2788E" w:rsidRPr="00C54D3F">
        <w:rPr>
          <w:szCs w:val="28"/>
          <w:lang w:eastAsia="en-US"/>
        </w:rPr>
        <w:t xml:space="preserve"> </w:t>
      </w:r>
      <w:r w:rsidRPr="00C54D3F">
        <w:rPr>
          <w:szCs w:val="28"/>
          <w:lang w:eastAsia="en-US"/>
        </w:rPr>
        <w:t>кадастру</w:t>
      </w:r>
      <w:r w:rsidR="00D2788E" w:rsidRPr="00C54D3F">
        <w:rPr>
          <w:szCs w:val="28"/>
          <w:lang w:eastAsia="en-US"/>
        </w:rPr>
        <w:t xml:space="preserve"> </w:t>
      </w:r>
      <w:r w:rsidRPr="00C54D3F">
        <w:rPr>
          <w:szCs w:val="28"/>
          <w:lang w:eastAsia="en-US"/>
        </w:rPr>
        <w:t>повинні</w:t>
      </w:r>
      <w:r w:rsidR="00D2788E" w:rsidRPr="00C54D3F">
        <w:rPr>
          <w:szCs w:val="28"/>
          <w:lang w:eastAsia="en-US"/>
        </w:rPr>
        <w:t xml:space="preserve"> </w:t>
      </w:r>
      <w:r w:rsidRPr="00C54D3F">
        <w:rPr>
          <w:szCs w:val="28"/>
          <w:lang w:eastAsia="en-US"/>
        </w:rPr>
        <w:t>забезпечувати</w:t>
      </w:r>
      <w:r w:rsidR="00D2788E" w:rsidRPr="00C54D3F">
        <w:rPr>
          <w:szCs w:val="28"/>
          <w:lang w:eastAsia="en-US"/>
        </w:rPr>
        <w:t xml:space="preserve"> </w:t>
      </w:r>
      <w:r w:rsidRPr="00C54D3F">
        <w:rPr>
          <w:szCs w:val="28"/>
          <w:lang w:eastAsia="en-US"/>
        </w:rPr>
        <w:t>прийняття управлінських</w:t>
      </w:r>
      <w:r w:rsidR="00D2788E" w:rsidRPr="00C54D3F">
        <w:rPr>
          <w:szCs w:val="28"/>
          <w:lang w:eastAsia="en-US"/>
        </w:rPr>
        <w:t xml:space="preserve"> </w:t>
      </w:r>
      <w:r w:rsidRPr="00C54D3F">
        <w:rPr>
          <w:szCs w:val="28"/>
          <w:lang w:eastAsia="en-US"/>
        </w:rPr>
        <w:t>рішень</w:t>
      </w:r>
      <w:r w:rsidR="00D2788E" w:rsidRPr="00C54D3F">
        <w:rPr>
          <w:szCs w:val="28"/>
          <w:lang w:eastAsia="en-US"/>
        </w:rPr>
        <w:t xml:space="preserve"> </w:t>
      </w:r>
      <w:r w:rsidRPr="00C54D3F">
        <w:rPr>
          <w:szCs w:val="28"/>
          <w:lang w:eastAsia="en-US"/>
        </w:rPr>
        <w:t>щодо</w:t>
      </w:r>
      <w:r w:rsidR="00D2788E" w:rsidRPr="00C54D3F">
        <w:rPr>
          <w:szCs w:val="28"/>
          <w:lang w:eastAsia="en-US"/>
        </w:rPr>
        <w:t xml:space="preserve"> </w:t>
      </w:r>
      <w:r w:rsidRPr="00C54D3F">
        <w:rPr>
          <w:szCs w:val="28"/>
          <w:lang w:eastAsia="en-US"/>
        </w:rPr>
        <w:t>формування</w:t>
      </w:r>
      <w:r w:rsidR="00D2788E" w:rsidRPr="00C54D3F">
        <w:rPr>
          <w:szCs w:val="28"/>
          <w:lang w:eastAsia="en-US"/>
        </w:rPr>
        <w:t xml:space="preserve"> </w:t>
      </w:r>
      <w:r w:rsidRPr="00C54D3F">
        <w:rPr>
          <w:szCs w:val="28"/>
          <w:lang w:eastAsia="en-US"/>
        </w:rPr>
        <w:t>безпечного</w:t>
      </w:r>
      <w:r w:rsidR="00D2788E" w:rsidRPr="00C54D3F">
        <w:rPr>
          <w:szCs w:val="28"/>
          <w:lang w:eastAsia="en-US"/>
        </w:rPr>
        <w:t xml:space="preserve"> </w:t>
      </w:r>
      <w:r w:rsidRPr="00C54D3F">
        <w:rPr>
          <w:szCs w:val="28"/>
          <w:lang w:eastAsia="en-US"/>
        </w:rPr>
        <w:t>середовища життєдіяльності</w:t>
      </w:r>
      <w:r w:rsidR="00D2788E" w:rsidRPr="00C54D3F">
        <w:rPr>
          <w:szCs w:val="28"/>
          <w:lang w:eastAsia="en-US"/>
        </w:rPr>
        <w:t xml:space="preserve"> </w:t>
      </w:r>
      <w:r w:rsidRPr="00C54D3F">
        <w:rPr>
          <w:szCs w:val="28"/>
          <w:lang w:eastAsia="en-US"/>
        </w:rPr>
        <w:t>населення,</w:t>
      </w:r>
      <w:r w:rsidR="00D2788E" w:rsidRPr="00C54D3F">
        <w:rPr>
          <w:szCs w:val="28"/>
          <w:lang w:eastAsia="en-US"/>
        </w:rPr>
        <w:t xml:space="preserve"> </w:t>
      </w:r>
      <w:r w:rsidRPr="00C54D3F">
        <w:rPr>
          <w:szCs w:val="28"/>
          <w:lang w:eastAsia="en-US"/>
        </w:rPr>
        <w:t>захисту</w:t>
      </w:r>
      <w:r w:rsidR="00D2788E" w:rsidRPr="00C54D3F">
        <w:rPr>
          <w:szCs w:val="28"/>
          <w:lang w:eastAsia="en-US"/>
        </w:rPr>
        <w:t xml:space="preserve"> </w:t>
      </w:r>
      <w:r w:rsidRPr="00C54D3F">
        <w:rPr>
          <w:szCs w:val="28"/>
          <w:lang w:eastAsia="en-US"/>
        </w:rPr>
        <w:t>території</w:t>
      </w:r>
      <w:r w:rsidR="00D2788E" w:rsidRPr="00C54D3F">
        <w:rPr>
          <w:szCs w:val="28"/>
          <w:lang w:eastAsia="en-US"/>
        </w:rPr>
        <w:t xml:space="preserve"> </w:t>
      </w:r>
      <w:r w:rsidRPr="00C54D3F">
        <w:rPr>
          <w:szCs w:val="28"/>
          <w:lang w:eastAsia="en-US"/>
        </w:rPr>
        <w:t>від</w:t>
      </w:r>
      <w:r w:rsidR="00D2788E" w:rsidRPr="00C54D3F">
        <w:rPr>
          <w:szCs w:val="28"/>
          <w:lang w:eastAsia="en-US"/>
        </w:rPr>
        <w:t xml:space="preserve"> </w:t>
      </w:r>
      <w:r w:rsidRPr="00C54D3F">
        <w:rPr>
          <w:szCs w:val="28"/>
          <w:lang w:eastAsia="en-US"/>
        </w:rPr>
        <w:t>наслідків надзвичайних</w:t>
      </w:r>
      <w:r w:rsidR="00D2788E" w:rsidRPr="00C54D3F">
        <w:rPr>
          <w:szCs w:val="28"/>
          <w:lang w:eastAsia="en-US"/>
        </w:rPr>
        <w:t xml:space="preserve"> </w:t>
      </w:r>
      <w:r w:rsidRPr="00C54D3F">
        <w:rPr>
          <w:szCs w:val="28"/>
          <w:lang w:eastAsia="en-US"/>
        </w:rPr>
        <w:t>ситуацій</w:t>
      </w:r>
      <w:r w:rsidR="00D2788E" w:rsidRPr="00C54D3F">
        <w:rPr>
          <w:szCs w:val="28"/>
          <w:lang w:eastAsia="en-US"/>
        </w:rPr>
        <w:t xml:space="preserve"> </w:t>
      </w:r>
      <w:r w:rsidRPr="00C54D3F">
        <w:rPr>
          <w:szCs w:val="28"/>
          <w:lang w:eastAsia="en-US"/>
        </w:rPr>
        <w:t>техногенного</w:t>
      </w:r>
      <w:r w:rsidR="00D2788E" w:rsidRPr="00C54D3F">
        <w:rPr>
          <w:szCs w:val="28"/>
          <w:lang w:eastAsia="en-US"/>
        </w:rPr>
        <w:t xml:space="preserve"> </w:t>
      </w:r>
      <w:r w:rsidRPr="00C54D3F">
        <w:rPr>
          <w:szCs w:val="28"/>
          <w:lang w:eastAsia="en-US"/>
        </w:rPr>
        <w:t>і</w:t>
      </w:r>
      <w:r w:rsidR="00D2788E" w:rsidRPr="00C54D3F">
        <w:rPr>
          <w:szCs w:val="28"/>
          <w:lang w:eastAsia="en-US"/>
        </w:rPr>
        <w:t xml:space="preserve"> </w:t>
      </w:r>
      <w:r w:rsidRPr="00C54D3F">
        <w:rPr>
          <w:szCs w:val="28"/>
          <w:lang w:eastAsia="en-US"/>
        </w:rPr>
        <w:t>природного</w:t>
      </w:r>
      <w:r w:rsidR="00D2788E" w:rsidRPr="00C54D3F">
        <w:rPr>
          <w:szCs w:val="28"/>
          <w:lang w:eastAsia="en-US"/>
        </w:rPr>
        <w:t xml:space="preserve"> </w:t>
      </w:r>
      <w:r w:rsidRPr="00C54D3F">
        <w:rPr>
          <w:szCs w:val="28"/>
          <w:lang w:eastAsia="en-US"/>
        </w:rPr>
        <w:t>характеру, запобігання надмірній концентрації на певній</w:t>
      </w:r>
      <w:r w:rsidR="00D2788E" w:rsidRPr="00C54D3F">
        <w:rPr>
          <w:szCs w:val="28"/>
          <w:lang w:eastAsia="en-US"/>
        </w:rPr>
        <w:t xml:space="preserve"> </w:t>
      </w:r>
      <w:r w:rsidRPr="00C54D3F">
        <w:rPr>
          <w:szCs w:val="28"/>
          <w:lang w:eastAsia="en-US"/>
        </w:rPr>
        <w:t>території</w:t>
      </w:r>
      <w:r w:rsidR="00D2788E" w:rsidRPr="00C54D3F">
        <w:rPr>
          <w:szCs w:val="28"/>
          <w:lang w:eastAsia="en-US"/>
        </w:rPr>
        <w:t xml:space="preserve"> </w:t>
      </w:r>
      <w:r w:rsidRPr="00C54D3F">
        <w:rPr>
          <w:szCs w:val="28"/>
          <w:lang w:eastAsia="en-US"/>
        </w:rPr>
        <w:t>населення та об'єктів виробництва,</w:t>
      </w:r>
      <w:r w:rsidR="00D2788E" w:rsidRPr="00C54D3F">
        <w:rPr>
          <w:szCs w:val="28"/>
          <w:lang w:eastAsia="en-US"/>
        </w:rPr>
        <w:t xml:space="preserve"> </w:t>
      </w:r>
      <w:r w:rsidRPr="00C54D3F">
        <w:rPr>
          <w:szCs w:val="28"/>
          <w:lang w:eastAsia="en-US"/>
        </w:rPr>
        <w:t>зниження рівня забруднення навколишнього природного середовища, ефективне і надійне функціонування об'єктів будівництва</w:t>
      </w:r>
      <w:r w:rsidR="00D2788E" w:rsidRPr="00C54D3F">
        <w:rPr>
          <w:szCs w:val="28"/>
          <w:lang w:eastAsia="en-US"/>
        </w:rPr>
        <w:t xml:space="preserve"> </w:t>
      </w:r>
      <w:r w:rsidRPr="00C54D3F">
        <w:rPr>
          <w:szCs w:val="28"/>
          <w:lang w:eastAsia="en-US"/>
        </w:rPr>
        <w:t>та інженерно-транспортної інфраструктури,</w:t>
      </w:r>
      <w:r w:rsidR="00D2788E" w:rsidRPr="00C54D3F">
        <w:rPr>
          <w:szCs w:val="28"/>
          <w:lang w:eastAsia="en-US"/>
        </w:rPr>
        <w:t xml:space="preserve"> </w:t>
      </w:r>
      <w:r w:rsidRPr="00C54D3F">
        <w:rPr>
          <w:szCs w:val="28"/>
          <w:lang w:eastAsia="en-US"/>
        </w:rPr>
        <w:t>охорону та раціональне</w:t>
      </w:r>
      <w:r w:rsidR="00D2788E" w:rsidRPr="00C54D3F">
        <w:rPr>
          <w:szCs w:val="28"/>
          <w:lang w:eastAsia="en-US"/>
        </w:rPr>
        <w:t xml:space="preserve"> </w:t>
      </w:r>
      <w:r w:rsidRPr="00C54D3F">
        <w:rPr>
          <w:szCs w:val="28"/>
          <w:lang w:eastAsia="en-US"/>
        </w:rPr>
        <w:t>використання</w:t>
      </w:r>
      <w:r w:rsidR="00D2788E" w:rsidRPr="00C54D3F">
        <w:rPr>
          <w:szCs w:val="28"/>
          <w:lang w:eastAsia="en-US"/>
        </w:rPr>
        <w:t xml:space="preserve"> </w:t>
      </w:r>
      <w:r w:rsidRPr="00C54D3F">
        <w:rPr>
          <w:szCs w:val="28"/>
          <w:lang w:eastAsia="en-US"/>
        </w:rPr>
        <w:t>природних</w:t>
      </w:r>
      <w:r w:rsidR="00D2788E" w:rsidRPr="00C54D3F">
        <w:rPr>
          <w:szCs w:val="28"/>
          <w:lang w:eastAsia="en-US"/>
        </w:rPr>
        <w:t xml:space="preserve"> </w:t>
      </w:r>
      <w:r w:rsidRPr="00C54D3F">
        <w:rPr>
          <w:szCs w:val="28"/>
          <w:lang w:eastAsia="en-US"/>
        </w:rPr>
        <w:t>ресурсів</w:t>
      </w:r>
      <w:r w:rsidR="00D2788E" w:rsidRPr="00C54D3F">
        <w:rPr>
          <w:szCs w:val="28"/>
          <w:lang w:eastAsia="en-US"/>
        </w:rPr>
        <w:t xml:space="preserve"> </w:t>
      </w:r>
      <w:r w:rsidRPr="00C54D3F">
        <w:rPr>
          <w:szCs w:val="28"/>
          <w:lang w:eastAsia="en-US"/>
        </w:rPr>
        <w:t>і</w:t>
      </w:r>
      <w:r w:rsidR="00D2788E" w:rsidRPr="00C54D3F">
        <w:rPr>
          <w:szCs w:val="28"/>
          <w:lang w:eastAsia="en-US"/>
        </w:rPr>
        <w:t xml:space="preserve"> </w:t>
      </w:r>
      <w:r w:rsidRPr="00C54D3F">
        <w:rPr>
          <w:szCs w:val="28"/>
          <w:lang w:eastAsia="en-US"/>
        </w:rPr>
        <w:t>терит</w:t>
      </w:r>
      <w:r w:rsidR="00C66DF7" w:rsidRPr="00C54D3F">
        <w:rPr>
          <w:szCs w:val="28"/>
          <w:lang w:eastAsia="en-US"/>
        </w:rPr>
        <w:t>орій</w:t>
      </w:r>
      <w:r w:rsidR="00D2788E" w:rsidRPr="00C54D3F">
        <w:rPr>
          <w:szCs w:val="28"/>
          <w:lang w:eastAsia="en-US"/>
        </w:rPr>
        <w:t xml:space="preserve"> </w:t>
      </w:r>
      <w:r w:rsidR="00C66DF7" w:rsidRPr="00C54D3F">
        <w:rPr>
          <w:szCs w:val="28"/>
          <w:lang w:eastAsia="en-US"/>
        </w:rPr>
        <w:t xml:space="preserve">з особливим статусом в інтересах сталого розвитку території. </w:t>
      </w:r>
    </w:p>
    <w:p w14:paraId="652AC717" w14:textId="77777777" w:rsidR="00AB20F5" w:rsidRPr="00C54D3F" w:rsidRDefault="00AB20F5" w:rsidP="004169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Cs w:val="28"/>
          <w:lang w:eastAsia="en-US"/>
        </w:rPr>
      </w:pPr>
      <w:r w:rsidRPr="00C54D3F">
        <w:rPr>
          <w:szCs w:val="28"/>
          <w:lang w:eastAsia="en-US"/>
        </w:rPr>
        <w:t>Дані містобудівного кадастру, необхідні для провадження містобудівної діяльності, проведення землевпорядних робіт, забезпечення роботи геоінформаційних систем, використовуються для задоволення інформаційних потреб державних органів, ОМС, фізичних і юридичних осіб.</w:t>
      </w:r>
    </w:p>
    <w:p w14:paraId="35249EEA" w14:textId="77777777" w:rsidR="00AB20F5" w:rsidRDefault="00AB20F5" w:rsidP="004169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Cs w:val="28"/>
          <w:lang w:eastAsia="en-US"/>
        </w:rPr>
      </w:pPr>
      <w:r w:rsidRPr="00C54D3F">
        <w:rPr>
          <w:szCs w:val="28"/>
          <w:lang w:eastAsia="en-US"/>
        </w:rPr>
        <w:t xml:space="preserve">Інформація, яка міститься у містобудівному кадастрі, є відкритою та загальнодоступною, </w:t>
      </w:r>
      <w:r w:rsidR="00EA2281" w:rsidRPr="00C54D3F">
        <w:rPr>
          <w:szCs w:val="28"/>
          <w:lang w:eastAsia="en-US"/>
        </w:rPr>
        <w:t>о</w:t>
      </w:r>
      <w:r w:rsidRPr="00C54D3F">
        <w:rPr>
          <w:szCs w:val="28"/>
          <w:lang w:eastAsia="en-US"/>
        </w:rPr>
        <w:t>крім відомостей, що належать до інформації з обмеженим доступом.</w:t>
      </w:r>
    </w:p>
    <w:p w14:paraId="58F13D84" w14:textId="77777777" w:rsidR="00791565" w:rsidRPr="00C54D3F" w:rsidRDefault="00791565" w:rsidP="004169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Cs w:val="28"/>
          <w:lang w:eastAsia="en-US"/>
        </w:rPr>
      </w:pPr>
    </w:p>
    <w:p w14:paraId="39D1C7DF" w14:textId="77777777" w:rsidR="009653E7" w:rsidRPr="00C54D3F" w:rsidRDefault="00CA3157" w:rsidP="00791565">
      <w:pPr>
        <w:ind w:firstLine="709"/>
        <w:jc w:val="center"/>
        <w:rPr>
          <w:b/>
          <w:szCs w:val="28"/>
        </w:rPr>
      </w:pPr>
      <w:r w:rsidRPr="00C54D3F">
        <w:rPr>
          <w:b/>
          <w:szCs w:val="28"/>
        </w:rPr>
        <w:t>Н</w:t>
      </w:r>
      <w:r w:rsidR="009653E7" w:rsidRPr="00C54D3F">
        <w:rPr>
          <w:b/>
          <w:szCs w:val="28"/>
        </w:rPr>
        <w:t xml:space="preserve">айменування та перейменування </w:t>
      </w:r>
      <w:r w:rsidRPr="00C54D3F">
        <w:rPr>
          <w:b/>
          <w:szCs w:val="28"/>
        </w:rPr>
        <w:t>територіальних об`єктів</w:t>
      </w:r>
    </w:p>
    <w:p w14:paraId="3FED8476" w14:textId="77777777" w:rsidR="009653E7" w:rsidRPr="00C54D3F" w:rsidRDefault="009653E7" w:rsidP="004169D1">
      <w:pPr>
        <w:ind w:firstLine="709"/>
        <w:jc w:val="both"/>
        <w:rPr>
          <w:szCs w:val="28"/>
        </w:rPr>
      </w:pPr>
      <w:r w:rsidRPr="00C54D3F">
        <w:rPr>
          <w:b/>
          <w:szCs w:val="28"/>
        </w:rPr>
        <w:t>1.</w:t>
      </w:r>
      <w:r w:rsidRPr="00C54D3F">
        <w:rPr>
          <w:szCs w:val="28"/>
        </w:rPr>
        <w:t xml:space="preserve"> Найменування та перейменування територіальних об`єктів </w:t>
      </w:r>
      <w:r w:rsidR="00791565">
        <w:rPr>
          <w:szCs w:val="28"/>
        </w:rPr>
        <w:t xml:space="preserve">Литовезької </w:t>
      </w:r>
      <w:r w:rsidR="00791565" w:rsidRPr="00C54D3F">
        <w:rPr>
          <w:szCs w:val="28"/>
        </w:rPr>
        <w:t xml:space="preserve">СТГ </w:t>
      </w:r>
      <w:r w:rsidRPr="00C54D3F">
        <w:rPr>
          <w:szCs w:val="28"/>
        </w:rPr>
        <w:t xml:space="preserve">– вулиць, провулків, проїздів, мостів, шляхопроводів, парків, скверів, </w:t>
      </w:r>
      <w:r w:rsidR="006128F9">
        <w:rPr>
          <w:szCs w:val="28"/>
        </w:rPr>
        <w:t xml:space="preserve">                         </w:t>
      </w:r>
      <w:r w:rsidRPr="00C54D3F">
        <w:rPr>
          <w:szCs w:val="28"/>
        </w:rPr>
        <w:t xml:space="preserve">територій з особливим статусом тощо – здійснюється </w:t>
      </w:r>
      <w:r w:rsidR="006128F9">
        <w:rPr>
          <w:szCs w:val="28"/>
        </w:rPr>
        <w:t>Литовезькою сільською</w:t>
      </w:r>
      <w:r w:rsidRPr="00C54D3F">
        <w:rPr>
          <w:szCs w:val="28"/>
        </w:rPr>
        <w:t xml:space="preserve"> радою</w:t>
      </w:r>
      <w:r w:rsidR="006128F9">
        <w:rPr>
          <w:szCs w:val="28"/>
        </w:rPr>
        <w:t xml:space="preserve"> </w:t>
      </w:r>
      <w:r w:rsidRPr="00C54D3F">
        <w:rPr>
          <w:szCs w:val="28"/>
        </w:rPr>
        <w:t xml:space="preserve">відповідно до чинних нормативних актів із врахуванням думки жителів </w:t>
      </w:r>
      <w:r w:rsidR="006128F9">
        <w:rPr>
          <w:szCs w:val="28"/>
        </w:rPr>
        <w:t xml:space="preserve">                              Литовезької </w:t>
      </w:r>
      <w:r w:rsidR="006128F9" w:rsidRPr="00C54D3F">
        <w:rPr>
          <w:szCs w:val="28"/>
        </w:rPr>
        <w:t>СТГ</w:t>
      </w:r>
      <w:r w:rsidR="00C836F2" w:rsidRPr="00C54D3F">
        <w:rPr>
          <w:szCs w:val="28"/>
        </w:rPr>
        <w:t>.</w:t>
      </w:r>
    </w:p>
    <w:p w14:paraId="15FF8387" w14:textId="77777777" w:rsidR="009653E7" w:rsidRPr="00C54D3F" w:rsidRDefault="00A06EB1" w:rsidP="004169D1">
      <w:pPr>
        <w:ind w:firstLine="709"/>
        <w:jc w:val="both"/>
        <w:rPr>
          <w:szCs w:val="28"/>
        </w:rPr>
      </w:pPr>
      <w:r w:rsidRPr="00C54D3F">
        <w:rPr>
          <w:b/>
          <w:szCs w:val="28"/>
        </w:rPr>
        <w:t>2</w:t>
      </w:r>
      <w:r w:rsidR="009653E7" w:rsidRPr="00C54D3F">
        <w:rPr>
          <w:b/>
          <w:szCs w:val="28"/>
        </w:rPr>
        <w:t>.</w:t>
      </w:r>
      <w:r w:rsidR="009653E7" w:rsidRPr="00C54D3F">
        <w:rPr>
          <w:szCs w:val="28"/>
        </w:rPr>
        <w:t xml:space="preserve"> Присвоєння територіальним об`єктам імен з метою увічнення пам`яті осіб, які внесли вагомий вклад у боротьбу за незалежність, розбудову Української держави, підтримання міжнародного миру і безпеки, зміцнення міжнародного авторитету України; здійснили героїчний вчинок, звершення в ім’я Батьківщини; зробили значний особистий внесок у розвиток науки, освіти, культури та інших сфер </w:t>
      </w:r>
      <w:r w:rsidR="006128F9">
        <w:rPr>
          <w:szCs w:val="28"/>
        </w:rPr>
        <w:t xml:space="preserve">                  </w:t>
      </w:r>
      <w:r w:rsidR="009653E7" w:rsidRPr="00C54D3F">
        <w:rPr>
          <w:szCs w:val="28"/>
        </w:rPr>
        <w:t>суспільного життя, здійснюється</w:t>
      </w:r>
      <w:r w:rsidR="008D08EF" w:rsidRPr="00C54D3F">
        <w:rPr>
          <w:szCs w:val="28"/>
        </w:rPr>
        <w:t>, як правило,</w:t>
      </w:r>
      <w:r w:rsidR="009653E7" w:rsidRPr="00C54D3F">
        <w:rPr>
          <w:szCs w:val="28"/>
        </w:rPr>
        <w:t xml:space="preserve"> посмертно. </w:t>
      </w:r>
    </w:p>
    <w:p w14:paraId="066591A9" w14:textId="77777777" w:rsidR="009653E7" w:rsidRPr="00C54D3F" w:rsidRDefault="00A06EB1" w:rsidP="004169D1">
      <w:pPr>
        <w:ind w:firstLine="709"/>
        <w:jc w:val="both"/>
        <w:rPr>
          <w:szCs w:val="28"/>
        </w:rPr>
      </w:pPr>
      <w:r w:rsidRPr="00C54D3F">
        <w:rPr>
          <w:b/>
          <w:szCs w:val="28"/>
        </w:rPr>
        <w:t>3</w:t>
      </w:r>
      <w:r w:rsidR="009653E7" w:rsidRPr="00C54D3F">
        <w:rPr>
          <w:b/>
          <w:szCs w:val="28"/>
        </w:rPr>
        <w:t>.</w:t>
      </w:r>
      <w:r w:rsidR="009653E7" w:rsidRPr="00C54D3F">
        <w:rPr>
          <w:szCs w:val="28"/>
        </w:rPr>
        <w:t xml:space="preserve"> При прийнятті рішень </w:t>
      </w:r>
      <w:r w:rsidR="006128F9">
        <w:rPr>
          <w:szCs w:val="28"/>
        </w:rPr>
        <w:t xml:space="preserve">Литовезькою сільською </w:t>
      </w:r>
      <w:r w:rsidR="009653E7" w:rsidRPr="00C54D3F">
        <w:rPr>
          <w:szCs w:val="28"/>
        </w:rPr>
        <w:t xml:space="preserve">радою щодо увічнення пам’яті історичних осіб та подій пріоритет надається тим з них, які пов’язані з населеними пунктами </w:t>
      </w:r>
      <w:r w:rsidR="006128F9">
        <w:rPr>
          <w:szCs w:val="28"/>
        </w:rPr>
        <w:t xml:space="preserve">Литовезької </w:t>
      </w:r>
      <w:r w:rsidR="006128F9" w:rsidRPr="00C54D3F">
        <w:rPr>
          <w:szCs w:val="28"/>
        </w:rPr>
        <w:t>СТГ</w:t>
      </w:r>
      <w:r w:rsidR="009653E7" w:rsidRPr="00C54D3F">
        <w:rPr>
          <w:szCs w:val="28"/>
        </w:rPr>
        <w:t>.</w:t>
      </w:r>
    </w:p>
    <w:p w14:paraId="0191BC0B" w14:textId="77777777" w:rsidR="009653E7" w:rsidRPr="00C54D3F" w:rsidRDefault="00A06EB1" w:rsidP="004169D1">
      <w:pPr>
        <w:ind w:firstLine="709"/>
        <w:jc w:val="both"/>
        <w:rPr>
          <w:szCs w:val="28"/>
        </w:rPr>
      </w:pPr>
      <w:r w:rsidRPr="00C54D3F">
        <w:rPr>
          <w:b/>
          <w:szCs w:val="28"/>
        </w:rPr>
        <w:t>4</w:t>
      </w:r>
      <w:r w:rsidR="009653E7" w:rsidRPr="00C54D3F">
        <w:rPr>
          <w:b/>
          <w:szCs w:val="28"/>
        </w:rPr>
        <w:t>.</w:t>
      </w:r>
      <w:r w:rsidR="009653E7" w:rsidRPr="00C54D3F">
        <w:rPr>
          <w:szCs w:val="28"/>
        </w:rPr>
        <w:t xml:space="preserve"> Реєстри територіальних об’єктів </w:t>
      </w:r>
      <w:r w:rsidR="006128F9">
        <w:rPr>
          <w:szCs w:val="28"/>
        </w:rPr>
        <w:t xml:space="preserve">Литовезької </w:t>
      </w:r>
      <w:r w:rsidR="006128F9" w:rsidRPr="00C54D3F">
        <w:rPr>
          <w:szCs w:val="28"/>
        </w:rPr>
        <w:t>СТГ</w:t>
      </w:r>
      <w:r w:rsidR="009653E7" w:rsidRPr="00C54D3F">
        <w:rPr>
          <w:szCs w:val="28"/>
        </w:rPr>
        <w:t xml:space="preserve"> затверджуються рішеннями </w:t>
      </w:r>
      <w:r w:rsidR="006128F9">
        <w:rPr>
          <w:szCs w:val="28"/>
        </w:rPr>
        <w:t xml:space="preserve">Литовезької сільської </w:t>
      </w:r>
      <w:r w:rsidR="009653E7" w:rsidRPr="00C54D3F">
        <w:rPr>
          <w:szCs w:val="28"/>
        </w:rPr>
        <w:t>ради.</w:t>
      </w:r>
    </w:p>
    <w:p w14:paraId="4EE79596" w14:textId="77777777" w:rsidR="009653E7" w:rsidRDefault="00A06EB1" w:rsidP="004169D1">
      <w:pPr>
        <w:ind w:firstLine="709"/>
        <w:jc w:val="both"/>
        <w:rPr>
          <w:szCs w:val="28"/>
        </w:rPr>
      </w:pPr>
      <w:r w:rsidRPr="00C54D3F">
        <w:rPr>
          <w:b/>
          <w:szCs w:val="28"/>
        </w:rPr>
        <w:lastRenderedPageBreak/>
        <w:t>5</w:t>
      </w:r>
      <w:r w:rsidR="009653E7" w:rsidRPr="00C54D3F">
        <w:rPr>
          <w:szCs w:val="28"/>
        </w:rPr>
        <w:t xml:space="preserve">. Назви територіальним об`єктам </w:t>
      </w:r>
      <w:r w:rsidR="004F6523">
        <w:rPr>
          <w:szCs w:val="28"/>
        </w:rPr>
        <w:t xml:space="preserve">Литовезької </w:t>
      </w:r>
      <w:r w:rsidR="004F6523" w:rsidRPr="00C54D3F">
        <w:rPr>
          <w:szCs w:val="28"/>
        </w:rPr>
        <w:t xml:space="preserve">СТГ </w:t>
      </w:r>
      <w:r w:rsidR="009653E7" w:rsidRPr="00C54D3F">
        <w:rPr>
          <w:szCs w:val="28"/>
        </w:rPr>
        <w:t xml:space="preserve">даються українською </w:t>
      </w:r>
      <w:r w:rsidR="004F6523">
        <w:rPr>
          <w:szCs w:val="28"/>
        </w:rPr>
        <w:t xml:space="preserve">         </w:t>
      </w:r>
      <w:r w:rsidR="009653E7" w:rsidRPr="00C54D3F">
        <w:rPr>
          <w:szCs w:val="28"/>
        </w:rPr>
        <w:t>мовою з дотриманням норм правопису.</w:t>
      </w:r>
    </w:p>
    <w:p w14:paraId="2562800D" w14:textId="77777777" w:rsidR="004F6523" w:rsidRPr="00C54D3F" w:rsidRDefault="004F6523" w:rsidP="004169D1">
      <w:pPr>
        <w:ind w:firstLine="709"/>
        <w:jc w:val="both"/>
        <w:rPr>
          <w:szCs w:val="28"/>
        </w:rPr>
      </w:pPr>
    </w:p>
    <w:p w14:paraId="4ED72885" w14:textId="77777777" w:rsidR="00530CEE" w:rsidRPr="00C54D3F" w:rsidRDefault="00530CEE" w:rsidP="004F65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rPr>
          <w:b/>
          <w:szCs w:val="28"/>
        </w:rPr>
      </w:pPr>
      <w:r w:rsidRPr="00C54D3F">
        <w:rPr>
          <w:b/>
          <w:szCs w:val="28"/>
        </w:rPr>
        <w:t>Житлов</w:t>
      </w:r>
      <w:r w:rsidR="00842853" w:rsidRPr="00C54D3F">
        <w:rPr>
          <w:b/>
          <w:szCs w:val="28"/>
        </w:rPr>
        <w:t>ий фонд</w:t>
      </w:r>
    </w:p>
    <w:p w14:paraId="2F3A6031" w14:textId="77777777" w:rsidR="00692FC5" w:rsidRPr="00C54D3F" w:rsidRDefault="00692FC5" w:rsidP="004169D1">
      <w:pPr>
        <w:pStyle w:val="Default"/>
        <w:ind w:firstLine="709"/>
        <w:jc w:val="both"/>
        <w:rPr>
          <w:rFonts w:ascii="Times New Roman" w:hAnsi="Times New Roman" w:cs="Times New Roman"/>
          <w:color w:val="auto"/>
          <w:sz w:val="28"/>
          <w:szCs w:val="28"/>
          <w:lang w:val="uk-UA"/>
        </w:rPr>
      </w:pPr>
      <w:r w:rsidRPr="00C54D3F">
        <w:rPr>
          <w:rFonts w:ascii="Times New Roman" w:hAnsi="Times New Roman" w:cs="Times New Roman"/>
          <w:b/>
          <w:color w:val="auto"/>
          <w:sz w:val="28"/>
          <w:szCs w:val="28"/>
          <w:lang w:val="uk-UA"/>
        </w:rPr>
        <w:t>1.</w:t>
      </w:r>
      <w:r w:rsidRPr="00C54D3F">
        <w:rPr>
          <w:rFonts w:ascii="Times New Roman" w:hAnsi="Times New Roman" w:cs="Times New Roman"/>
          <w:color w:val="auto"/>
          <w:sz w:val="28"/>
          <w:szCs w:val="28"/>
          <w:lang w:val="uk-UA"/>
        </w:rPr>
        <w:t xml:space="preserve"> Житловий фонд громади складається з комунального, державного</w:t>
      </w:r>
      <w:r w:rsidR="00733287" w:rsidRPr="00C54D3F">
        <w:rPr>
          <w:rFonts w:ascii="Times New Roman" w:hAnsi="Times New Roman" w:cs="Times New Roman"/>
          <w:color w:val="auto"/>
          <w:sz w:val="28"/>
          <w:szCs w:val="28"/>
          <w:lang w:val="uk-UA"/>
        </w:rPr>
        <w:t xml:space="preserve"> та </w:t>
      </w:r>
      <w:r w:rsidRPr="00C54D3F">
        <w:rPr>
          <w:rFonts w:ascii="Times New Roman" w:hAnsi="Times New Roman" w:cs="Times New Roman"/>
          <w:color w:val="auto"/>
          <w:sz w:val="28"/>
          <w:szCs w:val="28"/>
          <w:lang w:val="uk-UA"/>
        </w:rPr>
        <w:t xml:space="preserve">приватного житла. </w:t>
      </w:r>
    </w:p>
    <w:p w14:paraId="6D890486" w14:textId="77777777" w:rsidR="00692FC5" w:rsidRPr="00C54D3F" w:rsidRDefault="00692FC5" w:rsidP="004169D1">
      <w:pPr>
        <w:pStyle w:val="Default"/>
        <w:ind w:firstLine="709"/>
        <w:jc w:val="both"/>
        <w:rPr>
          <w:rFonts w:ascii="Times New Roman" w:hAnsi="Times New Roman" w:cs="Times New Roman"/>
          <w:color w:val="auto"/>
          <w:sz w:val="28"/>
          <w:szCs w:val="28"/>
          <w:lang w:val="uk-UA"/>
        </w:rPr>
      </w:pPr>
      <w:r w:rsidRPr="00C54D3F">
        <w:rPr>
          <w:rFonts w:ascii="Times New Roman" w:hAnsi="Times New Roman" w:cs="Times New Roman"/>
          <w:b/>
          <w:color w:val="auto"/>
          <w:sz w:val="28"/>
          <w:szCs w:val="28"/>
          <w:lang w:val="uk-UA"/>
        </w:rPr>
        <w:t>2.</w:t>
      </w:r>
      <w:r w:rsidRPr="00C54D3F">
        <w:rPr>
          <w:rFonts w:ascii="Times New Roman" w:hAnsi="Times New Roman" w:cs="Times New Roman"/>
          <w:color w:val="auto"/>
          <w:sz w:val="28"/>
          <w:szCs w:val="28"/>
          <w:lang w:val="uk-UA"/>
        </w:rPr>
        <w:t xml:space="preserve"> До комунального житла належить житловий фонд, що перебуває у власності громади. </w:t>
      </w:r>
    </w:p>
    <w:p w14:paraId="3C7F88E2" w14:textId="77777777" w:rsidR="00692FC5" w:rsidRPr="00C54D3F" w:rsidRDefault="00692FC5" w:rsidP="004169D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textAlignment w:val="baseline"/>
        <w:rPr>
          <w:szCs w:val="28"/>
        </w:rPr>
      </w:pPr>
      <w:r w:rsidRPr="00C54D3F">
        <w:rPr>
          <w:b/>
          <w:szCs w:val="28"/>
        </w:rPr>
        <w:t>3.</w:t>
      </w:r>
      <w:r w:rsidRPr="00C54D3F">
        <w:rPr>
          <w:szCs w:val="28"/>
        </w:rPr>
        <w:t xml:space="preserve"> Комунальний житловий фонд формується шляхом: </w:t>
      </w:r>
      <w:bookmarkStart w:id="30" w:name="o39"/>
      <w:bookmarkEnd w:id="30"/>
    </w:p>
    <w:p w14:paraId="03B317DA" w14:textId="77777777" w:rsidR="00692FC5" w:rsidRPr="00C54D3F" w:rsidRDefault="00692FC5" w:rsidP="004169D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textAlignment w:val="baseline"/>
        <w:rPr>
          <w:szCs w:val="28"/>
        </w:rPr>
      </w:pPr>
      <w:r w:rsidRPr="00C54D3F">
        <w:rPr>
          <w:b/>
          <w:szCs w:val="28"/>
        </w:rPr>
        <w:t>1)</w:t>
      </w:r>
      <w:r w:rsidRPr="00C54D3F">
        <w:rPr>
          <w:szCs w:val="28"/>
        </w:rPr>
        <w:t xml:space="preserve"> будівництва нового житла; </w:t>
      </w:r>
    </w:p>
    <w:p w14:paraId="08A6C032" w14:textId="77777777" w:rsidR="00692FC5" w:rsidRPr="00C54D3F" w:rsidRDefault="00692FC5" w:rsidP="004169D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textAlignment w:val="baseline"/>
        <w:rPr>
          <w:szCs w:val="28"/>
        </w:rPr>
      </w:pPr>
      <w:r w:rsidRPr="00C54D3F">
        <w:rPr>
          <w:b/>
          <w:szCs w:val="28"/>
        </w:rPr>
        <w:t>2)</w:t>
      </w:r>
      <w:r w:rsidRPr="00C54D3F">
        <w:rPr>
          <w:szCs w:val="28"/>
        </w:rPr>
        <w:t xml:space="preserve"> реконструкції існуючих житлових будинків, а також переобладнання нежитлових будинків у житлові; </w:t>
      </w:r>
    </w:p>
    <w:p w14:paraId="0027E1E9" w14:textId="77777777" w:rsidR="00692FC5" w:rsidRPr="00C54D3F" w:rsidRDefault="00692FC5" w:rsidP="004169D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textAlignment w:val="baseline"/>
        <w:rPr>
          <w:szCs w:val="28"/>
        </w:rPr>
      </w:pPr>
      <w:r w:rsidRPr="00C54D3F">
        <w:rPr>
          <w:b/>
          <w:szCs w:val="28"/>
        </w:rPr>
        <w:t>3)</w:t>
      </w:r>
      <w:r w:rsidRPr="00C54D3F">
        <w:rPr>
          <w:szCs w:val="28"/>
        </w:rPr>
        <w:t xml:space="preserve"> дарування, передачі в комунальну власність житла, вилученого на підставі судових рішень чи визнаного в установленому законом порядку безхазяйним або відумерлим; </w:t>
      </w:r>
    </w:p>
    <w:p w14:paraId="15124D69" w14:textId="77777777" w:rsidR="00692FC5" w:rsidRPr="00C54D3F" w:rsidRDefault="00692FC5" w:rsidP="004169D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textAlignment w:val="baseline"/>
        <w:rPr>
          <w:szCs w:val="28"/>
        </w:rPr>
      </w:pPr>
      <w:r w:rsidRPr="00C54D3F">
        <w:rPr>
          <w:b/>
          <w:szCs w:val="28"/>
        </w:rPr>
        <w:t>4)</w:t>
      </w:r>
      <w:r w:rsidRPr="00C54D3F">
        <w:rPr>
          <w:szCs w:val="28"/>
        </w:rPr>
        <w:t xml:space="preserve"> передачі забудовниками частки житлової площі в новозбудованих будинках; </w:t>
      </w:r>
    </w:p>
    <w:p w14:paraId="7A307D99" w14:textId="77777777" w:rsidR="00692FC5" w:rsidRPr="00C54D3F" w:rsidRDefault="00692FC5" w:rsidP="004169D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textAlignment w:val="baseline"/>
        <w:rPr>
          <w:szCs w:val="28"/>
        </w:rPr>
      </w:pPr>
      <w:r w:rsidRPr="00C54D3F">
        <w:rPr>
          <w:b/>
          <w:szCs w:val="28"/>
        </w:rPr>
        <w:t>5)</w:t>
      </w:r>
      <w:r w:rsidRPr="00C54D3F">
        <w:rPr>
          <w:szCs w:val="28"/>
        </w:rPr>
        <w:t xml:space="preserve"> передачі з державної в комунальну власність громади житла державної власності;</w:t>
      </w:r>
    </w:p>
    <w:p w14:paraId="314F5797" w14:textId="77777777" w:rsidR="00692FC5" w:rsidRPr="00C54D3F" w:rsidRDefault="00692FC5" w:rsidP="004169D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textAlignment w:val="baseline"/>
        <w:rPr>
          <w:szCs w:val="28"/>
        </w:rPr>
      </w:pPr>
      <w:r w:rsidRPr="00C54D3F">
        <w:rPr>
          <w:b/>
          <w:szCs w:val="28"/>
        </w:rPr>
        <w:t>6)</w:t>
      </w:r>
      <w:r w:rsidRPr="00C54D3F">
        <w:rPr>
          <w:szCs w:val="28"/>
        </w:rPr>
        <w:t xml:space="preserve"> набуття права власності на житло на інших підставах, не заборонених законом. </w:t>
      </w:r>
    </w:p>
    <w:p w14:paraId="4BE01565" w14:textId="77777777" w:rsidR="00692FC5" w:rsidRPr="00C54D3F" w:rsidRDefault="00692FC5" w:rsidP="004169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Cs w:val="28"/>
        </w:rPr>
      </w:pPr>
      <w:r w:rsidRPr="00C54D3F">
        <w:rPr>
          <w:b/>
          <w:szCs w:val="28"/>
        </w:rPr>
        <w:t>4.</w:t>
      </w:r>
      <w:r w:rsidRPr="00C54D3F">
        <w:rPr>
          <w:szCs w:val="28"/>
        </w:rPr>
        <w:t xml:space="preserve"> Від імені та в інтересах громади ОМС:</w:t>
      </w:r>
    </w:p>
    <w:p w14:paraId="6EA19FDA" w14:textId="77777777" w:rsidR="00692FC5" w:rsidRPr="00C54D3F" w:rsidRDefault="00692FC5" w:rsidP="004169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Cs w:val="28"/>
        </w:rPr>
      </w:pPr>
      <w:r w:rsidRPr="00C54D3F">
        <w:rPr>
          <w:b/>
          <w:szCs w:val="28"/>
        </w:rPr>
        <w:t>1)</w:t>
      </w:r>
      <w:r w:rsidRPr="00C54D3F">
        <w:rPr>
          <w:szCs w:val="28"/>
        </w:rPr>
        <w:t xml:space="preserve"> здійснюють управління комунальним житловим фондом, організовують його належне утримання, обслуговування та ремонт;</w:t>
      </w:r>
    </w:p>
    <w:p w14:paraId="497E5812" w14:textId="77777777" w:rsidR="00692FC5" w:rsidRPr="00C54D3F" w:rsidRDefault="00692FC5" w:rsidP="004169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Cs w:val="28"/>
        </w:rPr>
      </w:pPr>
      <w:r w:rsidRPr="00C54D3F">
        <w:rPr>
          <w:b/>
          <w:szCs w:val="28"/>
        </w:rPr>
        <w:t>2)</w:t>
      </w:r>
      <w:r w:rsidRPr="00C54D3F">
        <w:rPr>
          <w:szCs w:val="28"/>
        </w:rPr>
        <w:t xml:space="preserve"> здійснюють контроль за використанням житла за призначенням;</w:t>
      </w:r>
    </w:p>
    <w:p w14:paraId="0F057758" w14:textId="77777777" w:rsidR="00692FC5" w:rsidRPr="00C54D3F" w:rsidRDefault="00692FC5" w:rsidP="004169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Cs w:val="28"/>
        </w:rPr>
      </w:pPr>
      <w:r w:rsidRPr="00C54D3F">
        <w:rPr>
          <w:b/>
          <w:szCs w:val="28"/>
        </w:rPr>
        <w:t>3)</w:t>
      </w:r>
      <w:r w:rsidRPr="00C54D3F">
        <w:rPr>
          <w:szCs w:val="28"/>
        </w:rPr>
        <w:t xml:space="preserve"> приймають рішення про зміну порядку використання комунального житла, проведення його реконструкції, капітального ремонту;</w:t>
      </w:r>
    </w:p>
    <w:p w14:paraId="5FC02569" w14:textId="77777777" w:rsidR="00692FC5" w:rsidRPr="00C54D3F" w:rsidRDefault="00692FC5" w:rsidP="004169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Cs w:val="28"/>
        </w:rPr>
      </w:pPr>
      <w:r w:rsidRPr="00C54D3F">
        <w:rPr>
          <w:b/>
          <w:szCs w:val="28"/>
        </w:rPr>
        <w:t>4)</w:t>
      </w:r>
      <w:r w:rsidRPr="00C54D3F">
        <w:rPr>
          <w:szCs w:val="28"/>
        </w:rPr>
        <w:t xml:space="preserve"> ведуть облік громадян, які потребують поліпшення житлових умов, приймають рішення про надання цим громадянам житла з комунального житлового фонду на підставах і в порядку, визначених законом;</w:t>
      </w:r>
    </w:p>
    <w:p w14:paraId="6968210E" w14:textId="77777777" w:rsidR="00692FC5" w:rsidRPr="00C54D3F" w:rsidRDefault="00692FC5" w:rsidP="004169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Cs w:val="28"/>
        </w:rPr>
      </w:pPr>
      <w:r w:rsidRPr="00C54D3F">
        <w:rPr>
          <w:b/>
          <w:szCs w:val="28"/>
        </w:rPr>
        <w:t>5)</w:t>
      </w:r>
      <w:r w:rsidRPr="00C54D3F">
        <w:rPr>
          <w:szCs w:val="28"/>
        </w:rPr>
        <w:t xml:space="preserve"> організовують у встановленому порядку продаж квартир, що перебувають у комунальній власності;</w:t>
      </w:r>
    </w:p>
    <w:p w14:paraId="5AC91636" w14:textId="77777777" w:rsidR="00692FC5" w:rsidRPr="00C54D3F" w:rsidRDefault="00692FC5" w:rsidP="004169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Cs w:val="28"/>
        </w:rPr>
      </w:pPr>
      <w:r w:rsidRPr="00C54D3F">
        <w:rPr>
          <w:b/>
          <w:szCs w:val="28"/>
        </w:rPr>
        <w:t>6)</w:t>
      </w:r>
      <w:r w:rsidRPr="00C54D3F">
        <w:rPr>
          <w:szCs w:val="28"/>
        </w:rPr>
        <w:t xml:space="preserve"> здійснюють вилучення з житлового фонду будинків, квартир (їх частин) шляхом приватизації;</w:t>
      </w:r>
    </w:p>
    <w:p w14:paraId="6F6606AE" w14:textId="77777777" w:rsidR="00692FC5" w:rsidRPr="00C54D3F" w:rsidRDefault="00692FC5" w:rsidP="004169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Cs w:val="28"/>
        </w:rPr>
      </w:pPr>
      <w:r w:rsidRPr="00C54D3F">
        <w:rPr>
          <w:b/>
          <w:szCs w:val="28"/>
        </w:rPr>
        <w:t>7)</w:t>
      </w:r>
      <w:r w:rsidRPr="00C54D3F">
        <w:rPr>
          <w:szCs w:val="28"/>
        </w:rPr>
        <w:t xml:space="preserve"> приймають у комунальну власність житло, що безоплатно передається його власниками.</w:t>
      </w:r>
    </w:p>
    <w:p w14:paraId="381B4516" w14:textId="77777777" w:rsidR="00067C67" w:rsidRPr="00C54D3F" w:rsidRDefault="00692FC5" w:rsidP="004169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Cs w:val="28"/>
        </w:rPr>
      </w:pPr>
      <w:r w:rsidRPr="00C54D3F">
        <w:rPr>
          <w:b/>
          <w:szCs w:val="28"/>
        </w:rPr>
        <w:t>5.</w:t>
      </w:r>
      <w:r w:rsidRPr="00C54D3F">
        <w:rPr>
          <w:szCs w:val="28"/>
        </w:rPr>
        <w:t xml:space="preserve"> </w:t>
      </w:r>
      <w:r w:rsidR="00067C67" w:rsidRPr="00C54D3F">
        <w:rPr>
          <w:szCs w:val="28"/>
        </w:rPr>
        <w:t xml:space="preserve">ОМС сприяють розширенню житлового будівництва на території </w:t>
      </w:r>
      <w:r w:rsidR="00C813B3">
        <w:rPr>
          <w:szCs w:val="28"/>
        </w:rPr>
        <w:t xml:space="preserve">                         Литовезької </w:t>
      </w:r>
      <w:r w:rsidR="00C813B3" w:rsidRPr="00C54D3F">
        <w:rPr>
          <w:szCs w:val="28"/>
        </w:rPr>
        <w:t>СТГ</w:t>
      </w:r>
      <w:r w:rsidR="00067C67" w:rsidRPr="00C54D3F">
        <w:rPr>
          <w:szCs w:val="28"/>
        </w:rPr>
        <w:t>, створюють умови, за яких кожен житель громади матиме змогу згідно з чинним законодавством побудувати житло, придбати його у власність або користуватися ним на</w:t>
      </w:r>
      <w:r w:rsidR="00C34595">
        <w:rPr>
          <w:szCs w:val="28"/>
        </w:rPr>
        <w:t xml:space="preserve"> умовах договору найму (оренди)</w:t>
      </w:r>
      <w:r w:rsidR="00067C67" w:rsidRPr="00C54D3F">
        <w:rPr>
          <w:szCs w:val="28"/>
        </w:rPr>
        <w:t>. Громадянам, які відповідно до закону потребують соціального захисту, житло надається державою та ОМС безоплатно або за доступну для них плату відповідно до закону та виходячи з фінансових можливостей.</w:t>
      </w:r>
    </w:p>
    <w:p w14:paraId="09362AD9" w14:textId="77777777" w:rsidR="00692FC5" w:rsidRPr="00C54D3F" w:rsidRDefault="00692FC5" w:rsidP="004169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Cs w:val="28"/>
        </w:rPr>
      </w:pPr>
      <w:r w:rsidRPr="00C54D3F">
        <w:rPr>
          <w:szCs w:val="28"/>
        </w:rPr>
        <w:t>Надання та приватизація житла в комунальному житловому фонді здійснюється в порядку і на умовах, визначених чинними нормативними актами. ОМС створюють усі умови для приватизації комунального житла.</w:t>
      </w:r>
    </w:p>
    <w:p w14:paraId="7E166FBD" w14:textId="77777777" w:rsidR="00692FC5" w:rsidRPr="00C54D3F" w:rsidRDefault="00692FC5" w:rsidP="004169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Cs w:val="28"/>
        </w:rPr>
      </w:pPr>
      <w:r w:rsidRPr="00C54D3F">
        <w:rPr>
          <w:szCs w:val="28"/>
        </w:rPr>
        <w:lastRenderedPageBreak/>
        <w:t xml:space="preserve">Порядок переведення нежитлових приміщень у категорію житлових, житлових приміщень у категорію нежитлових та житлових будинків квартирного типу у будинки садибного типу на території громади затверджує </w:t>
      </w:r>
      <w:r w:rsidR="00D9392A" w:rsidRPr="00C54D3F">
        <w:rPr>
          <w:szCs w:val="28"/>
        </w:rPr>
        <w:t>В</w:t>
      </w:r>
      <w:r w:rsidRPr="00C54D3F">
        <w:rPr>
          <w:szCs w:val="28"/>
        </w:rPr>
        <w:t xml:space="preserve">иконавчий комітет </w:t>
      </w:r>
      <w:r w:rsidR="00C813B3">
        <w:rPr>
          <w:szCs w:val="28"/>
        </w:rPr>
        <w:t xml:space="preserve">Литовезької сільської </w:t>
      </w:r>
      <w:r w:rsidRPr="00C54D3F">
        <w:rPr>
          <w:szCs w:val="28"/>
        </w:rPr>
        <w:t xml:space="preserve">ради. </w:t>
      </w:r>
    </w:p>
    <w:p w14:paraId="3DC9AC9B" w14:textId="77777777" w:rsidR="00067C67" w:rsidRPr="00C54D3F" w:rsidRDefault="00692FC5" w:rsidP="004169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Cs w:val="28"/>
        </w:rPr>
      </w:pPr>
      <w:r w:rsidRPr="00C54D3F">
        <w:rPr>
          <w:b/>
          <w:szCs w:val="28"/>
        </w:rPr>
        <w:t>6</w:t>
      </w:r>
      <w:r w:rsidR="00067C67" w:rsidRPr="00C54D3F">
        <w:rPr>
          <w:b/>
          <w:szCs w:val="28"/>
        </w:rPr>
        <w:t>.</w:t>
      </w:r>
      <w:r w:rsidR="00067C67" w:rsidRPr="00C54D3F">
        <w:rPr>
          <w:szCs w:val="28"/>
        </w:rPr>
        <w:t xml:space="preserve"> Усі власники (користувачі) житлових будинків (квартир) на території громади мають право на забезпечення нормального функціонування житлових будівель протягом усього періоду їх використання за призначенням. </w:t>
      </w:r>
      <w:r w:rsidR="00D825F2" w:rsidRPr="00C54D3F">
        <w:rPr>
          <w:szCs w:val="28"/>
        </w:rPr>
        <w:t xml:space="preserve"> </w:t>
      </w:r>
    </w:p>
    <w:p w14:paraId="7CEF9564" w14:textId="77777777" w:rsidR="001544F4" w:rsidRPr="00C54D3F" w:rsidRDefault="00067C67" w:rsidP="004169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Cs w:val="28"/>
        </w:rPr>
      </w:pPr>
      <w:r w:rsidRPr="00C54D3F">
        <w:rPr>
          <w:szCs w:val="28"/>
        </w:rPr>
        <w:t xml:space="preserve">Обов’язок належного утримання житлового фонду громади покладається на його власників (співвласників). </w:t>
      </w:r>
      <w:r w:rsidR="001544F4" w:rsidRPr="00C54D3F">
        <w:rPr>
          <w:szCs w:val="28"/>
        </w:rPr>
        <w:t xml:space="preserve">Громадяни зобов`язані забезпечувати схоронність житлових приміщень, </w:t>
      </w:r>
      <w:r w:rsidR="001544F4" w:rsidRPr="00C54D3F">
        <w:rPr>
          <w:shd w:val="clear" w:color="auto" w:fill="FFFFFF"/>
        </w:rPr>
        <w:t>дотримуватися правил безпеки, зокрема пожежної та газової, санітарних норм,</w:t>
      </w:r>
      <w:r w:rsidR="001544F4" w:rsidRPr="00C54D3F">
        <w:rPr>
          <w:szCs w:val="28"/>
        </w:rPr>
        <w:t xml:space="preserve"> чистоти і порядку на прибудинкових територіях, у під’їздах, кабінах ліфтів, на сходових клітинах і в інших місцях загального користування.</w:t>
      </w:r>
    </w:p>
    <w:p w14:paraId="0E430A6D" w14:textId="77777777" w:rsidR="001544F4" w:rsidRPr="00C54D3F" w:rsidRDefault="00692FC5" w:rsidP="004169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Cs w:val="28"/>
        </w:rPr>
      </w:pPr>
      <w:r w:rsidRPr="00C54D3F">
        <w:rPr>
          <w:b/>
          <w:szCs w:val="28"/>
        </w:rPr>
        <w:t>7</w:t>
      </w:r>
      <w:r w:rsidR="001544F4" w:rsidRPr="00C54D3F">
        <w:rPr>
          <w:b/>
          <w:szCs w:val="28"/>
        </w:rPr>
        <w:t>.</w:t>
      </w:r>
      <w:r w:rsidR="001544F4" w:rsidRPr="00C54D3F">
        <w:rPr>
          <w:szCs w:val="28"/>
        </w:rPr>
        <w:t xml:space="preserve"> Жителі </w:t>
      </w:r>
      <w:r w:rsidR="00225B10">
        <w:rPr>
          <w:szCs w:val="28"/>
        </w:rPr>
        <w:t xml:space="preserve">Литовезької </w:t>
      </w:r>
      <w:r w:rsidR="00225B10" w:rsidRPr="00C54D3F">
        <w:rPr>
          <w:szCs w:val="28"/>
        </w:rPr>
        <w:t>СТГ</w:t>
      </w:r>
      <w:r w:rsidR="00225B10">
        <w:rPr>
          <w:szCs w:val="28"/>
        </w:rPr>
        <w:t>,</w:t>
      </w:r>
      <w:r w:rsidR="001544F4" w:rsidRPr="00C54D3F">
        <w:rPr>
          <w:szCs w:val="28"/>
        </w:rPr>
        <w:t xml:space="preserve"> як споживачі житлово-комунальних послуг, мають право одержувати вчасно та відповідної якості житл</w:t>
      </w:r>
      <w:r w:rsidR="00EE36E7" w:rsidRPr="00C54D3F">
        <w:rPr>
          <w:szCs w:val="28"/>
        </w:rPr>
        <w:t>ово-комунальні послуги згідно із</w:t>
      </w:r>
      <w:r w:rsidR="001544F4" w:rsidRPr="00C54D3F">
        <w:rPr>
          <w:szCs w:val="28"/>
        </w:rPr>
        <w:t xml:space="preserve"> законодавством та умовами договору </w:t>
      </w:r>
      <w:r w:rsidR="001C3E6B" w:rsidRPr="00C54D3F">
        <w:rPr>
          <w:szCs w:val="28"/>
        </w:rPr>
        <w:t>про</w:t>
      </w:r>
      <w:r w:rsidR="001544F4" w:rsidRPr="00C54D3F">
        <w:rPr>
          <w:szCs w:val="28"/>
        </w:rPr>
        <w:t xml:space="preserve"> надання житлово-комунальних послуг.</w:t>
      </w:r>
      <w:r w:rsidR="001C3E6B" w:rsidRPr="00C54D3F">
        <w:rPr>
          <w:szCs w:val="28"/>
        </w:rPr>
        <w:t xml:space="preserve"> ОМС здійснюють контроль за необхідним рівнем та якістю житло</w:t>
      </w:r>
      <w:r w:rsidR="00C01A1C" w:rsidRPr="00C54D3F">
        <w:rPr>
          <w:szCs w:val="28"/>
        </w:rPr>
        <w:t xml:space="preserve">во-комунальних послуг населенню, сприяють надання жителям </w:t>
      </w:r>
      <w:r w:rsidR="001046DE">
        <w:rPr>
          <w:szCs w:val="28"/>
        </w:rPr>
        <w:t xml:space="preserve">Литовезької </w:t>
      </w:r>
      <w:r w:rsidR="001E63D6" w:rsidRPr="00C54D3F">
        <w:rPr>
          <w:szCs w:val="28"/>
        </w:rPr>
        <w:t>С</w:t>
      </w:r>
      <w:r w:rsidR="00CC4921" w:rsidRPr="00C54D3F">
        <w:rPr>
          <w:szCs w:val="28"/>
        </w:rPr>
        <w:t>ТГ</w:t>
      </w:r>
      <w:r w:rsidR="00C01A1C" w:rsidRPr="00C54D3F">
        <w:rPr>
          <w:szCs w:val="28"/>
        </w:rPr>
        <w:t xml:space="preserve"> пільг, житлових субсидій відпов</w:t>
      </w:r>
      <w:r w:rsidRPr="00C54D3F">
        <w:rPr>
          <w:szCs w:val="28"/>
        </w:rPr>
        <w:t>ідно до вимог чинного законодав</w:t>
      </w:r>
      <w:r w:rsidR="00C01A1C" w:rsidRPr="00C54D3F">
        <w:rPr>
          <w:szCs w:val="28"/>
        </w:rPr>
        <w:t>с</w:t>
      </w:r>
      <w:r w:rsidRPr="00C54D3F">
        <w:rPr>
          <w:szCs w:val="28"/>
        </w:rPr>
        <w:t>т</w:t>
      </w:r>
      <w:r w:rsidR="00C01A1C" w:rsidRPr="00C54D3F">
        <w:rPr>
          <w:szCs w:val="28"/>
        </w:rPr>
        <w:t>ва.</w:t>
      </w:r>
    </w:p>
    <w:p w14:paraId="3CF3BD0F" w14:textId="77777777" w:rsidR="000015DA" w:rsidRPr="00C54D3F" w:rsidRDefault="000015DA" w:rsidP="004169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Cs w:val="28"/>
        </w:rPr>
      </w:pPr>
    </w:p>
    <w:p w14:paraId="6DA8AA89" w14:textId="77777777" w:rsidR="00B56710" w:rsidRPr="00C54D3F" w:rsidRDefault="00842853" w:rsidP="000015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rPr>
          <w:b/>
          <w:szCs w:val="28"/>
        </w:rPr>
      </w:pPr>
      <w:r w:rsidRPr="00C54D3F">
        <w:rPr>
          <w:b/>
          <w:szCs w:val="28"/>
        </w:rPr>
        <w:t>Санітарне благополуччя</w:t>
      </w:r>
      <w:r w:rsidR="00105327" w:rsidRPr="00C54D3F">
        <w:rPr>
          <w:b/>
          <w:szCs w:val="28"/>
        </w:rPr>
        <w:t xml:space="preserve"> та утримання тварин</w:t>
      </w:r>
    </w:p>
    <w:p w14:paraId="7AA32B8C" w14:textId="77777777" w:rsidR="001E63D6" w:rsidRPr="00C54D3F" w:rsidRDefault="00B56710" w:rsidP="004169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Cs w:val="28"/>
        </w:rPr>
      </w:pPr>
      <w:r w:rsidRPr="00C54D3F">
        <w:rPr>
          <w:b/>
          <w:szCs w:val="28"/>
        </w:rPr>
        <w:t>1.</w:t>
      </w:r>
      <w:r w:rsidRPr="00C54D3F">
        <w:rPr>
          <w:szCs w:val="28"/>
        </w:rPr>
        <w:t xml:space="preserve"> </w:t>
      </w:r>
      <w:r w:rsidR="005D1647" w:rsidRPr="00C54D3F">
        <w:rPr>
          <w:szCs w:val="28"/>
        </w:rPr>
        <w:t>Жителі</w:t>
      </w:r>
      <w:r w:rsidRPr="00C54D3F">
        <w:rPr>
          <w:szCs w:val="28"/>
        </w:rPr>
        <w:t xml:space="preserve"> </w:t>
      </w:r>
      <w:r w:rsidR="001660D8">
        <w:rPr>
          <w:szCs w:val="28"/>
        </w:rPr>
        <w:t xml:space="preserve">Литовезької </w:t>
      </w:r>
      <w:r w:rsidR="001E63D6" w:rsidRPr="00C54D3F">
        <w:rPr>
          <w:szCs w:val="28"/>
        </w:rPr>
        <w:t>С</w:t>
      </w:r>
      <w:r w:rsidR="00CC4921" w:rsidRPr="00C54D3F">
        <w:rPr>
          <w:szCs w:val="28"/>
        </w:rPr>
        <w:t>ТГ</w:t>
      </w:r>
      <w:r w:rsidRPr="00C54D3F">
        <w:rPr>
          <w:szCs w:val="28"/>
        </w:rPr>
        <w:t xml:space="preserve"> мають право жити в </w:t>
      </w:r>
      <w:r w:rsidR="00F271B0" w:rsidRPr="00C54D3F">
        <w:rPr>
          <w:szCs w:val="28"/>
        </w:rPr>
        <w:t xml:space="preserve">екологічно </w:t>
      </w:r>
      <w:r w:rsidRPr="00C54D3F">
        <w:rPr>
          <w:szCs w:val="28"/>
        </w:rPr>
        <w:t>чистих населених пунктах, санітарний стан яких не загрожує їхньому життю та здоров`ю</w:t>
      </w:r>
      <w:r w:rsidR="001E63D6" w:rsidRPr="00C54D3F">
        <w:rPr>
          <w:szCs w:val="28"/>
        </w:rPr>
        <w:t xml:space="preserve"> та зобов’язані </w:t>
      </w:r>
      <w:r w:rsidR="002D179B" w:rsidRPr="00C54D3F">
        <w:rPr>
          <w:szCs w:val="28"/>
        </w:rPr>
        <w:t xml:space="preserve">виконувати вимоги </w:t>
      </w:r>
      <w:r w:rsidR="00FC7CAA" w:rsidRPr="00C54D3F">
        <w:rPr>
          <w:szCs w:val="28"/>
        </w:rPr>
        <w:t xml:space="preserve">відповідних </w:t>
      </w:r>
      <w:r w:rsidR="002D179B" w:rsidRPr="00C54D3F">
        <w:rPr>
          <w:shd w:val="clear" w:color="auto" w:fill="FFFFFF"/>
        </w:rPr>
        <w:t>нормативно-правових актів</w:t>
      </w:r>
      <w:r w:rsidR="00FC7CAA" w:rsidRPr="00C54D3F">
        <w:rPr>
          <w:shd w:val="clear" w:color="auto" w:fill="FFFFFF"/>
        </w:rPr>
        <w:t>.</w:t>
      </w:r>
      <w:r w:rsidR="001E63D6" w:rsidRPr="00C54D3F">
        <w:rPr>
          <w:szCs w:val="28"/>
        </w:rPr>
        <w:t xml:space="preserve"> </w:t>
      </w:r>
    </w:p>
    <w:p w14:paraId="60CA9BB5" w14:textId="77777777" w:rsidR="00B56710" w:rsidRPr="00C54D3F" w:rsidRDefault="00F271B0" w:rsidP="004169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Cs w:val="28"/>
        </w:rPr>
      </w:pPr>
      <w:r w:rsidRPr="00C54D3F">
        <w:rPr>
          <w:szCs w:val="28"/>
        </w:rPr>
        <w:t xml:space="preserve">Рішення </w:t>
      </w:r>
      <w:r w:rsidR="00A17DD0">
        <w:rPr>
          <w:szCs w:val="28"/>
        </w:rPr>
        <w:t>Литовезької сільської рад</w:t>
      </w:r>
      <w:r w:rsidRPr="00C54D3F">
        <w:rPr>
          <w:szCs w:val="28"/>
        </w:rPr>
        <w:t>и приймаються з урахуванням їхнього</w:t>
      </w:r>
      <w:r w:rsidR="008359C1" w:rsidRPr="00C54D3F">
        <w:rPr>
          <w:szCs w:val="28"/>
        </w:rPr>
        <w:t xml:space="preserve"> впливу на довкілля та спрямовані на </w:t>
      </w:r>
      <w:r w:rsidR="00FC7CAA" w:rsidRPr="00C54D3F">
        <w:rPr>
          <w:szCs w:val="28"/>
        </w:rPr>
        <w:t xml:space="preserve">оптимізацію </w:t>
      </w:r>
      <w:r w:rsidR="008359C1" w:rsidRPr="00C54D3F">
        <w:rPr>
          <w:szCs w:val="28"/>
        </w:rPr>
        <w:t>споживання енергії, води та продуктів харчування, виключення нерозумного вивільнення теплової енергії, забруднення повітря вуглекислим газом і метаном, а також забруднення води.</w:t>
      </w:r>
      <w:r w:rsidR="001E63D6" w:rsidRPr="00C54D3F">
        <w:rPr>
          <w:szCs w:val="28"/>
        </w:rPr>
        <w:t xml:space="preserve"> </w:t>
      </w:r>
    </w:p>
    <w:p w14:paraId="57C466B7" w14:textId="77777777" w:rsidR="00B56710" w:rsidRPr="00C54D3F" w:rsidRDefault="00B56710" w:rsidP="004169D1">
      <w:pPr>
        <w:pStyle w:val="rvps2"/>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709"/>
        <w:jc w:val="both"/>
        <w:textAlignment w:val="baseline"/>
        <w:rPr>
          <w:sz w:val="28"/>
          <w:szCs w:val="28"/>
        </w:rPr>
      </w:pPr>
      <w:r w:rsidRPr="00C54D3F">
        <w:rPr>
          <w:b/>
          <w:sz w:val="28"/>
          <w:szCs w:val="28"/>
        </w:rPr>
        <w:t>2.</w:t>
      </w:r>
      <w:r w:rsidRPr="00C54D3F">
        <w:rPr>
          <w:sz w:val="28"/>
          <w:szCs w:val="28"/>
        </w:rPr>
        <w:t xml:space="preserve"> Для забезпечення належного санітарного стану та чистоти в населених пунктах ОМС, </w:t>
      </w:r>
      <w:r w:rsidR="001E63D6" w:rsidRPr="00C54D3F">
        <w:rPr>
          <w:sz w:val="28"/>
          <w:szCs w:val="28"/>
        </w:rPr>
        <w:t xml:space="preserve">фізичні та юридичні особи </w:t>
      </w:r>
      <w:r w:rsidRPr="00C54D3F">
        <w:rPr>
          <w:sz w:val="28"/>
          <w:szCs w:val="28"/>
        </w:rPr>
        <w:t>зобов'язані утримувати надані в користування чи належні їм на праві власності житлові, виробничі, побутові та інші приміщення, земельні ділянки відповідно до вимог санітарних норм,</w:t>
      </w:r>
      <w:r w:rsidR="008359C1" w:rsidRPr="00C54D3F">
        <w:rPr>
          <w:sz w:val="28"/>
          <w:szCs w:val="28"/>
        </w:rPr>
        <w:t xml:space="preserve"> норм і правил у сфері благоустрою, </w:t>
      </w:r>
      <w:r w:rsidRPr="00C54D3F">
        <w:rPr>
          <w:sz w:val="28"/>
          <w:szCs w:val="28"/>
        </w:rPr>
        <w:t>сприяти налагодженню ефективної системи збирання, вивезення та перероблення побутових та інших відходів, брати участь у проведенні санітарних заходів на території громади, виконувати інші обов'язки, передбачені чинними нормативними актами.</w:t>
      </w:r>
    </w:p>
    <w:p w14:paraId="24A54CE7" w14:textId="77777777" w:rsidR="00B56710" w:rsidRPr="00C54D3F" w:rsidRDefault="00B56710" w:rsidP="004169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Cs w:val="28"/>
        </w:rPr>
      </w:pPr>
      <w:r w:rsidRPr="00C54D3F">
        <w:rPr>
          <w:b/>
          <w:szCs w:val="28"/>
        </w:rPr>
        <w:t>3.</w:t>
      </w:r>
      <w:r w:rsidRPr="00C54D3F">
        <w:rPr>
          <w:szCs w:val="28"/>
        </w:rPr>
        <w:t xml:space="preserve"> ОМС у межах компетенції сприяє суб’єктам господарювання в будівництві сортувальних станцій, сміттєпереробних об’єктів, очисних споруд, у впровадженні на території громади інноваційних механізмів поводження з відходами. </w:t>
      </w:r>
    </w:p>
    <w:p w14:paraId="74840C43" w14:textId="77777777" w:rsidR="00B56710" w:rsidRPr="00C54D3F" w:rsidRDefault="00773C82" w:rsidP="004169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 w:rsidRPr="00C54D3F">
        <w:rPr>
          <w:b/>
          <w:szCs w:val="28"/>
        </w:rPr>
        <w:t>4</w:t>
      </w:r>
      <w:r w:rsidR="00B56710" w:rsidRPr="00C54D3F">
        <w:rPr>
          <w:b/>
          <w:szCs w:val="28"/>
        </w:rPr>
        <w:t>.</w:t>
      </w:r>
      <w:r w:rsidR="00B56710" w:rsidRPr="00C54D3F">
        <w:rPr>
          <w:szCs w:val="28"/>
        </w:rPr>
        <w:t xml:space="preserve"> ОМС за </w:t>
      </w:r>
      <w:r w:rsidR="00B56710" w:rsidRPr="00C54D3F">
        <w:t xml:space="preserve">свідомої активної участі всіх верств населення </w:t>
      </w:r>
      <w:r w:rsidR="00AF52F4">
        <w:t xml:space="preserve">буде </w:t>
      </w:r>
      <w:r w:rsidR="00AF52F4">
        <w:rPr>
          <w:szCs w:val="28"/>
        </w:rPr>
        <w:t>впроваджувати</w:t>
      </w:r>
      <w:r w:rsidR="00B56710" w:rsidRPr="00C54D3F">
        <w:rPr>
          <w:szCs w:val="28"/>
        </w:rPr>
        <w:t xml:space="preserve"> на території громади</w:t>
      </w:r>
      <w:r w:rsidR="00B56710" w:rsidRPr="00C54D3F">
        <w:t xml:space="preserve"> роздільне збирання компонентів твердих побутових відходів, за якого ресурсоцінні компоненти побутових відходів – папір, скло, полімери, метал – збирають окремо в спеціальні контейнери для подальшого перероблення чи повторного використання. </w:t>
      </w:r>
      <w:r w:rsidR="00AF52F4">
        <w:t xml:space="preserve"> </w:t>
      </w:r>
    </w:p>
    <w:p w14:paraId="08D75816" w14:textId="77777777" w:rsidR="00B56710" w:rsidRPr="00C54D3F" w:rsidRDefault="00773C82" w:rsidP="004169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Cs w:val="28"/>
        </w:rPr>
      </w:pPr>
      <w:r w:rsidRPr="00C54D3F">
        <w:rPr>
          <w:b/>
          <w:szCs w:val="28"/>
        </w:rPr>
        <w:t>5</w:t>
      </w:r>
      <w:r w:rsidR="00B56710" w:rsidRPr="00C54D3F">
        <w:rPr>
          <w:b/>
          <w:szCs w:val="28"/>
        </w:rPr>
        <w:t>.</w:t>
      </w:r>
      <w:r w:rsidR="00B56710" w:rsidRPr="00C54D3F">
        <w:rPr>
          <w:szCs w:val="28"/>
        </w:rPr>
        <w:t xml:space="preserve"> Складування сміття, побутових та інших відходів, вивезення їх у не визначені для цього місця (стихійні сміттєзвалища), а також спалювання їх на об'єктах </w:t>
      </w:r>
      <w:r w:rsidR="00B56710" w:rsidRPr="00C54D3F">
        <w:rPr>
          <w:szCs w:val="28"/>
        </w:rPr>
        <w:lastRenderedPageBreak/>
        <w:t>благоустрою громади та на об'єктах поводження з відходами, не призначених для цього, забороняється.</w:t>
      </w:r>
    </w:p>
    <w:p w14:paraId="485AED47" w14:textId="77777777" w:rsidR="00B56710" w:rsidRPr="00C54D3F" w:rsidRDefault="00773C82" w:rsidP="004169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Cs w:val="28"/>
        </w:rPr>
      </w:pPr>
      <w:r w:rsidRPr="00C54D3F">
        <w:rPr>
          <w:b/>
          <w:szCs w:val="28"/>
        </w:rPr>
        <w:t>6</w:t>
      </w:r>
      <w:r w:rsidR="00B56710" w:rsidRPr="00C54D3F">
        <w:rPr>
          <w:b/>
          <w:szCs w:val="28"/>
        </w:rPr>
        <w:t>.</w:t>
      </w:r>
      <w:r w:rsidR="00B56710" w:rsidRPr="00C54D3F">
        <w:rPr>
          <w:szCs w:val="28"/>
        </w:rPr>
        <w:t xml:space="preserve"> Громадяни, які проводять своє дозвілля </w:t>
      </w:r>
      <w:r w:rsidR="00757F02" w:rsidRPr="00C54D3F">
        <w:rPr>
          <w:szCs w:val="28"/>
        </w:rPr>
        <w:t xml:space="preserve">поза межами житлових приміщень </w:t>
      </w:r>
      <w:r w:rsidR="00B56710" w:rsidRPr="00C54D3F">
        <w:rPr>
          <w:szCs w:val="28"/>
        </w:rPr>
        <w:t>(</w:t>
      </w:r>
      <w:r w:rsidR="00757F02" w:rsidRPr="00C54D3F">
        <w:rPr>
          <w:szCs w:val="28"/>
        </w:rPr>
        <w:t xml:space="preserve">на прибудинковій території багатоквартирних будинків, на земельних ділянках індивідуальних житлових будинків, </w:t>
      </w:r>
      <w:r w:rsidR="00B56710" w:rsidRPr="00C54D3F">
        <w:rPr>
          <w:szCs w:val="28"/>
        </w:rPr>
        <w:t xml:space="preserve">у парках, скверах, лісі, на березі водойм, пляжах громади тощо), зобов`язані </w:t>
      </w:r>
      <w:r w:rsidR="00757F02" w:rsidRPr="00C54D3F">
        <w:rPr>
          <w:szCs w:val="28"/>
        </w:rPr>
        <w:t>дотримуватись санітарних правил та правил благоустр</w:t>
      </w:r>
      <w:r w:rsidR="00191E29" w:rsidRPr="00C54D3F">
        <w:rPr>
          <w:szCs w:val="28"/>
        </w:rPr>
        <w:t>о</w:t>
      </w:r>
      <w:r w:rsidR="00757F02" w:rsidRPr="00C54D3F">
        <w:rPr>
          <w:szCs w:val="28"/>
        </w:rPr>
        <w:t>ю</w:t>
      </w:r>
      <w:r w:rsidR="00191E29" w:rsidRPr="00C54D3F">
        <w:rPr>
          <w:szCs w:val="28"/>
        </w:rPr>
        <w:t xml:space="preserve">, </w:t>
      </w:r>
      <w:r w:rsidR="00B56710" w:rsidRPr="00C54D3F">
        <w:rPr>
          <w:szCs w:val="28"/>
        </w:rPr>
        <w:t>прибрати після себе сміття.</w:t>
      </w:r>
    </w:p>
    <w:p w14:paraId="634D99DA" w14:textId="77777777" w:rsidR="008359C1" w:rsidRPr="00C54D3F" w:rsidRDefault="00773C82" w:rsidP="004169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Cs w:val="28"/>
        </w:rPr>
      </w:pPr>
      <w:r w:rsidRPr="00C54D3F">
        <w:rPr>
          <w:b/>
          <w:szCs w:val="28"/>
        </w:rPr>
        <w:t>7</w:t>
      </w:r>
      <w:r w:rsidR="00B56710" w:rsidRPr="00C54D3F">
        <w:rPr>
          <w:b/>
          <w:szCs w:val="28"/>
        </w:rPr>
        <w:t>.</w:t>
      </w:r>
      <w:r w:rsidR="008359C1" w:rsidRPr="00C54D3F">
        <w:rPr>
          <w:szCs w:val="28"/>
        </w:rPr>
        <w:t xml:space="preserve"> Для забезпечення належної якості питної води та стану водойм на території громади запроваджується посилений нагляд і контроль за скидами </w:t>
      </w:r>
      <w:r w:rsidR="00191E29" w:rsidRPr="00C54D3F">
        <w:rPr>
          <w:szCs w:val="28"/>
        </w:rPr>
        <w:t xml:space="preserve">від діяльності суб’єктів господарювання </w:t>
      </w:r>
      <w:r w:rsidR="008359C1" w:rsidRPr="00C54D3F">
        <w:rPr>
          <w:szCs w:val="28"/>
        </w:rPr>
        <w:t>і дотриманням режиму господарювання у водоохоронних зонах річок і дренажних каналів.</w:t>
      </w:r>
    </w:p>
    <w:p w14:paraId="331430F7" w14:textId="77777777" w:rsidR="00B56710" w:rsidRPr="00C54D3F" w:rsidRDefault="008359C1" w:rsidP="004169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Cs w:val="28"/>
        </w:rPr>
      </w:pPr>
      <w:r w:rsidRPr="00C54D3F">
        <w:rPr>
          <w:b/>
          <w:szCs w:val="28"/>
        </w:rPr>
        <w:t>8.</w:t>
      </w:r>
      <w:r w:rsidRPr="00C54D3F">
        <w:rPr>
          <w:szCs w:val="28"/>
        </w:rPr>
        <w:t xml:space="preserve"> </w:t>
      </w:r>
      <w:r w:rsidR="00B56710" w:rsidRPr="00C54D3F">
        <w:rPr>
          <w:szCs w:val="28"/>
        </w:rPr>
        <w:t xml:space="preserve">З метою поліпшення санітарного стану на початку весни та перед великими святами за </w:t>
      </w:r>
      <w:r w:rsidR="00D97B93" w:rsidRPr="00C54D3F">
        <w:rPr>
          <w:szCs w:val="28"/>
        </w:rPr>
        <w:t xml:space="preserve">рішенням Виконавчого комітету </w:t>
      </w:r>
      <w:r w:rsidR="002B0FDA">
        <w:rPr>
          <w:szCs w:val="28"/>
        </w:rPr>
        <w:t xml:space="preserve">Литовезької сільської </w:t>
      </w:r>
      <w:r w:rsidR="00D97B93" w:rsidRPr="00C54D3F">
        <w:rPr>
          <w:szCs w:val="28"/>
        </w:rPr>
        <w:t xml:space="preserve">ради </w:t>
      </w:r>
      <w:r w:rsidR="00B56710" w:rsidRPr="00C54D3F">
        <w:rPr>
          <w:szCs w:val="28"/>
        </w:rPr>
        <w:t xml:space="preserve">можуть проводитися </w:t>
      </w:r>
      <w:r w:rsidR="00D97B93" w:rsidRPr="00C54D3F">
        <w:rPr>
          <w:szCs w:val="28"/>
        </w:rPr>
        <w:t>місячники благоустрою</w:t>
      </w:r>
      <w:r w:rsidR="00FE31CE" w:rsidRPr="00C54D3F">
        <w:rPr>
          <w:szCs w:val="28"/>
        </w:rPr>
        <w:t xml:space="preserve"> у </w:t>
      </w:r>
      <w:r w:rsidR="002B0FDA">
        <w:rPr>
          <w:szCs w:val="28"/>
        </w:rPr>
        <w:t xml:space="preserve">Литовезької </w:t>
      </w:r>
      <w:r w:rsidR="002B0FDA" w:rsidRPr="00C54D3F">
        <w:rPr>
          <w:szCs w:val="28"/>
        </w:rPr>
        <w:t>СТГ</w:t>
      </w:r>
      <w:r w:rsidR="00B56710" w:rsidRPr="00C54D3F">
        <w:rPr>
          <w:szCs w:val="28"/>
        </w:rPr>
        <w:t>.</w:t>
      </w:r>
    </w:p>
    <w:p w14:paraId="28A7355F" w14:textId="77777777" w:rsidR="00105327" w:rsidRPr="00C54D3F" w:rsidRDefault="008359C1" w:rsidP="004169D1">
      <w:pPr>
        <w:pStyle w:val="a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Cs w:val="28"/>
          <w:lang w:val="uk-UA"/>
        </w:rPr>
      </w:pPr>
      <w:r w:rsidRPr="00C54D3F">
        <w:rPr>
          <w:b/>
          <w:szCs w:val="28"/>
          <w:lang w:val="uk-UA"/>
        </w:rPr>
        <w:t>9</w:t>
      </w:r>
      <w:r w:rsidR="00105327" w:rsidRPr="00C54D3F">
        <w:rPr>
          <w:b/>
          <w:szCs w:val="28"/>
          <w:lang w:val="uk-UA"/>
        </w:rPr>
        <w:t>.</w:t>
      </w:r>
      <w:r w:rsidR="00105327" w:rsidRPr="00C54D3F">
        <w:rPr>
          <w:szCs w:val="28"/>
          <w:lang w:val="uk-UA"/>
        </w:rPr>
        <w:t xml:space="preserve"> Жителі </w:t>
      </w:r>
      <w:r w:rsidR="002B0FDA">
        <w:rPr>
          <w:szCs w:val="28"/>
        </w:rPr>
        <w:t xml:space="preserve">Литовезької </w:t>
      </w:r>
      <w:r w:rsidR="002B0FDA" w:rsidRPr="00C54D3F">
        <w:rPr>
          <w:szCs w:val="28"/>
        </w:rPr>
        <w:t>СТГ</w:t>
      </w:r>
      <w:r w:rsidR="00105327" w:rsidRPr="00C54D3F">
        <w:rPr>
          <w:szCs w:val="28"/>
          <w:lang w:val="uk-UA"/>
        </w:rPr>
        <w:t xml:space="preserve"> мають право утримувати домашніх тварин згідно з чинними нормативними </w:t>
      </w:r>
      <w:r w:rsidR="00191E29" w:rsidRPr="00C54D3F">
        <w:rPr>
          <w:szCs w:val="28"/>
          <w:lang w:val="uk-UA"/>
        </w:rPr>
        <w:t>актами</w:t>
      </w:r>
      <w:r w:rsidR="00105327" w:rsidRPr="00C54D3F">
        <w:rPr>
          <w:szCs w:val="28"/>
          <w:lang w:val="uk-UA"/>
        </w:rPr>
        <w:t xml:space="preserve">. Правила утримання </w:t>
      </w:r>
      <w:r w:rsidR="002362F3" w:rsidRPr="00C54D3F">
        <w:rPr>
          <w:szCs w:val="28"/>
          <w:lang w:val="uk-UA"/>
        </w:rPr>
        <w:t xml:space="preserve">домашніх </w:t>
      </w:r>
      <w:r w:rsidR="00105327" w:rsidRPr="00C54D3F">
        <w:rPr>
          <w:szCs w:val="28"/>
          <w:lang w:val="uk-UA"/>
        </w:rPr>
        <w:t>тварин затверджуються відповідним рішенням</w:t>
      </w:r>
      <w:r w:rsidR="002B0FDA">
        <w:rPr>
          <w:szCs w:val="28"/>
          <w:lang w:val="uk-UA"/>
        </w:rPr>
        <w:t xml:space="preserve"> Литовезької сільської </w:t>
      </w:r>
      <w:r w:rsidR="00105327" w:rsidRPr="00C54D3F">
        <w:rPr>
          <w:szCs w:val="28"/>
          <w:lang w:val="uk-UA"/>
        </w:rPr>
        <w:t>ради.</w:t>
      </w:r>
    </w:p>
    <w:p w14:paraId="31B7357C" w14:textId="77777777" w:rsidR="00191E29" w:rsidRPr="00C54D3F" w:rsidRDefault="00191E29" w:rsidP="004169D1">
      <w:pPr>
        <w:pStyle w:val="a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Cs w:val="28"/>
          <w:lang w:val="uk-UA"/>
        </w:rPr>
      </w:pPr>
      <w:r w:rsidRPr="00C54D3F">
        <w:rPr>
          <w:szCs w:val="28"/>
          <w:lang w:val="uk-UA"/>
        </w:rPr>
        <w:t>Шкода спричинена дома</w:t>
      </w:r>
      <w:r w:rsidR="00561ECB" w:rsidRPr="00C54D3F">
        <w:rPr>
          <w:szCs w:val="28"/>
          <w:lang w:val="uk-UA"/>
        </w:rPr>
        <w:t>ш</w:t>
      </w:r>
      <w:r w:rsidRPr="00C54D3F">
        <w:rPr>
          <w:szCs w:val="28"/>
          <w:lang w:val="uk-UA"/>
        </w:rPr>
        <w:t>німи тваринами</w:t>
      </w:r>
      <w:r w:rsidR="00561ECB" w:rsidRPr="00C54D3F">
        <w:rPr>
          <w:szCs w:val="28"/>
          <w:lang w:val="uk-UA"/>
        </w:rPr>
        <w:t xml:space="preserve"> відшкодовується їх власниками (особами, які утримають тварин). Шкода спричинена безпритульними домашніми  тваринами </w:t>
      </w:r>
      <w:r w:rsidR="00E82346" w:rsidRPr="00C54D3F">
        <w:rPr>
          <w:szCs w:val="28"/>
          <w:lang w:val="uk-UA"/>
        </w:rPr>
        <w:t>відшкодовується ОМС.</w:t>
      </w:r>
    </w:p>
    <w:p w14:paraId="5C8BA3D2" w14:textId="77777777" w:rsidR="00AF401F" w:rsidRPr="00C54D3F" w:rsidRDefault="00AF401F" w:rsidP="004169D1">
      <w:pPr>
        <w:pStyle w:val="HTML"/>
        <w:shd w:val="clear" w:color="auto" w:fill="FFFFFF"/>
        <w:ind w:firstLine="709"/>
        <w:jc w:val="both"/>
        <w:textAlignment w:val="baseline"/>
        <w:rPr>
          <w:rFonts w:ascii="Times New Roman" w:hAnsi="Times New Roman" w:cs="Times New Roman"/>
          <w:color w:val="auto"/>
          <w:sz w:val="28"/>
          <w:szCs w:val="28"/>
          <w:lang w:val="uk-UA"/>
        </w:rPr>
      </w:pPr>
    </w:p>
    <w:p w14:paraId="74189DF5" w14:textId="77777777" w:rsidR="00B56710" w:rsidRPr="00C54D3F" w:rsidRDefault="004B3335" w:rsidP="00AF40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rPr>
          <w:b/>
          <w:szCs w:val="28"/>
        </w:rPr>
      </w:pPr>
      <w:r w:rsidRPr="00C54D3F">
        <w:rPr>
          <w:b/>
          <w:szCs w:val="28"/>
        </w:rPr>
        <w:t>Б</w:t>
      </w:r>
      <w:r w:rsidR="00B56710" w:rsidRPr="00C54D3F">
        <w:rPr>
          <w:b/>
          <w:szCs w:val="28"/>
        </w:rPr>
        <w:t>лагоустрій та озеленення</w:t>
      </w:r>
    </w:p>
    <w:p w14:paraId="6F70A4B4" w14:textId="77777777" w:rsidR="00B56710" w:rsidRPr="00C54D3F" w:rsidRDefault="00B56710" w:rsidP="004169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Cs w:val="28"/>
        </w:rPr>
      </w:pPr>
      <w:r w:rsidRPr="00C54D3F">
        <w:rPr>
          <w:b/>
          <w:szCs w:val="28"/>
        </w:rPr>
        <w:t xml:space="preserve">1. </w:t>
      </w:r>
      <w:r w:rsidRPr="00C54D3F">
        <w:rPr>
          <w:szCs w:val="28"/>
        </w:rPr>
        <w:t xml:space="preserve">Організація благоустрою населених пунктів, що відповідає сучасним </w:t>
      </w:r>
      <w:r w:rsidR="00E82346" w:rsidRPr="00C54D3F">
        <w:rPr>
          <w:szCs w:val="28"/>
        </w:rPr>
        <w:t xml:space="preserve">світовим </w:t>
      </w:r>
      <w:r w:rsidRPr="00C54D3F">
        <w:rPr>
          <w:szCs w:val="28"/>
        </w:rPr>
        <w:t xml:space="preserve">зразкам,  їх озеленення, підтримання в належному стані зелених насаджень, парків і скверів, лісових зон і лісових смуг на території </w:t>
      </w:r>
      <w:r w:rsidR="00FE7F7B">
        <w:rPr>
          <w:szCs w:val="28"/>
        </w:rPr>
        <w:t xml:space="preserve">Литовезької </w:t>
      </w:r>
      <w:r w:rsidR="00FE7F7B" w:rsidRPr="00C54D3F">
        <w:rPr>
          <w:szCs w:val="28"/>
        </w:rPr>
        <w:t>СТГ</w:t>
      </w:r>
      <w:r w:rsidRPr="00C54D3F">
        <w:rPr>
          <w:szCs w:val="28"/>
        </w:rPr>
        <w:t xml:space="preserve"> – обов`язок ОМС та </w:t>
      </w:r>
      <w:r w:rsidR="00FE7F7B">
        <w:rPr>
          <w:szCs w:val="28"/>
        </w:rPr>
        <w:t xml:space="preserve">Литовезької </w:t>
      </w:r>
      <w:r w:rsidR="00FE7F7B" w:rsidRPr="00C54D3F">
        <w:rPr>
          <w:szCs w:val="28"/>
        </w:rPr>
        <w:t xml:space="preserve">СТГ </w:t>
      </w:r>
      <w:r w:rsidRPr="00C54D3F">
        <w:rPr>
          <w:szCs w:val="28"/>
        </w:rPr>
        <w:t xml:space="preserve">у цілому. </w:t>
      </w:r>
    </w:p>
    <w:p w14:paraId="4F6B9263" w14:textId="77777777" w:rsidR="00B56710" w:rsidRPr="00C54D3F" w:rsidRDefault="00B56710" w:rsidP="004169D1">
      <w:pPr>
        <w:ind w:firstLine="709"/>
        <w:jc w:val="both"/>
        <w:rPr>
          <w:szCs w:val="28"/>
        </w:rPr>
      </w:pPr>
      <w:r w:rsidRPr="00C54D3F">
        <w:rPr>
          <w:b/>
        </w:rPr>
        <w:t>2.</w:t>
      </w:r>
      <w:r w:rsidRPr="00C54D3F">
        <w:t xml:space="preserve"> </w:t>
      </w:r>
      <w:r w:rsidR="00D54500" w:rsidRPr="00C54D3F">
        <w:t>ОМС зобов’язані</w:t>
      </w:r>
      <w:r w:rsidRPr="00C54D3F">
        <w:t xml:space="preserve"> в процесі планув</w:t>
      </w:r>
      <w:r w:rsidR="00D54500" w:rsidRPr="00C54D3F">
        <w:t xml:space="preserve">ання </w:t>
      </w:r>
      <w:r w:rsidR="00E82346" w:rsidRPr="00C54D3F">
        <w:t xml:space="preserve">розміщення </w:t>
      </w:r>
      <w:r w:rsidR="00D54500" w:rsidRPr="00C54D3F">
        <w:t>елементів</w:t>
      </w:r>
      <w:r w:rsidRPr="00C54D3F">
        <w:t xml:space="preserve"> благоустрою передбачити</w:t>
      </w:r>
      <w:r w:rsidR="00BD18DC" w:rsidRPr="00C54D3F">
        <w:t xml:space="preserve">, в тому числі </w:t>
      </w:r>
      <w:r w:rsidRPr="00C54D3F">
        <w:t xml:space="preserve"> </w:t>
      </w:r>
      <w:r w:rsidR="00BD18DC" w:rsidRPr="00C54D3F">
        <w:t xml:space="preserve">в містобудівної та землевпорядної документації, </w:t>
      </w:r>
      <w:r w:rsidRPr="00C54D3F">
        <w:t xml:space="preserve">відведення нових </w:t>
      </w:r>
      <w:r w:rsidR="00BD18DC" w:rsidRPr="00C54D3F">
        <w:t>територій (</w:t>
      </w:r>
      <w:r w:rsidRPr="00C54D3F">
        <w:t>земельних ділянок</w:t>
      </w:r>
      <w:r w:rsidR="00BD18DC" w:rsidRPr="00C54D3F">
        <w:t>)</w:t>
      </w:r>
      <w:r w:rsidRPr="00C54D3F">
        <w:t xml:space="preserve"> для розміщення рекреаційних зон, забезпечити розвиток існуючої системи рекреації, сприяти охороні та збереженню </w:t>
      </w:r>
      <w:r w:rsidRPr="00C54D3F">
        <w:rPr>
          <w:szCs w:val="28"/>
        </w:rPr>
        <w:t xml:space="preserve">територій та об’єктів природно-заповідного фонду, організувати належний благоустрій </w:t>
      </w:r>
      <w:r w:rsidR="00D54500" w:rsidRPr="00C54D3F">
        <w:rPr>
          <w:szCs w:val="28"/>
        </w:rPr>
        <w:t>населених пунктів громади</w:t>
      </w:r>
      <w:r w:rsidRPr="00C54D3F">
        <w:rPr>
          <w:szCs w:val="28"/>
        </w:rPr>
        <w:t xml:space="preserve">. </w:t>
      </w:r>
    </w:p>
    <w:p w14:paraId="6CDBC9B0" w14:textId="77777777" w:rsidR="00B56710" w:rsidRPr="00C54D3F" w:rsidRDefault="00B56710" w:rsidP="004169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 w:rsidRPr="00C54D3F">
        <w:t xml:space="preserve">Вимоги щодо благоустрою території </w:t>
      </w:r>
      <w:r w:rsidR="00D54500" w:rsidRPr="00C54D3F">
        <w:t>населених пунктів</w:t>
      </w:r>
      <w:r w:rsidRPr="00C54D3F">
        <w:t xml:space="preserve"> встановлюються в Правилах благоустрою </w:t>
      </w:r>
      <w:r w:rsidR="00D54500" w:rsidRPr="00C54D3F">
        <w:t>населених пунктів</w:t>
      </w:r>
      <w:r w:rsidRPr="00C54D3F">
        <w:t xml:space="preserve">, які затверджує </w:t>
      </w:r>
      <w:r w:rsidR="00C4220A">
        <w:t>Литовезька сільська</w:t>
      </w:r>
      <w:r w:rsidRPr="00C54D3F">
        <w:t xml:space="preserve"> рада. </w:t>
      </w:r>
    </w:p>
    <w:p w14:paraId="46D54A17" w14:textId="77777777" w:rsidR="00B56710" w:rsidRDefault="00B56710" w:rsidP="004169D1">
      <w:pPr>
        <w:ind w:firstLine="709"/>
        <w:jc w:val="both"/>
        <w:rPr>
          <w:lang w:eastAsia="uk-UA"/>
        </w:rPr>
      </w:pPr>
      <w:r w:rsidRPr="00C54D3F">
        <w:rPr>
          <w:b/>
          <w:lang w:eastAsia="uk-UA"/>
        </w:rPr>
        <w:t>3.</w:t>
      </w:r>
      <w:r w:rsidRPr="00C54D3F">
        <w:rPr>
          <w:lang w:eastAsia="uk-UA"/>
        </w:rPr>
        <w:t xml:space="preserve"> </w:t>
      </w:r>
      <w:r w:rsidR="00D54500" w:rsidRPr="00C54D3F">
        <w:rPr>
          <w:lang w:eastAsia="uk-UA"/>
        </w:rPr>
        <w:t>ОМС</w:t>
      </w:r>
      <w:r w:rsidRPr="00C54D3F">
        <w:rPr>
          <w:lang w:eastAsia="uk-UA"/>
        </w:rPr>
        <w:t xml:space="preserve"> забезпечу</w:t>
      </w:r>
      <w:r w:rsidR="00D54500" w:rsidRPr="00C54D3F">
        <w:rPr>
          <w:lang w:eastAsia="uk-UA"/>
        </w:rPr>
        <w:t>ють</w:t>
      </w:r>
      <w:r w:rsidRPr="00C54D3F">
        <w:rPr>
          <w:lang w:eastAsia="uk-UA"/>
        </w:rPr>
        <w:t xml:space="preserve"> зручне для </w:t>
      </w:r>
      <w:r w:rsidR="00D54500" w:rsidRPr="00C54D3F">
        <w:rPr>
          <w:lang w:eastAsia="uk-UA"/>
        </w:rPr>
        <w:t xml:space="preserve">жителів </w:t>
      </w:r>
      <w:r w:rsidR="00C4220A">
        <w:rPr>
          <w:szCs w:val="28"/>
        </w:rPr>
        <w:t xml:space="preserve">Литовезької </w:t>
      </w:r>
      <w:r w:rsidR="00C4220A" w:rsidRPr="00C54D3F">
        <w:rPr>
          <w:szCs w:val="28"/>
        </w:rPr>
        <w:t>СТГ</w:t>
      </w:r>
      <w:r w:rsidR="005D306D" w:rsidRPr="00C54D3F">
        <w:rPr>
          <w:lang w:eastAsia="uk-UA"/>
        </w:rPr>
        <w:t xml:space="preserve">, </w:t>
      </w:r>
      <w:r w:rsidR="009078B0" w:rsidRPr="00C54D3F">
        <w:rPr>
          <w:lang w:eastAsia="uk-UA"/>
        </w:rPr>
        <w:t xml:space="preserve">в тому числі, </w:t>
      </w:r>
      <w:r w:rsidR="005D306D" w:rsidRPr="00C54D3F">
        <w:rPr>
          <w:lang w:eastAsia="uk-UA"/>
        </w:rPr>
        <w:t>для осіб з інвалідністю,</w:t>
      </w:r>
      <w:r w:rsidRPr="00C54D3F">
        <w:rPr>
          <w:lang w:eastAsia="uk-UA"/>
        </w:rPr>
        <w:t xml:space="preserve"> облаштування прибудинкових територій багатоквартирних будинків, розміщення дитячих та спортивних майданчиків, лавок, бесідок, зон відпочинку, місць для стоянки транспортних засобів, </w:t>
      </w:r>
      <w:r w:rsidR="00745C46" w:rsidRPr="00C54D3F">
        <w:rPr>
          <w:lang w:eastAsia="uk-UA"/>
        </w:rPr>
        <w:t>замощення</w:t>
      </w:r>
      <w:r w:rsidRPr="00C54D3F">
        <w:rPr>
          <w:lang w:eastAsia="uk-UA"/>
        </w:rPr>
        <w:t xml:space="preserve"> дворів багатоквартирних будинків та тротуарів у зоні </w:t>
      </w:r>
      <w:r w:rsidR="00FA0EB3" w:rsidRPr="00C54D3F">
        <w:rPr>
          <w:lang w:eastAsia="uk-UA"/>
        </w:rPr>
        <w:t xml:space="preserve">індивідуальної </w:t>
      </w:r>
      <w:r w:rsidRPr="00C54D3F">
        <w:rPr>
          <w:lang w:eastAsia="uk-UA"/>
        </w:rPr>
        <w:t>житлової забудови сучасними матеріалами.</w:t>
      </w:r>
    </w:p>
    <w:p w14:paraId="7F883695" w14:textId="77777777" w:rsidR="00C4220A" w:rsidRPr="00C54D3F" w:rsidRDefault="00C4220A" w:rsidP="004169D1">
      <w:pPr>
        <w:ind w:firstLine="709"/>
        <w:jc w:val="both"/>
        <w:rPr>
          <w:lang w:eastAsia="uk-UA"/>
        </w:rPr>
      </w:pPr>
    </w:p>
    <w:p w14:paraId="27A2F75A" w14:textId="77777777" w:rsidR="00174A0D" w:rsidRPr="00C54D3F" w:rsidRDefault="00842853" w:rsidP="00C422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rPr>
          <w:b/>
          <w:szCs w:val="28"/>
        </w:rPr>
      </w:pPr>
      <w:bookmarkStart w:id="31" w:name="n710"/>
      <w:bookmarkEnd w:id="31"/>
      <w:r w:rsidRPr="00C54D3F">
        <w:rPr>
          <w:b/>
          <w:szCs w:val="28"/>
        </w:rPr>
        <w:t>П</w:t>
      </w:r>
      <w:r w:rsidR="00174A0D" w:rsidRPr="00C54D3F">
        <w:rPr>
          <w:b/>
          <w:szCs w:val="28"/>
        </w:rPr>
        <w:t>ослуг</w:t>
      </w:r>
      <w:r w:rsidRPr="00C54D3F">
        <w:rPr>
          <w:b/>
          <w:szCs w:val="28"/>
        </w:rPr>
        <w:t>и</w:t>
      </w:r>
      <w:r w:rsidR="00174A0D" w:rsidRPr="00C54D3F">
        <w:rPr>
          <w:b/>
          <w:szCs w:val="28"/>
        </w:rPr>
        <w:t xml:space="preserve"> транспорту і зв`язку</w:t>
      </w:r>
    </w:p>
    <w:p w14:paraId="31F81009" w14:textId="77777777" w:rsidR="00284B91" w:rsidRPr="00C54D3F" w:rsidRDefault="00174A0D" w:rsidP="004169D1">
      <w:pPr>
        <w:pStyle w:val="HTML"/>
        <w:shd w:val="clear" w:color="auto" w:fill="FFFFFF"/>
        <w:ind w:firstLine="709"/>
        <w:jc w:val="both"/>
        <w:textAlignment w:val="baseline"/>
        <w:rPr>
          <w:rFonts w:ascii="Times New Roman" w:hAnsi="Times New Roman" w:cs="Times New Roman"/>
          <w:bCs/>
          <w:color w:val="auto"/>
          <w:sz w:val="28"/>
          <w:szCs w:val="28"/>
          <w:bdr w:val="none" w:sz="0" w:space="0" w:color="auto" w:frame="1"/>
          <w:lang w:val="uk-UA"/>
        </w:rPr>
      </w:pPr>
      <w:r w:rsidRPr="00C54D3F">
        <w:rPr>
          <w:rFonts w:ascii="Times New Roman" w:hAnsi="Times New Roman" w:cs="Times New Roman"/>
          <w:b/>
          <w:color w:val="auto"/>
          <w:sz w:val="28"/>
          <w:szCs w:val="28"/>
          <w:lang w:val="uk-UA"/>
        </w:rPr>
        <w:t>1.</w:t>
      </w:r>
      <w:r w:rsidRPr="00C54D3F">
        <w:rPr>
          <w:rFonts w:ascii="Times New Roman" w:hAnsi="Times New Roman" w:cs="Times New Roman"/>
          <w:color w:val="auto"/>
          <w:sz w:val="28"/>
          <w:szCs w:val="28"/>
          <w:lang w:val="uk-UA"/>
        </w:rPr>
        <w:t xml:space="preserve"> </w:t>
      </w:r>
      <w:r w:rsidR="00BD18DC" w:rsidRPr="00C54D3F">
        <w:rPr>
          <w:rFonts w:ascii="Times New Roman" w:hAnsi="Times New Roman" w:cs="Times New Roman"/>
          <w:color w:val="auto"/>
          <w:sz w:val="28"/>
          <w:szCs w:val="28"/>
          <w:lang w:val="uk-UA"/>
        </w:rPr>
        <w:t xml:space="preserve">Жителі </w:t>
      </w:r>
      <w:r w:rsidR="00C4220A" w:rsidRPr="00C4220A">
        <w:rPr>
          <w:rFonts w:ascii="Times New Roman" w:hAnsi="Times New Roman" w:cs="Times New Roman"/>
          <w:color w:val="auto"/>
          <w:sz w:val="28"/>
          <w:szCs w:val="28"/>
          <w:lang w:val="uk-UA"/>
        </w:rPr>
        <w:t xml:space="preserve">Литовезької СТГ </w:t>
      </w:r>
      <w:r w:rsidRPr="00C54D3F">
        <w:rPr>
          <w:rFonts w:ascii="Times New Roman" w:hAnsi="Times New Roman" w:cs="Times New Roman"/>
          <w:color w:val="auto"/>
          <w:sz w:val="28"/>
          <w:szCs w:val="28"/>
          <w:lang w:val="uk-UA"/>
        </w:rPr>
        <w:t xml:space="preserve">мають право на отримання якісних </w:t>
      </w:r>
      <w:r w:rsidRPr="00C54D3F">
        <w:rPr>
          <w:rFonts w:ascii="Times New Roman" w:hAnsi="Times New Roman" w:cs="Times New Roman"/>
          <w:bCs/>
          <w:color w:val="auto"/>
          <w:sz w:val="28"/>
          <w:szCs w:val="28"/>
          <w:bdr w:val="none" w:sz="0" w:space="0" w:color="auto" w:frame="1"/>
          <w:lang w:val="uk-UA"/>
        </w:rPr>
        <w:t xml:space="preserve">послуг зв’язку і послуг з перевезення </w:t>
      </w:r>
      <w:r w:rsidR="00161782" w:rsidRPr="00C54D3F">
        <w:rPr>
          <w:rFonts w:ascii="Times New Roman" w:hAnsi="Times New Roman" w:cs="Times New Roman"/>
          <w:bCs/>
          <w:color w:val="auto"/>
          <w:sz w:val="28"/>
          <w:szCs w:val="28"/>
          <w:bdr w:val="none" w:sz="0" w:space="0" w:color="auto" w:frame="1"/>
          <w:lang w:val="uk-UA"/>
        </w:rPr>
        <w:t>пасажирським</w:t>
      </w:r>
      <w:r w:rsidRPr="00C54D3F">
        <w:rPr>
          <w:rFonts w:ascii="Times New Roman" w:hAnsi="Times New Roman" w:cs="Times New Roman"/>
          <w:bCs/>
          <w:color w:val="auto"/>
          <w:sz w:val="28"/>
          <w:szCs w:val="28"/>
          <w:bdr w:val="none" w:sz="0" w:space="0" w:color="auto" w:frame="1"/>
          <w:lang w:val="uk-UA"/>
        </w:rPr>
        <w:t xml:space="preserve"> </w:t>
      </w:r>
      <w:r w:rsidR="00161782" w:rsidRPr="00C54D3F">
        <w:rPr>
          <w:rFonts w:ascii="Times New Roman" w:hAnsi="Times New Roman" w:cs="Times New Roman"/>
          <w:bCs/>
          <w:color w:val="auto"/>
          <w:sz w:val="28"/>
          <w:szCs w:val="28"/>
          <w:bdr w:val="none" w:sz="0" w:space="0" w:color="auto" w:frame="1"/>
          <w:lang w:val="uk-UA"/>
        </w:rPr>
        <w:t xml:space="preserve">та автомобільним транспортом. </w:t>
      </w:r>
    </w:p>
    <w:p w14:paraId="148C0908" w14:textId="77777777" w:rsidR="00174A0D" w:rsidRPr="00C54D3F" w:rsidRDefault="00284B91" w:rsidP="004169D1">
      <w:pPr>
        <w:pStyle w:val="HTML"/>
        <w:shd w:val="clear" w:color="auto" w:fill="FFFFFF"/>
        <w:ind w:firstLine="709"/>
        <w:jc w:val="both"/>
        <w:textAlignment w:val="baseline"/>
        <w:rPr>
          <w:rFonts w:ascii="Times New Roman" w:hAnsi="Times New Roman" w:cs="Times New Roman"/>
          <w:bCs/>
          <w:color w:val="auto"/>
          <w:sz w:val="28"/>
          <w:szCs w:val="28"/>
          <w:bdr w:val="none" w:sz="0" w:space="0" w:color="auto" w:frame="1"/>
          <w:lang w:val="uk-UA"/>
        </w:rPr>
      </w:pPr>
      <w:r w:rsidRPr="00C54D3F">
        <w:rPr>
          <w:rFonts w:ascii="Times New Roman" w:hAnsi="Times New Roman" w:cs="Times New Roman"/>
          <w:b/>
          <w:bCs/>
          <w:color w:val="auto"/>
          <w:sz w:val="28"/>
          <w:szCs w:val="28"/>
          <w:bdr w:val="none" w:sz="0" w:space="0" w:color="auto" w:frame="1"/>
          <w:lang w:val="uk-UA"/>
        </w:rPr>
        <w:lastRenderedPageBreak/>
        <w:t>2.</w:t>
      </w:r>
      <w:r w:rsidRPr="00C54D3F">
        <w:rPr>
          <w:rFonts w:ascii="Times New Roman" w:hAnsi="Times New Roman" w:cs="Times New Roman"/>
          <w:bCs/>
          <w:color w:val="auto"/>
          <w:sz w:val="28"/>
          <w:szCs w:val="28"/>
          <w:bdr w:val="none" w:sz="0" w:space="0" w:color="auto" w:frame="1"/>
          <w:lang w:val="uk-UA"/>
        </w:rPr>
        <w:t xml:space="preserve"> </w:t>
      </w:r>
      <w:r w:rsidR="00161782" w:rsidRPr="00C54D3F">
        <w:rPr>
          <w:rFonts w:ascii="Times New Roman" w:hAnsi="Times New Roman" w:cs="Times New Roman"/>
          <w:bCs/>
          <w:color w:val="auto"/>
          <w:sz w:val="28"/>
          <w:szCs w:val="28"/>
          <w:bdr w:val="none" w:sz="0" w:space="0" w:color="auto" w:frame="1"/>
          <w:lang w:val="uk-UA"/>
        </w:rPr>
        <w:t xml:space="preserve">Правила користування пасажирським транспортом </w:t>
      </w:r>
      <w:r w:rsidRPr="00C54D3F">
        <w:rPr>
          <w:rFonts w:ascii="Times New Roman" w:hAnsi="Times New Roman" w:cs="Times New Roman"/>
          <w:bCs/>
          <w:color w:val="auto"/>
          <w:sz w:val="28"/>
          <w:szCs w:val="28"/>
          <w:bdr w:val="none" w:sz="0" w:space="0" w:color="auto" w:frame="1"/>
          <w:lang w:val="uk-UA"/>
        </w:rPr>
        <w:t xml:space="preserve">(тролейбусами та автобусами) </w:t>
      </w:r>
      <w:r w:rsidR="00161782" w:rsidRPr="00C54D3F">
        <w:rPr>
          <w:rFonts w:ascii="Times New Roman" w:hAnsi="Times New Roman" w:cs="Times New Roman"/>
          <w:bCs/>
          <w:color w:val="auto"/>
          <w:sz w:val="28"/>
          <w:szCs w:val="28"/>
          <w:bdr w:val="none" w:sz="0" w:space="0" w:color="auto" w:frame="1"/>
          <w:lang w:val="uk-UA"/>
        </w:rPr>
        <w:t xml:space="preserve">затверджуються рішенням </w:t>
      </w:r>
      <w:r w:rsidR="00AC15E7" w:rsidRPr="00C54D3F">
        <w:rPr>
          <w:rFonts w:ascii="Times New Roman" w:hAnsi="Times New Roman" w:cs="Times New Roman"/>
          <w:bCs/>
          <w:color w:val="auto"/>
          <w:sz w:val="28"/>
          <w:szCs w:val="28"/>
          <w:bdr w:val="none" w:sz="0" w:space="0" w:color="auto" w:frame="1"/>
          <w:lang w:val="uk-UA"/>
        </w:rPr>
        <w:t>В</w:t>
      </w:r>
      <w:r w:rsidR="00161782" w:rsidRPr="00C54D3F">
        <w:rPr>
          <w:rFonts w:ascii="Times New Roman" w:hAnsi="Times New Roman" w:cs="Times New Roman"/>
          <w:bCs/>
          <w:color w:val="auto"/>
          <w:sz w:val="28"/>
          <w:szCs w:val="28"/>
          <w:bdr w:val="none" w:sz="0" w:space="0" w:color="auto" w:frame="1"/>
          <w:lang w:val="uk-UA"/>
        </w:rPr>
        <w:t xml:space="preserve">иконавчого комітету </w:t>
      </w:r>
      <w:r w:rsidR="004A61BC">
        <w:rPr>
          <w:rFonts w:ascii="Times New Roman" w:hAnsi="Times New Roman" w:cs="Times New Roman"/>
          <w:bCs/>
          <w:color w:val="auto"/>
          <w:sz w:val="28"/>
          <w:szCs w:val="28"/>
          <w:bdr w:val="none" w:sz="0" w:space="0" w:color="auto" w:frame="1"/>
          <w:lang w:val="uk-UA"/>
        </w:rPr>
        <w:t>Литовезької сільської</w:t>
      </w:r>
      <w:r w:rsidR="00161782" w:rsidRPr="00C54D3F">
        <w:rPr>
          <w:rFonts w:ascii="Times New Roman" w:hAnsi="Times New Roman" w:cs="Times New Roman"/>
          <w:bCs/>
          <w:color w:val="auto"/>
          <w:sz w:val="28"/>
          <w:szCs w:val="28"/>
          <w:bdr w:val="none" w:sz="0" w:space="0" w:color="auto" w:frame="1"/>
          <w:lang w:val="uk-UA"/>
        </w:rPr>
        <w:t xml:space="preserve"> ради.</w:t>
      </w:r>
    </w:p>
    <w:p w14:paraId="5B4330A0" w14:textId="77777777" w:rsidR="007B1C17" w:rsidRPr="00C54D3F" w:rsidRDefault="00284B91" w:rsidP="004169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Cs w:val="28"/>
        </w:rPr>
      </w:pPr>
      <w:r w:rsidRPr="00C54D3F">
        <w:rPr>
          <w:b/>
          <w:szCs w:val="28"/>
        </w:rPr>
        <w:t>3</w:t>
      </w:r>
      <w:r w:rsidR="00174A0D" w:rsidRPr="00C54D3F">
        <w:rPr>
          <w:b/>
          <w:szCs w:val="28"/>
        </w:rPr>
        <w:t>.</w:t>
      </w:r>
      <w:r w:rsidR="00174A0D" w:rsidRPr="00C54D3F">
        <w:rPr>
          <w:szCs w:val="28"/>
        </w:rPr>
        <w:t xml:space="preserve"> </w:t>
      </w:r>
      <w:r w:rsidR="00E02219" w:rsidRPr="00C54D3F">
        <w:rPr>
          <w:szCs w:val="28"/>
        </w:rPr>
        <w:t>ОМС при організації пасажирських перевезень</w:t>
      </w:r>
      <w:r w:rsidR="007B1C17" w:rsidRPr="00C54D3F">
        <w:rPr>
          <w:szCs w:val="28"/>
        </w:rPr>
        <w:t>:</w:t>
      </w:r>
    </w:p>
    <w:p w14:paraId="3BAD5739" w14:textId="77777777" w:rsidR="007B1C17" w:rsidRPr="00C54D3F" w:rsidRDefault="003A4342" w:rsidP="004169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Cs w:val="28"/>
        </w:rPr>
      </w:pPr>
      <w:r w:rsidRPr="00C54D3F">
        <w:rPr>
          <w:b/>
          <w:szCs w:val="28"/>
        </w:rPr>
        <w:t>3.1.</w:t>
      </w:r>
      <w:r w:rsidR="00E02219" w:rsidRPr="00C54D3F">
        <w:rPr>
          <w:szCs w:val="28"/>
        </w:rPr>
        <w:t xml:space="preserve"> </w:t>
      </w:r>
      <w:r w:rsidR="007B1C17" w:rsidRPr="00C54D3F">
        <w:rPr>
          <w:szCs w:val="28"/>
        </w:rPr>
        <w:t>забезпечують:</w:t>
      </w:r>
    </w:p>
    <w:p w14:paraId="03F7EB2B" w14:textId="77777777" w:rsidR="007B1C17" w:rsidRPr="00C54D3F" w:rsidRDefault="007B1C17" w:rsidP="004169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Cs w:val="28"/>
        </w:rPr>
      </w:pPr>
      <w:r w:rsidRPr="00C54D3F">
        <w:rPr>
          <w:b/>
          <w:szCs w:val="28"/>
        </w:rPr>
        <w:t>1)</w:t>
      </w:r>
      <w:r w:rsidRPr="00C54D3F">
        <w:rPr>
          <w:szCs w:val="28"/>
        </w:rPr>
        <w:t xml:space="preserve"> пільговий проїзд окремих категорій громадян відповідно до чинного законодавства;</w:t>
      </w:r>
    </w:p>
    <w:p w14:paraId="590592B5" w14:textId="77777777" w:rsidR="007B1C17" w:rsidRPr="00C54D3F" w:rsidRDefault="007B1C17" w:rsidP="004169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Cs w:val="28"/>
        </w:rPr>
      </w:pPr>
      <w:r w:rsidRPr="00C54D3F">
        <w:rPr>
          <w:b/>
          <w:szCs w:val="28"/>
        </w:rPr>
        <w:t>2)</w:t>
      </w:r>
      <w:r w:rsidRPr="00C54D3F">
        <w:rPr>
          <w:szCs w:val="28"/>
        </w:rPr>
        <w:t xml:space="preserve"> роботу транспортних засобів, пристосованих для перевезення осіб з інвалідністю та інших маломобільних груп населення;</w:t>
      </w:r>
    </w:p>
    <w:p w14:paraId="45DA0B89" w14:textId="77777777" w:rsidR="007B1C17" w:rsidRPr="00C54D3F" w:rsidRDefault="007B1C17" w:rsidP="004169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Cs w:val="28"/>
        </w:rPr>
      </w:pPr>
      <w:r w:rsidRPr="00C54D3F">
        <w:rPr>
          <w:b/>
          <w:szCs w:val="28"/>
        </w:rPr>
        <w:t>3)</w:t>
      </w:r>
      <w:r w:rsidRPr="00C54D3F">
        <w:rPr>
          <w:szCs w:val="28"/>
        </w:rPr>
        <w:t xml:space="preserve"> транспортне сполучення всіх населених пунктів </w:t>
      </w:r>
      <w:r w:rsidR="00387730">
        <w:rPr>
          <w:szCs w:val="28"/>
        </w:rPr>
        <w:t>Литовезької С</w:t>
      </w:r>
      <w:r w:rsidRPr="00C54D3F">
        <w:rPr>
          <w:szCs w:val="28"/>
        </w:rPr>
        <w:t>ТГ з її адміністративним центром;</w:t>
      </w:r>
    </w:p>
    <w:p w14:paraId="58F9622E" w14:textId="77777777" w:rsidR="007B1C17" w:rsidRPr="00C54D3F" w:rsidRDefault="007B1C17" w:rsidP="004169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Cs w:val="28"/>
        </w:rPr>
      </w:pPr>
      <w:r w:rsidRPr="00C54D3F">
        <w:rPr>
          <w:b/>
          <w:szCs w:val="28"/>
        </w:rPr>
        <w:t>4)</w:t>
      </w:r>
      <w:r w:rsidRPr="00C54D3F">
        <w:rPr>
          <w:szCs w:val="28"/>
        </w:rPr>
        <w:t xml:space="preserve"> доступність інформації про розклад руху пасажирського транспорту.</w:t>
      </w:r>
    </w:p>
    <w:p w14:paraId="72386FA0" w14:textId="77777777" w:rsidR="007B1C17" w:rsidRPr="00C54D3F" w:rsidRDefault="003A4342" w:rsidP="004169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Cs w:val="28"/>
        </w:rPr>
      </w:pPr>
      <w:r w:rsidRPr="00C54D3F">
        <w:rPr>
          <w:b/>
          <w:szCs w:val="28"/>
        </w:rPr>
        <w:t>3.2.</w:t>
      </w:r>
      <w:r w:rsidR="007B1C17" w:rsidRPr="00C54D3F">
        <w:rPr>
          <w:szCs w:val="28"/>
        </w:rPr>
        <w:t>контролюють</w:t>
      </w:r>
      <w:r w:rsidRPr="00C54D3F">
        <w:rPr>
          <w:szCs w:val="28"/>
        </w:rPr>
        <w:t>:</w:t>
      </w:r>
    </w:p>
    <w:p w14:paraId="7A1F430F" w14:textId="77777777" w:rsidR="00E02219" w:rsidRPr="00C54D3F" w:rsidRDefault="00E02219" w:rsidP="004169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Cs w:val="28"/>
        </w:rPr>
      </w:pPr>
      <w:r w:rsidRPr="00C54D3F">
        <w:rPr>
          <w:b/>
          <w:szCs w:val="28"/>
        </w:rPr>
        <w:t>1)</w:t>
      </w:r>
      <w:r w:rsidRPr="00C54D3F">
        <w:rPr>
          <w:szCs w:val="28"/>
        </w:rPr>
        <w:t xml:space="preserve"> відповідність транспортних засобів вимогам безпеки, охорони праці, екології, їх належний технічний і санітарний стан</w:t>
      </w:r>
      <w:r w:rsidR="005B3B50" w:rsidRPr="00C54D3F">
        <w:rPr>
          <w:szCs w:val="28"/>
        </w:rPr>
        <w:t>, якість послуг з перевезення</w:t>
      </w:r>
      <w:r w:rsidRPr="00C54D3F">
        <w:rPr>
          <w:szCs w:val="28"/>
        </w:rPr>
        <w:t>;</w:t>
      </w:r>
    </w:p>
    <w:p w14:paraId="1C5C930F" w14:textId="77777777" w:rsidR="00E02219" w:rsidRPr="00C54D3F" w:rsidRDefault="003A4342" w:rsidP="004169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Cs w:val="28"/>
        </w:rPr>
      </w:pPr>
      <w:r w:rsidRPr="00C54D3F">
        <w:rPr>
          <w:b/>
          <w:szCs w:val="28"/>
        </w:rPr>
        <w:t>2</w:t>
      </w:r>
      <w:r w:rsidR="00E02219" w:rsidRPr="00C54D3F">
        <w:rPr>
          <w:b/>
          <w:szCs w:val="28"/>
        </w:rPr>
        <w:t>)</w:t>
      </w:r>
      <w:r w:rsidR="00E02219" w:rsidRPr="00C54D3F">
        <w:rPr>
          <w:szCs w:val="28"/>
        </w:rPr>
        <w:t xml:space="preserve"> регулярність руху транспортних засобів;</w:t>
      </w:r>
    </w:p>
    <w:p w14:paraId="26825CA0" w14:textId="77777777" w:rsidR="00137B1A" w:rsidRPr="00C54D3F" w:rsidRDefault="00284B91" w:rsidP="004169D1">
      <w:pPr>
        <w:pStyle w:val="rvps2"/>
        <w:shd w:val="clear" w:color="auto" w:fill="FFFFFF"/>
        <w:spacing w:before="0" w:beforeAutospacing="0" w:after="0" w:afterAutospacing="0"/>
        <w:ind w:firstLine="709"/>
        <w:jc w:val="both"/>
        <w:rPr>
          <w:sz w:val="28"/>
          <w:szCs w:val="28"/>
        </w:rPr>
      </w:pPr>
      <w:r w:rsidRPr="00C54D3F">
        <w:rPr>
          <w:b/>
          <w:sz w:val="28"/>
          <w:szCs w:val="28"/>
        </w:rPr>
        <w:t>4</w:t>
      </w:r>
      <w:r w:rsidR="00174A0D" w:rsidRPr="00C54D3F">
        <w:rPr>
          <w:b/>
          <w:sz w:val="28"/>
          <w:szCs w:val="28"/>
        </w:rPr>
        <w:t>.</w:t>
      </w:r>
      <w:r w:rsidR="00174A0D" w:rsidRPr="00C54D3F">
        <w:rPr>
          <w:sz w:val="28"/>
          <w:szCs w:val="28"/>
        </w:rPr>
        <w:t xml:space="preserve"> </w:t>
      </w:r>
      <w:r w:rsidR="008C446E" w:rsidRPr="00C54D3F">
        <w:rPr>
          <w:sz w:val="28"/>
          <w:szCs w:val="28"/>
        </w:rPr>
        <w:t>ОМС</w:t>
      </w:r>
      <w:r w:rsidR="00174A0D" w:rsidRPr="00C54D3F">
        <w:rPr>
          <w:sz w:val="28"/>
          <w:szCs w:val="28"/>
        </w:rPr>
        <w:t xml:space="preserve"> </w:t>
      </w:r>
      <w:r w:rsidR="008C446E" w:rsidRPr="00C54D3F">
        <w:rPr>
          <w:sz w:val="28"/>
          <w:szCs w:val="28"/>
        </w:rPr>
        <w:t>у межах повноважень</w:t>
      </w:r>
      <w:r w:rsidR="00884E8E" w:rsidRPr="00C54D3F">
        <w:rPr>
          <w:sz w:val="28"/>
          <w:szCs w:val="28"/>
        </w:rPr>
        <w:t xml:space="preserve"> </w:t>
      </w:r>
      <w:r w:rsidR="00137B1A" w:rsidRPr="00C54D3F">
        <w:rPr>
          <w:sz w:val="28"/>
          <w:szCs w:val="28"/>
        </w:rPr>
        <w:t>:</w:t>
      </w:r>
    </w:p>
    <w:p w14:paraId="7228261C" w14:textId="77777777" w:rsidR="00137B1A" w:rsidRPr="00C54D3F" w:rsidRDefault="00137B1A" w:rsidP="004169D1">
      <w:pPr>
        <w:pStyle w:val="rvps2"/>
        <w:shd w:val="clear" w:color="auto" w:fill="FFFFFF"/>
        <w:spacing w:before="0" w:beforeAutospacing="0" w:after="0" w:afterAutospacing="0"/>
        <w:ind w:firstLine="709"/>
        <w:jc w:val="both"/>
        <w:rPr>
          <w:sz w:val="28"/>
          <w:szCs w:val="28"/>
        </w:rPr>
      </w:pPr>
      <w:r w:rsidRPr="00C54D3F">
        <w:rPr>
          <w:b/>
          <w:sz w:val="28"/>
          <w:szCs w:val="28"/>
        </w:rPr>
        <w:t>1)</w:t>
      </w:r>
      <w:r w:rsidR="008C446E" w:rsidRPr="00C54D3F">
        <w:rPr>
          <w:sz w:val="28"/>
          <w:szCs w:val="28"/>
        </w:rPr>
        <w:t xml:space="preserve"> затверджують</w:t>
      </w:r>
      <w:r w:rsidR="00174A0D" w:rsidRPr="00C54D3F">
        <w:rPr>
          <w:sz w:val="28"/>
          <w:szCs w:val="28"/>
        </w:rPr>
        <w:t xml:space="preserve"> маршрути і графіки руху пасажирського транспорту</w:t>
      </w:r>
      <w:r w:rsidR="00B31332" w:rsidRPr="00C54D3F">
        <w:rPr>
          <w:sz w:val="28"/>
          <w:szCs w:val="28"/>
        </w:rPr>
        <w:t xml:space="preserve"> громади</w:t>
      </w:r>
      <w:r w:rsidR="00174A0D" w:rsidRPr="00C54D3F">
        <w:rPr>
          <w:sz w:val="28"/>
          <w:szCs w:val="28"/>
        </w:rPr>
        <w:t xml:space="preserve"> незалежно від форм власності</w:t>
      </w:r>
      <w:r w:rsidRPr="00C54D3F">
        <w:rPr>
          <w:sz w:val="28"/>
          <w:szCs w:val="28"/>
        </w:rPr>
        <w:t>;</w:t>
      </w:r>
    </w:p>
    <w:p w14:paraId="094B0506" w14:textId="77777777" w:rsidR="00F002A6" w:rsidRPr="00C54D3F" w:rsidRDefault="00387730" w:rsidP="004169D1">
      <w:pPr>
        <w:pStyle w:val="rvps2"/>
        <w:shd w:val="clear" w:color="auto" w:fill="FFFFFF"/>
        <w:spacing w:before="0" w:beforeAutospacing="0" w:after="0" w:afterAutospacing="0"/>
        <w:ind w:firstLine="709"/>
        <w:jc w:val="both"/>
        <w:rPr>
          <w:sz w:val="28"/>
          <w:szCs w:val="28"/>
          <w:lang w:eastAsia="en-US"/>
        </w:rPr>
      </w:pPr>
      <w:r>
        <w:rPr>
          <w:b/>
          <w:sz w:val="28"/>
          <w:szCs w:val="28"/>
        </w:rPr>
        <w:t>2</w:t>
      </w:r>
      <w:r w:rsidR="00137B1A" w:rsidRPr="00C54D3F">
        <w:rPr>
          <w:b/>
          <w:sz w:val="28"/>
          <w:szCs w:val="28"/>
        </w:rPr>
        <w:t>)</w:t>
      </w:r>
      <w:r w:rsidR="00884E8E" w:rsidRPr="00C54D3F">
        <w:rPr>
          <w:sz w:val="28"/>
          <w:szCs w:val="28"/>
        </w:rPr>
        <w:t xml:space="preserve"> створюють сприятливі умови для </w:t>
      </w:r>
      <w:r w:rsidR="00884E8E" w:rsidRPr="00C54D3F">
        <w:rPr>
          <w:sz w:val="28"/>
          <w:szCs w:val="28"/>
          <w:lang w:eastAsia="en-US"/>
        </w:rPr>
        <w:t>функціонування розвитку телекомунікаційних мереж загального користування та повноцінного надання телекомунікаційних послуг</w:t>
      </w:r>
      <w:r w:rsidR="00F002A6" w:rsidRPr="00C54D3F">
        <w:rPr>
          <w:sz w:val="28"/>
          <w:szCs w:val="28"/>
          <w:lang w:eastAsia="en-US"/>
        </w:rPr>
        <w:t>;</w:t>
      </w:r>
    </w:p>
    <w:p w14:paraId="1E0C6C9B" w14:textId="77777777" w:rsidR="00F002A6" w:rsidRPr="00C54D3F" w:rsidRDefault="00F002A6" w:rsidP="004169D1">
      <w:pPr>
        <w:pStyle w:val="rvps2"/>
        <w:shd w:val="clear" w:color="auto" w:fill="FFFFFF"/>
        <w:spacing w:before="0" w:beforeAutospacing="0" w:after="0" w:afterAutospacing="0"/>
        <w:ind w:firstLine="709"/>
        <w:jc w:val="both"/>
        <w:rPr>
          <w:sz w:val="28"/>
          <w:szCs w:val="28"/>
          <w:shd w:val="clear" w:color="auto" w:fill="FFFFFF"/>
        </w:rPr>
      </w:pPr>
      <w:r w:rsidRPr="00C54D3F">
        <w:rPr>
          <w:b/>
          <w:sz w:val="28"/>
          <w:szCs w:val="28"/>
          <w:lang w:eastAsia="en-US"/>
        </w:rPr>
        <w:t>5)</w:t>
      </w:r>
      <w:r w:rsidR="00884E8E" w:rsidRPr="00C54D3F">
        <w:rPr>
          <w:sz w:val="28"/>
          <w:szCs w:val="28"/>
          <w:lang w:eastAsia="en-US"/>
        </w:rPr>
        <w:t xml:space="preserve"> </w:t>
      </w:r>
      <w:r w:rsidR="00174A0D" w:rsidRPr="00C54D3F">
        <w:rPr>
          <w:sz w:val="28"/>
          <w:szCs w:val="28"/>
        </w:rPr>
        <w:t>управля</w:t>
      </w:r>
      <w:r w:rsidR="00B31332" w:rsidRPr="00C54D3F">
        <w:rPr>
          <w:sz w:val="28"/>
          <w:szCs w:val="28"/>
        </w:rPr>
        <w:t>ють</w:t>
      </w:r>
      <w:r w:rsidR="00174A0D" w:rsidRPr="00C54D3F">
        <w:rPr>
          <w:sz w:val="28"/>
          <w:szCs w:val="28"/>
        </w:rPr>
        <w:t xml:space="preserve"> </w:t>
      </w:r>
      <w:r w:rsidR="00174A0D" w:rsidRPr="00C54D3F">
        <w:rPr>
          <w:sz w:val="28"/>
          <w:szCs w:val="28"/>
          <w:shd w:val="clear" w:color="auto" w:fill="FFFFFF"/>
        </w:rPr>
        <w:t xml:space="preserve">об'єктами транспорту і зв'язку, що перебувають у комунальній власності </w:t>
      </w:r>
      <w:r w:rsidR="00B31332" w:rsidRPr="00C54D3F">
        <w:rPr>
          <w:sz w:val="28"/>
          <w:szCs w:val="28"/>
          <w:shd w:val="clear" w:color="auto" w:fill="FFFFFF"/>
        </w:rPr>
        <w:t>громади</w:t>
      </w:r>
      <w:r w:rsidR="00174A0D" w:rsidRPr="00C54D3F">
        <w:rPr>
          <w:sz w:val="28"/>
          <w:szCs w:val="28"/>
          <w:shd w:val="clear" w:color="auto" w:fill="FFFFFF"/>
        </w:rPr>
        <w:t>, забезпечу</w:t>
      </w:r>
      <w:r w:rsidR="00B31332" w:rsidRPr="00C54D3F">
        <w:rPr>
          <w:sz w:val="28"/>
          <w:szCs w:val="28"/>
          <w:shd w:val="clear" w:color="auto" w:fill="FFFFFF"/>
        </w:rPr>
        <w:t>ють</w:t>
      </w:r>
      <w:r w:rsidR="00174A0D" w:rsidRPr="00C54D3F">
        <w:rPr>
          <w:sz w:val="28"/>
          <w:szCs w:val="28"/>
          <w:shd w:val="clear" w:color="auto" w:fill="FFFFFF"/>
        </w:rPr>
        <w:t xml:space="preserve"> їх належне утримання та ефективну експлуатацію,</w:t>
      </w:r>
      <w:r w:rsidR="00B508F7" w:rsidRPr="00C54D3F">
        <w:rPr>
          <w:sz w:val="28"/>
          <w:szCs w:val="28"/>
        </w:rPr>
        <w:t xml:space="preserve"> </w:t>
      </w:r>
      <w:r w:rsidR="00B508F7" w:rsidRPr="00C54D3F">
        <w:rPr>
          <w:sz w:val="28"/>
          <w:szCs w:val="28"/>
          <w:shd w:val="clear" w:color="auto" w:fill="FFFFFF"/>
        </w:rPr>
        <w:t>необхідний рівень та якість послуг транспорту і зв’язку</w:t>
      </w:r>
      <w:r w:rsidRPr="00C54D3F">
        <w:rPr>
          <w:sz w:val="28"/>
          <w:szCs w:val="28"/>
          <w:shd w:val="clear" w:color="auto" w:fill="FFFFFF"/>
        </w:rPr>
        <w:t>;</w:t>
      </w:r>
    </w:p>
    <w:p w14:paraId="5DAF3D57" w14:textId="77777777" w:rsidR="007B1C17" w:rsidRPr="00C54D3F" w:rsidRDefault="00F002A6" w:rsidP="004169D1">
      <w:pPr>
        <w:pStyle w:val="rvps2"/>
        <w:shd w:val="clear" w:color="auto" w:fill="FFFFFF"/>
        <w:spacing w:before="0" w:beforeAutospacing="0" w:after="0" w:afterAutospacing="0"/>
        <w:ind w:firstLine="709"/>
        <w:jc w:val="both"/>
        <w:rPr>
          <w:sz w:val="28"/>
          <w:szCs w:val="28"/>
        </w:rPr>
      </w:pPr>
      <w:r w:rsidRPr="00C54D3F">
        <w:rPr>
          <w:b/>
          <w:sz w:val="28"/>
          <w:szCs w:val="28"/>
          <w:shd w:val="clear" w:color="auto" w:fill="FFFFFF"/>
        </w:rPr>
        <w:t>6)</w:t>
      </w:r>
      <w:r w:rsidR="00174A0D" w:rsidRPr="00C54D3F">
        <w:rPr>
          <w:sz w:val="28"/>
          <w:szCs w:val="28"/>
          <w:shd w:val="clear" w:color="auto" w:fill="FFFFFF"/>
        </w:rPr>
        <w:t xml:space="preserve"> </w:t>
      </w:r>
      <w:bookmarkStart w:id="32" w:name="n331"/>
      <w:bookmarkStart w:id="33" w:name="n332"/>
      <w:bookmarkEnd w:id="32"/>
      <w:bookmarkEnd w:id="33"/>
      <w:r w:rsidR="00174A0D" w:rsidRPr="00C54D3F">
        <w:rPr>
          <w:sz w:val="28"/>
          <w:szCs w:val="28"/>
        </w:rPr>
        <w:t>залуча</w:t>
      </w:r>
      <w:r w:rsidR="00884E8E" w:rsidRPr="00C54D3F">
        <w:rPr>
          <w:sz w:val="28"/>
          <w:szCs w:val="28"/>
        </w:rPr>
        <w:t>ють</w:t>
      </w:r>
      <w:r w:rsidR="00174A0D" w:rsidRPr="00C54D3F">
        <w:rPr>
          <w:sz w:val="28"/>
          <w:szCs w:val="28"/>
        </w:rPr>
        <w:t xml:space="preserve"> на договірних засадах підприємства, установи та організації, що не належать до комунальної власності громади, до участі в обслуговуванні населення засобами транспорту і зв'язку</w:t>
      </w:r>
      <w:r w:rsidR="007B1C17" w:rsidRPr="00C54D3F">
        <w:rPr>
          <w:sz w:val="28"/>
          <w:szCs w:val="28"/>
        </w:rPr>
        <w:t>;</w:t>
      </w:r>
    </w:p>
    <w:p w14:paraId="26D113F0" w14:textId="77777777" w:rsidR="00174A0D" w:rsidRDefault="007B1C17" w:rsidP="004169D1">
      <w:pPr>
        <w:pStyle w:val="rvps2"/>
        <w:shd w:val="clear" w:color="auto" w:fill="FFFFFF"/>
        <w:spacing w:before="0" w:beforeAutospacing="0" w:after="0" w:afterAutospacing="0"/>
        <w:ind w:firstLine="709"/>
        <w:jc w:val="both"/>
        <w:rPr>
          <w:sz w:val="28"/>
          <w:szCs w:val="28"/>
        </w:rPr>
      </w:pPr>
      <w:r w:rsidRPr="00C54D3F">
        <w:rPr>
          <w:b/>
          <w:sz w:val="28"/>
          <w:szCs w:val="28"/>
          <w:shd w:val="clear" w:color="auto" w:fill="FFFFFF"/>
        </w:rPr>
        <w:t>7)</w:t>
      </w:r>
      <w:r w:rsidR="00174A0D" w:rsidRPr="00C54D3F">
        <w:rPr>
          <w:sz w:val="28"/>
          <w:szCs w:val="28"/>
          <w:shd w:val="clear" w:color="auto" w:fill="FFFFFF"/>
        </w:rPr>
        <w:t xml:space="preserve"> здійснює інші заходи щодо розвитку транспорту і зв'язку на території </w:t>
      </w:r>
      <w:r w:rsidR="00A26A58" w:rsidRPr="00A26A58">
        <w:rPr>
          <w:sz w:val="28"/>
          <w:szCs w:val="28"/>
        </w:rPr>
        <w:t>Литовезької СТГ</w:t>
      </w:r>
      <w:r w:rsidR="00174A0D" w:rsidRPr="00C54D3F">
        <w:rPr>
          <w:sz w:val="28"/>
          <w:szCs w:val="28"/>
          <w:shd w:val="clear" w:color="auto" w:fill="FFFFFF"/>
        </w:rPr>
        <w:t>.</w:t>
      </w:r>
      <w:r w:rsidR="00174A0D" w:rsidRPr="00C54D3F">
        <w:rPr>
          <w:sz w:val="28"/>
          <w:szCs w:val="28"/>
        </w:rPr>
        <w:t xml:space="preserve"> </w:t>
      </w:r>
    </w:p>
    <w:p w14:paraId="3DF6B627" w14:textId="77777777" w:rsidR="00A26A58" w:rsidRPr="00C54D3F" w:rsidRDefault="00A26A58" w:rsidP="004169D1">
      <w:pPr>
        <w:pStyle w:val="rvps2"/>
        <w:shd w:val="clear" w:color="auto" w:fill="FFFFFF"/>
        <w:spacing w:before="0" w:beforeAutospacing="0" w:after="0" w:afterAutospacing="0"/>
        <w:ind w:firstLine="709"/>
        <w:jc w:val="both"/>
        <w:rPr>
          <w:sz w:val="28"/>
          <w:szCs w:val="28"/>
        </w:rPr>
      </w:pPr>
    </w:p>
    <w:p w14:paraId="3CB6D973" w14:textId="77777777" w:rsidR="00174A0D" w:rsidRPr="00C54D3F" w:rsidRDefault="00842853" w:rsidP="00A26A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rPr>
          <w:b/>
          <w:szCs w:val="28"/>
        </w:rPr>
      </w:pPr>
      <w:r w:rsidRPr="00C54D3F">
        <w:rPr>
          <w:b/>
          <w:szCs w:val="28"/>
        </w:rPr>
        <w:t>Дороги</w:t>
      </w:r>
    </w:p>
    <w:p w14:paraId="4DC0DE1A" w14:textId="77777777" w:rsidR="00174A0D" w:rsidRPr="00C54D3F" w:rsidRDefault="00174A0D" w:rsidP="004169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Cs w:val="28"/>
        </w:rPr>
      </w:pPr>
      <w:r w:rsidRPr="00C54D3F">
        <w:rPr>
          <w:b/>
          <w:szCs w:val="28"/>
        </w:rPr>
        <w:t>1.</w:t>
      </w:r>
      <w:r w:rsidRPr="00C54D3F">
        <w:rPr>
          <w:szCs w:val="28"/>
        </w:rPr>
        <w:t xml:space="preserve"> </w:t>
      </w:r>
      <w:r w:rsidR="00A272B4" w:rsidRPr="00C54D3F">
        <w:rPr>
          <w:szCs w:val="28"/>
        </w:rPr>
        <w:t>ОМС забезпечують</w:t>
      </w:r>
      <w:r w:rsidRPr="00C54D3F">
        <w:rPr>
          <w:b/>
          <w:szCs w:val="28"/>
        </w:rPr>
        <w:t xml:space="preserve"> </w:t>
      </w:r>
      <w:r w:rsidRPr="00C54D3F">
        <w:rPr>
          <w:szCs w:val="28"/>
        </w:rPr>
        <w:t xml:space="preserve">належний стан об`єктів дорожнього господарства </w:t>
      </w:r>
      <w:r w:rsidR="00A272B4" w:rsidRPr="00C54D3F">
        <w:rPr>
          <w:szCs w:val="28"/>
        </w:rPr>
        <w:t>громади</w:t>
      </w:r>
      <w:r w:rsidRPr="00C54D3F">
        <w:rPr>
          <w:szCs w:val="28"/>
        </w:rPr>
        <w:t>: мережі доріг, мостів, залізничних переїздів, пішохідних та технічних тротуарів, посадкових майданчиків на зупинках громадського транспорту, майданчиків для стоянки транспортних засобів.</w:t>
      </w:r>
    </w:p>
    <w:p w14:paraId="7B1576AA" w14:textId="77777777" w:rsidR="00174A0D" w:rsidRPr="00C54D3F" w:rsidRDefault="00174A0D" w:rsidP="004169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Cs w:val="28"/>
        </w:rPr>
      </w:pPr>
      <w:r w:rsidRPr="00C54D3F">
        <w:rPr>
          <w:b/>
          <w:szCs w:val="28"/>
        </w:rPr>
        <w:t>2.</w:t>
      </w:r>
      <w:r w:rsidRPr="00C54D3F">
        <w:rPr>
          <w:szCs w:val="28"/>
        </w:rPr>
        <w:t xml:space="preserve"> Стан об`єктів дорожнього господарства </w:t>
      </w:r>
      <w:r w:rsidR="00D26B76" w:rsidRPr="00C54D3F">
        <w:rPr>
          <w:szCs w:val="28"/>
        </w:rPr>
        <w:t>громади</w:t>
      </w:r>
      <w:r w:rsidRPr="00C54D3F">
        <w:rPr>
          <w:szCs w:val="28"/>
        </w:rPr>
        <w:t xml:space="preserve"> має забезпечувати можливість безпечного руху транспортних засобів зі швидкістю, дозволеною правилами дорожнього руху та дорожніми знаками, безпеку переміщень пішоходів, збереження цілості транспортних засобів.</w:t>
      </w:r>
    </w:p>
    <w:p w14:paraId="01765531" w14:textId="77777777" w:rsidR="00174A0D" w:rsidRPr="00C54D3F" w:rsidRDefault="00174A0D" w:rsidP="004169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Cs w:val="28"/>
        </w:rPr>
      </w:pPr>
      <w:r w:rsidRPr="00C54D3F">
        <w:rPr>
          <w:b/>
          <w:szCs w:val="28"/>
        </w:rPr>
        <w:t>3.</w:t>
      </w:r>
      <w:r w:rsidRPr="00C54D3F">
        <w:rPr>
          <w:szCs w:val="28"/>
        </w:rPr>
        <w:t xml:space="preserve"> </w:t>
      </w:r>
      <w:r w:rsidR="003A4342" w:rsidRPr="00C54D3F">
        <w:rPr>
          <w:szCs w:val="28"/>
        </w:rPr>
        <w:t>ОМС забезпечують</w:t>
      </w:r>
      <w:r w:rsidRPr="00C54D3F">
        <w:rPr>
          <w:szCs w:val="28"/>
        </w:rPr>
        <w:t>:</w:t>
      </w:r>
    </w:p>
    <w:p w14:paraId="33AEEEFA" w14:textId="77777777" w:rsidR="00174A0D" w:rsidRPr="00C54D3F" w:rsidRDefault="00D26B76" w:rsidP="004169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Cs w:val="28"/>
        </w:rPr>
      </w:pPr>
      <w:r w:rsidRPr="00C54D3F">
        <w:rPr>
          <w:b/>
          <w:szCs w:val="28"/>
        </w:rPr>
        <w:t>1</w:t>
      </w:r>
      <w:r w:rsidR="00174A0D" w:rsidRPr="00C54D3F">
        <w:rPr>
          <w:b/>
          <w:szCs w:val="28"/>
        </w:rPr>
        <w:t xml:space="preserve">) </w:t>
      </w:r>
      <w:r w:rsidR="00174A0D" w:rsidRPr="00C54D3F">
        <w:rPr>
          <w:szCs w:val="28"/>
        </w:rPr>
        <w:t>належне утримання дорожнього покриття</w:t>
      </w:r>
      <w:r w:rsidR="009A0CB3" w:rsidRPr="00C54D3F">
        <w:rPr>
          <w:szCs w:val="28"/>
        </w:rPr>
        <w:t>, тротуарів</w:t>
      </w:r>
      <w:r w:rsidR="00174A0D" w:rsidRPr="00C54D3F">
        <w:rPr>
          <w:szCs w:val="28"/>
        </w:rPr>
        <w:t xml:space="preserve"> та інших об`єктів дорожнього господарства, вчасне проведення капітальних та поточних ремонтів доріг</w:t>
      </w:r>
      <w:r w:rsidRPr="00C54D3F">
        <w:rPr>
          <w:szCs w:val="28"/>
        </w:rPr>
        <w:t xml:space="preserve"> громади</w:t>
      </w:r>
      <w:r w:rsidR="00174A0D" w:rsidRPr="00C54D3F">
        <w:rPr>
          <w:szCs w:val="28"/>
        </w:rPr>
        <w:t xml:space="preserve">; </w:t>
      </w:r>
    </w:p>
    <w:p w14:paraId="5912ACCF" w14:textId="77777777" w:rsidR="004D7A82" w:rsidRPr="00C54D3F" w:rsidRDefault="008B68E1" w:rsidP="004169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Cs w:val="28"/>
        </w:rPr>
      </w:pPr>
      <w:r w:rsidRPr="00C54D3F">
        <w:rPr>
          <w:b/>
          <w:szCs w:val="28"/>
        </w:rPr>
        <w:t>2)</w:t>
      </w:r>
      <w:r w:rsidRPr="00C54D3F">
        <w:rPr>
          <w:szCs w:val="28"/>
        </w:rPr>
        <w:t xml:space="preserve"> повну паспортизацію дор</w:t>
      </w:r>
      <w:r w:rsidR="009078B0" w:rsidRPr="00C54D3F">
        <w:rPr>
          <w:szCs w:val="28"/>
        </w:rPr>
        <w:t>ожнього господарства;</w:t>
      </w:r>
    </w:p>
    <w:p w14:paraId="3C7C6B30" w14:textId="77777777" w:rsidR="008B68E1" w:rsidRPr="00C54D3F" w:rsidRDefault="004D7A82" w:rsidP="004169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Cs w:val="28"/>
        </w:rPr>
      </w:pPr>
      <w:r w:rsidRPr="00C54D3F">
        <w:rPr>
          <w:b/>
          <w:szCs w:val="28"/>
        </w:rPr>
        <w:t>3)</w:t>
      </w:r>
      <w:r w:rsidRPr="00C54D3F">
        <w:rPr>
          <w:szCs w:val="28"/>
        </w:rPr>
        <w:t xml:space="preserve"> </w:t>
      </w:r>
      <w:r w:rsidR="008B68E1" w:rsidRPr="00C54D3F">
        <w:rPr>
          <w:szCs w:val="28"/>
        </w:rPr>
        <w:t>облік аварійних ділянок</w:t>
      </w:r>
      <w:r w:rsidRPr="00C54D3F">
        <w:rPr>
          <w:szCs w:val="28"/>
        </w:rPr>
        <w:t xml:space="preserve"> доріг із зазначенням строків проведення ремонтів</w:t>
      </w:r>
      <w:r w:rsidR="008B68E1" w:rsidRPr="00C54D3F">
        <w:rPr>
          <w:szCs w:val="28"/>
        </w:rPr>
        <w:t>;</w:t>
      </w:r>
    </w:p>
    <w:p w14:paraId="0C28D47A" w14:textId="77777777" w:rsidR="00174A0D" w:rsidRPr="00C54D3F" w:rsidRDefault="006165A1" w:rsidP="004169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Cs w:val="28"/>
        </w:rPr>
      </w:pPr>
      <w:r w:rsidRPr="00C54D3F">
        <w:rPr>
          <w:b/>
          <w:szCs w:val="28"/>
        </w:rPr>
        <w:lastRenderedPageBreak/>
        <w:t>4</w:t>
      </w:r>
      <w:r w:rsidR="00174A0D" w:rsidRPr="00C54D3F">
        <w:rPr>
          <w:b/>
          <w:szCs w:val="28"/>
        </w:rPr>
        <w:t>)</w:t>
      </w:r>
      <w:r w:rsidR="00174A0D" w:rsidRPr="00C54D3F">
        <w:rPr>
          <w:szCs w:val="28"/>
        </w:rPr>
        <w:t xml:space="preserve"> утримання і ремонт внутрішньодворових проїздів та пішохідних доріжок;</w:t>
      </w:r>
    </w:p>
    <w:p w14:paraId="156BFD1A" w14:textId="77777777" w:rsidR="00174A0D" w:rsidRPr="00C54D3F" w:rsidRDefault="006165A1" w:rsidP="004169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Cs w:val="28"/>
        </w:rPr>
      </w:pPr>
      <w:r w:rsidRPr="00C54D3F">
        <w:rPr>
          <w:b/>
          <w:szCs w:val="28"/>
        </w:rPr>
        <w:t>5</w:t>
      </w:r>
      <w:r w:rsidR="00174A0D" w:rsidRPr="00C54D3F">
        <w:rPr>
          <w:b/>
          <w:szCs w:val="28"/>
        </w:rPr>
        <w:t>)</w:t>
      </w:r>
      <w:r w:rsidR="00174A0D" w:rsidRPr="00C54D3F">
        <w:rPr>
          <w:szCs w:val="28"/>
        </w:rPr>
        <w:t xml:space="preserve"> поступовий пер</w:t>
      </w:r>
      <w:r w:rsidR="00514B45">
        <w:rPr>
          <w:szCs w:val="28"/>
        </w:rPr>
        <w:t>ехід на тверде дорожнє покриття;</w:t>
      </w:r>
    </w:p>
    <w:p w14:paraId="6AD98B6F" w14:textId="77777777" w:rsidR="00174A0D" w:rsidRPr="00C54D3F" w:rsidRDefault="006165A1" w:rsidP="004169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Cs w:val="28"/>
        </w:rPr>
      </w:pPr>
      <w:r w:rsidRPr="00C54D3F">
        <w:rPr>
          <w:b/>
          <w:szCs w:val="28"/>
        </w:rPr>
        <w:t>6</w:t>
      </w:r>
      <w:r w:rsidR="00174A0D" w:rsidRPr="00C54D3F">
        <w:rPr>
          <w:b/>
          <w:szCs w:val="28"/>
        </w:rPr>
        <w:t>)</w:t>
      </w:r>
      <w:r w:rsidR="00174A0D" w:rsidRPr="00C54D3F">
        <w:rPr>
          <w:szCs w:val="28"/>
        </w:rPr>
        <w:t xml:space="preserve"> належне утримання наземних і підземних пішохідних переходів;</w:t>
      </w:r>
    </w:p>
    <w:p w14:paraId="36C71BFC" w14:textId="77777777" w:rsidR="00174A0D" w:rsidRPr="00C54D3F" w:rsidRDefault="006165A1" w:rsidP="004169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Cs w:val="28"/>
        </w:rPr>
      </w:pPr>
      <w:r w:rsidRPr="00C54D3F">
        <w:rPr>
          <w:b/>
          <w:szCs w:val="28"/>
        </w:rPr>
        <w:t>7</w:t>
      </w:r>
      <w:r w:rsidR="00174A0D" w:rsidRPr="00C54D3F">
        <w:rPr>
          <w:b/>
          <w:szCs w:val="28"/>
        </w:rPr>
        <w:t>)</w:t>
      </w:r>
      <w:r w:rsidR="00174A0D" w:rsidRPr="00C54D3F">
        <w:rPr>
          <w:szCs w:val="28"/>
        </w:rPr>
        <w:t xml:space="preserve"> створення та розвиток велосипедних доріжок;</w:t>
      </w:r>
    </w:p>
    <w:p w14:paraId="0F89535D" w14:textId="77777777" w:rsidR="00174A0D" w:rsidRPr="00C54D3F" w:rsidRDefault="006165A1" w:rsidP="004169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Cs w:val="28"/>
        </w:rPr>
      </w:pPr>
      <w:r w:rsidRPr="00C54D3F">
        <w:rPr>
          <w:b/>
          <w:szCs w:val="28"/>
        </w:rPr>
        <w:t>8</w:t>
      </w:r>
      <w:r w:rsidR="00174A0D" w:rsidRPr="00C54D3F">
        <w:rPr>
          <w:b/>
          <w:szCs w:val="28"/>
        </w:rPr>
        <w:t>)</w:t>
      </w:r>
      <w:r w:rsidR="00174A0D" w:rsidRPr="00C54D3F">
        <w:rPr>
          <w:szCs w:val="28"/>
        </w:rPr>
        <w:t xml:space="preserve"> забезпечення ефективного водовідведення, своєчасного прибирання і вивезення снігу, льоду з дорожнього покриття та тротуарів;</w:t>
      </w:r>
    </w:p>
    <w:p w14:paraId="224FCED5" w14:textId="77777777" w:rsidR="00376A85" w:rsidRPr="00C54D3F" w:rsidRDefault="006165A1" w:rsidP="004169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Cs w:val="28"/>
        </w:rPr>
      </w:pPr>
      <w:r w:rsidRPr="00C54D3F">
        <w:rPr>
          <w:b/>
          <w:szCs w:val="28"/>
        </w:rPr>
        <w:t>9</w:t>
      </w:r>
      <w:r w:rsidR="00174A0D" w:rsidRPr="00C54D3F">
        <w:rPr>
          <w:b/>
          <w:szCs w:val="28"/>
        </w:rPr>
        <w:t>)</w:t>
      </w:r>
      <w:r w:rsidR="00174A0D" w:rsidRPr="00C54D3F">
        <w:rPr>
          <w:szCs w:val="28"/>
        </w:rPr>
        <w:t xml:space="preserve"> розміщення засобів регулювання дорожнього руху</w:t>
      </w:r>
      <w:r w:rsidR="00376A85" w:rsidRPr="00C54D3F">
        <w:rPr>
          <w:szCs w:val="28"/>
        </w:rPr>
        <w:t xml:space="preserve"> </w:t>
      </w:r>
      <w:r w:rsidR="00467B65" w:rsidRPr="00C54D3F">
        <w:rPr>
          <w:szCs w:val="28"/>
        </w:rPr>
        <w:t>(світлофорів, дорожніх знаків, дорожньої розмітки тощо) д</w:t>
      </w:r>
      <w:r w:rsidR="00376A85" w:rsidRPr="00C54D3F">
        <w:rPr>
          <w:szCs w:val="28"/>
        </w:rPr>
        <w:t xml:space="preserve">ля </w:t>
      </w:r>
      <w:r w:rsidR="00467B65" w:rsidRPr="00C54D3F">
        <w:rPr>
          <w:szCs w:val="28"/>
        </w:rPr>
        <w:t>ефективного регулювання транспортного руху та належне їх утримання;</w:t>
      </w:r>
    </w:p>
    <w:p w14:paraId="6ABE961F" w14:textId="77777777" w:rsidR="00174A0D" w:rsidRPr="00C54D3F" w:rsidRDefault="006165A1" w:rsidP="004169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Cs w:val="28"/>
        </w:rPr>
      </w:pPr>
      <w:r w:rsidRPr="00C54D3F">
        <w:rPr>
          <w:b/>
          <w:szCs w:val="28"/>
        </w:rPr>
        <w:t>10</w:t>
      </w:r>
      <w:r w:rsidR="00174A0D" w:rsidRPr="00C54D3F">
        <w:rPr>
          <w:b/>
          <w:szCs w:val="28"/>
        </w:rPr>
        <w:t>)</w:t>
      </w:r>
      <w:r w:rsidR="00174A0D" w:rsidRPr="00C54D3F">
        <w:rPr>
          <w:szCs w:val="28"/>
        </w:rPr>
        <w:t xml:space="preserve"> забезпечення </w:t>
      </w:r>
      <w:r w:rsidR="00D26B76" w:rsidRPr="00C54D3F">
        <w:rPr>
          <w:szCs w:val="28"/>
        </w:rPr>
        <w:t>населених пунктів громади</w:t>
      </w:r>
      <w:r w:rsidR="00174A0D" w:rsidRPr="00C54D3F">
        <w:rPr>
          <w:szCs w:val="28"/>
        </w:rPr>
        <w:t xml:space="preserve"> вуличним освітленням.</w:t>
      </w:r>
    </w:p>
    <w:p w14:paraId="2C920DD0" w14:textId="77777777" w:rsidR="00514B45" w:rsidRDefault="00514B45" w:rsidP="004169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b/>
          <w:szCs w:val="28"/>
        </w:rPr>
      </w:pPr>
    </w:p>
    <w:p w14:paraId="7A28A346" w14:textId="77777777" w:rsidR="00174A0D" w:rsidRPr="00C54D3F" w:rsidRDefault="00842853" w:rsidP="00514B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rPr>
          <w:b/>
          <w:szCs w:val="28"/>
        </w:rPr>
      </w:pPr>
      <w:r w:rsidRPr="00C54D3F">
        <w:rPr>
          <w:b/>
          <w:szCs w:val="28"/>
        </w:rPr>
        <w:t>Т</w:t>
      </w:r>
      <w:r w:rsidR="00174A0D" w:rsidRPr="00C54D3F">
        <w:rPr>
          <w:b/>
          <w:szCs w:val="28"/>
        </w:rPr>
        <w:t>орговель</w:t>
      </w:r>
      <w:r w:rsidR="00AA6A40" w:rsidRPr="00C54D3F">
        <w:rPr>
          <w:b/>
          <w:szCs w:val="28"/>
        </w:rPr>
        <w:t>не</w:t>
      </w:r>
      <w:r w:rsidR="00E04FE7" w:rsidRPr="00C54D3F">
        <w:rPr>
          <w:b/>
          <w:szCs w:val="28"/>
        </w:rPr>
        <w:t xml:space="preserve">, </w:t>
      </w:r>
      <w:r w:rsidR="00AA6A40" w:rsidRPr="00C54D3F">
        <w:rPr>
          <w:b/>
          <w:szCs w:val="28"/>
        </w:rPr>
        <w:t>побутове обслуговування</w:t>
      </w:r>
      <w:r w:rsidR="00E04FE7" w:rsidRPr="00C54D3F">
        <w:rPr>
          <w:b/>
          <w:szCs w:val="28"/>
        </w:rPr>
        <w:t xml:space="preserve"> і ресторанне господарство</w:t>
      </w:r>
    </w:p>
    <w:p w14:paraId="040CB5E9" w14:textId="77777777" w:rsidR="00174A0D" w:rsidRPr="00C54D3F" w:rsidRDefault="00174A0D" w:rsidP="004169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Cs w:val="28"/>
        </w:rPr>
      </w:pPr>
      <w:r w:rsidRPr="00C54D3F">
        <w:rPr>
          <w:b/>
          <w:szCs w:val="28"/>
        </w:rPr>
        <w:t>1.</w:t>
      </w:r>
      <w:r w:rsidRPr="00C54D3F">
        <w:rPr>
          <w:szCs w:val="28"/>
        </w:rPr>
        <w:t xml:space="preserve"> </w:t>
      </w:r>
      <w:r w:rsidR="00415B39" w:rsidRPr="00C54D3F">
        <w:rPr>
          <w:szCs w:val="28"/>
        </w:rPr>
        <w:t xml:space="preserve">Жителі </w:t>
      </w:r>
      <w:r w:rsidR="00514B45">
        <w:rPr>
          <w:szCs w:val="28"/>
        </w:rPr>
        <w:t xml:space="preserve">Литовезької </w:t>
      </w:r>
      <w:r w:rsidR="00514B45" w:rsidRPr="00C54D3F">
        <w:rPr>
          <w:szCs w:val="28"/>
        </w:rPr>
        <w:t xml:space="preserve">СТГ </w:t>
      </w:r>
      <w:r w:rsidRPr="00C54D3F">
        <w:rPr>
          <w:szCs w:val="28"/>
        </w:rPr>
        <w:t>мають право на задоволення своїх потреб і належний рівень обслуговування у сфері торгівлі, ресторанного господарства, побутових та інших послуг.</w:t>
      </w:r>
    </w:p>
    <w:p w14:paraId="76AB5A52" w14:textId="77777777" w:rsidR="00174A0D" w:rsidRPr="00C54D3F" w:rsidRDefault="00174A0D" w:rsidP="004169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Cs w:val="28"/>
        </w:rPr>
      </w:pPr>
      <w:r w:rsidRPr="00C54D3F">
        <w:rPr>
          <w:b/>
          <w:szCs w:val="28"/>
        </w:rPr>
        <w:t>2.</w:t>
      </w:r>
      <w:r w:rsidRPr="00C54D3F">
        <w:rPr>
          <w:szCs w:val="28"/>
        </w:rPr>
        <w:t xml:space="preserve"> </w:t>
      </w:r>
      <w:r w:rsidR="00415B39" w:rsidRPr="00C54D3F">
        <w:rPr>
          <w:szCs w:val="28"/>
        </w:rPr>
        <w:t xml:space="preserve">Жителі </w:t>
      </w:r>
      <w:r w:rsidR="00514B45">
        <w:rPr>
          <w:szCs w:val="28"/>
        </w:rPr>
        <w:t xml:space="preserve">Литовезької </w:t>
      </w:r>
      <w:r w:rsidR="00514B45" w:rsidRPr="00C54D3F">
        <w:rPr>
          <w:szCs w:val="28"/>
        </w:rPr>
        <w:t xml:space="preserve">СТГ </w:t>
      </w:r>
      <w:r w:rsidRPr="00C54D3F">
        <w:rPr>
          <w:szCs w:val="28"/>
        </w:rPr>
        <w:t xml:space="preserve">мають право: </w:t>
      </w:r>
    </w:p>
    <w:p w14:paraId="26B50236" w14:textId="77777777" w:rsidR="00174A0D" w:rsidRPr="00C54D3F" w:rsidRDefault="007B758C" w:rsidP="004169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Cs w:val="28"/>
        </w:rPr>
      </w:pPr>
      <w:r w:rsidRPr="00C54D3F">
        <w:rPr>
          <w:b/>
          <w:szCs w:val="28"/>
        </w:rPr>
        <w:t>1</w:t>
      </w:r>
      <w:r w:rsidR="00174A0D" w:rsidRPr="00C54D3F">
        <w:rPr>
          <w:b/>
          <w:szCs w:val="28"/>
        </w:rPr>
        <w:t>)</w:t>
      </w:r>
      <w:r w:rsidR="00174A0D" w:rsidRPr="00C54D3F">
        <w:rPr>
          <w:szCs w:val="28"/>
        </w:rPr>
        <w:t xml:space="preserve"> вільно обирати необхідні товари і послуги;</w:t>
      </w:r>
    </w:p>
    <w:p w14:paraId="0922A65D" w14:textId="77777777" w:rsidR="00174A0D" w:rsidRPr="00C54D3F" w:rsidRDefault="007B758C" w:rsidP="004169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Cs w:val="28"/>
        </w:rPr>
      </w:pPr>
      <w:r w:rsidRPr="00C54D3F">
        <w:rPr>
          <w:b/>
          <w:szCs w:val="28"/>
        </w:rPr>
        <w:t>2</w:t>
      </w:r>
      <w:r w:rsidR="00174A0D" w:rsidRPr="00C54D3F">
        <w:rPr>
          <w:b/>
          <w:szCs w:val="28"/>
        </w:rPr>
        <w:t>)</w:t>
      </w:r>
      <w:r w:rsidR="00174A0D" w:rsidRPr="00C54D3F">
        <w:rPr>
          <w:szCs w:val="28"/>
        </w:rPr>
        <w:t xml:space="preserve"> на достатню кількість магазинів, підприємств, установ, організацій соціально-побутового обслуговування відповідно до встановлених чинним законодавством норм з максимальним їх наближенням до місця проживання, на їх належний зовнішній вигляд, привабливий інтер`єр і упорядковану прилеглу територію;</w:t>
      </w:r>
    </w:p>
    <w:p w14:paraId="115501F9" w14:textId="77777777" w:rsidR="00174A0D" w:rsidRPr="00C54D3F" w:rsidRDefault="007B758C" w:rsidP="004169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Cs w:val="28"/>
        </w:rPr>
      </w:pPr>
      <w:r w:rsidRPr="00C54D3F">
        <w:rPr>
          <w:b/>
          <w:szCs w:val="28"/>
        </w:rPr>
        <w:t>3</w:t>
      </w:r>
      <w:r w:rsidR="00174A0D" w:rsidRPr="00C54D3F">
        <w:rPr>
          <w:b/>
          <w:szCs w:val="28"/>
        </w:rPr>
        <w:t>)</w:t>
      </w:r>
      <w:r w:rsidR="00174A0D" w:rsidRPr="00C54D3F">
        <w:rPr>
          <w:szCs w:val="28"/>
        </w:rPr>
        <w:t xml:space="preserve"> </w:t>
      </w:r>
      <w:r w:rsidR="00AC222C" w:rsidRPr="00C54D3F">
        <w:rPr>
          <w:szCs w:val="28"/>
        </w:rPr>
        <w:t xml:space="preserve">на зручний режим роботи розташованих на території громади підприємств, установ, організацій сфери обслуговування незалежно від форм власності, встановлений </w:t>
      </w:r>
      <w:r w:rsidR="00FE31CE" w:rsidRPr="00C54D3F">
        <w:rPr>
          <w:szCs w:val="28"/>
        </w:rPr>
        <w:t>В</w:t>
      </w:r>
      <w:r w:rsidR="00AC222C" w:rsidRPr="00C54D3F">
        <w:rPr>
          <w:szCs w:val="28"/>
        </w:rPr>
        <w:t>иконавчим комітетом</w:t>
      </w:r>
      <w:r w:rsidR="00712F15">
        <w:rPr>
          <w:szCs w:val="28"/>
        </w:rPr>
        <w:t xml:space="preserve"> Литовезької сільської </w:t>
      </w:r>
      <w:r w:rsidR="00AC222C" w:rsidRPr="00C54D3F">
        <w:rPr>
          <w:szCs w:val="28"/>
        </w:rPr>
        <w:t>ради за погодженням з власниками;</w:t>
      </w:r>
    </w:p>
    <w:p w14:paraId="05396C2D" w14:textId="77777777" w:rsidR="00174A0D" w:rsidRPr="00C54D3F" w:rsidRDefault="007B758C" w:rsidP="004169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Cs w:val="28"/>
        </w:rPr>
      </w:pPr>
      <w:r w:rsidRPr="00C54D3F">
        <w:rPr>
          <w:b/>
          <w:szCs w:val="28"/>
        </w:rPr>
        <w:t>4</w:t>
      </w:r>
      <w:r w:rsidR="00174A0D" w:rsidRPr="00C54D3F">
        <w:rPr>
          <w:b/>
          <w:szCs w:val="28"/>
        </w:rPr>
        <w:t>)</w:t>
      </w:r>
      <w:r w:rsidR="00174A0D" w:rsidRPr="00C54D3F">
        <w:rPr>
          <w:szCs w:val="28"/>
        </w:rPr>
        <w:t xml:space="preserve"> </w:t>
      </w:r>
      <w:r w:rsidR="00AC222C" w:rsidRPr="00C54D3F">
        <w:rPr>
          <w:szCs w:val="28"/>
        </w:rPr>
        <w:t>на високу культуру обслуговування і отримання повної та достовірної інформації про товари і послуги;</w:t>
      </w:r>
    </w:p>
    <w:p w14:paraId="06F7AF1A" w14:textId="77777777" w:rsidR="00174A0D" w:rsidRPr="00C54D3F" w:rsidRDefault="007B758C" w:rsidP="004169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Cs w:val="28"/>
        </w:rPr>
      </w:pPr>
      <w:r w:rsidRPr="00C54D3F">
        <w:rPr>
          <w:b/>
          <w:szCs w:val="28"/>
        </w:rPr>
        <w:t>5</w:t>
      </w:r>
      <w:r w:rsidR="00174A0D" w:rsidRPr="00C54D3F">
        <w:rPr>
          <w:b/>
          <w:szCs w:val="28"/>
        </w:rPr>
        <w:t>)</w:t>
      </w:r>
      <w:r w:rsidR="00174A0D" w:rsidRPr="00C54D3F">
        <w:rPr>
          <w:szCs w:val="28"/>
        </w:rPr>
        <w:t xml:space="preserve"> </w:t>
      </w:r>
      <w:r w:rsidR="00AC222C" w:rsidRPr="00C54D3F">
        <w:rPr>
          <w:szCs w:val="28"/>
        </w:rPr>
        <w:t xml:space="preserve">на дотримання суб`єктами </w:t>
      </w:r>
      <w:r w:rsidR="00AC222C" w:rsidRPr="00C54D3F">
        <w:rPr>
          <w:szCs w:val="28"/>
          <w:shd w:val="clear" w:color="auto" w:fill="FFFFFF"/>
        </w:rPr>
        <w:t xml:space="preserve">господарювання вимог нормативних актів щодо </w:t>
      </w:r>
      <w:r w:rsidR="00AC222C" w:rsidRPr="00C54D3F">
        <w:rPr>
          <w:szCs w:val="28"/>
        </w:rPr>
        <w:t>захисту прав споживачів та інших актів у сфері торгівлі та послуг.</w:t>
      </w:r>
    </w:p>
    <w:p w14:paraId="67052720" w14:textId="77777777" w:rsidR="006739A1" w:rsidRPr="00C54D3F" w:rsidRDefault="00174A0D" w:rsidP="004169D1">
      <w:pPr>
        <w:ind w:firstLine="709"/>
        <w:jc w:val="both"/>
        <w:rPr>
          <w:szCs w:val="28"/>
        </w:rPr>
      </w:pPr>
      <w:r w:rsidRPr="00C54D3F">
        <w:rPr>
          <w:b/>
          <w:szCs w:val="28"/>
        </w:rPr>
        <w:t>3.</w:t>
      </w:r>
      <w:r w:rsidR="00E04FE7" w:rsidRPr="00C54D3F">
        <w:rPr>
          <w:szCs w:val="28"/>
        </w:rPr>
        <w:t xml:space="preserve"> </w:t>
      </w:r>
      <w:r w:rsidR="0018682E" w:rsidRPr="00C54D3F">
        <w:rPr>
          <w:szCs w:val="28"/>
        </w:rPr>
        <w:t xml:space="preserve">ОМС </w:t>
      </w:r>
      <w:r w:rsidR="006739A1" w:rsidRPr="00C54D3F">
        <w:rPr>
          <w:szCs w:val="28"/>
        </w:rPr>
        <w:t>:</w:t>
      </w:r>
    </w:p>
    <w:p w14:paraId="4BBAD6AF" w14:textId="77777777" w:rsidR="006739A1" w:rsidRPr="00C54D3F" w:rsidRDefault="006739A1" w:rsidP="004169D1">
      <w:pPr>
        <w:ind w:firstLine="709"/>
        <w:jc w:val="both"/>
        <w:rPr>
          <w:szCs w:val="28"/>
        </w:rPr>
      </w:pPr>
      <w:r w:rsidRPr="00C54D3F">
        <w:rPr>
          <w:b/>
          <w:szCs w:val="28"/>
        </w:rPr>
        <w:t>1)</w:t>
      </w:r>
      <w:r w:rsidRPr="00C54D3F">
        <w:rPr>
          <w:szCs w:val="28"/>
        </w:rPr>
        <w:t xml:space="preserve"> </w:t>
      </w:r>
      <w:r w:rsidR="00AC222C" w:rsidRPr="00C54D3F">
        <w:rPr>
          <w:szCs w:val="28"/>
        </w:rPr>
        <w:t xml:space="preserve">сприяють </w:t>
      </w:r>
      <w:r w:rsidR="006F579B" w:rsidRPr="00C54D3F">
        <w:rPr>
          <w:szCs w:val="28"/>
        </w:rPr>
        <w:t xml:space="preserve">розвитку всіх форм торгівлі, </w:t>
      </w:r>
      <w:r w:rsidR="0018682E" w:rsidRPr="00C54D3F">
        <w:rPr>
          <w:szCs w:val="28"/>
        </w:rPr>
        <w:t xml:space="preserve">побутових послуг та ресторанного господарства; </w:t>
      </w:r>
    </w:p>
    <w:p w14:paraId="59CACC2B" w14:textId="77777777" w:rsidR="006739A1" w:rsidRPr="00C54D3F" w:rsidRDefault="006739A1" w:rsidP="004169D1">
      <w:pPr>
        <w:ind w:firstLine="709"/>
        <w:jc w:val="both"/>
        <w:rPr>
          <w:szCs w:val="28"/>
        </w:rPr>
      </w:pPr>
      <w:r w:rsidRPr="00C54D3F">
        <w:rPr>
          <w:b/>
          <w:szCs w:val="28"/>
        </w:rPr>
        <w:t>2)</w:t>
      </w:r>
      <w:r w:rsidRPr="00C54D3F">
        <w:rPr>
          <w:szCs w:val="28"/>
        </w:rPr>
        <w:t xml:space="preserve"> </w:t>
      </w:r>
      <w:r w:rsidR="006F579B" w:rsidRPr="00C54D3F">
        <w:rPr>
          <w:szCs w:val="28"/>
        </w:rPr>
        <w:t xml:space="preserve">готують дислокації суб’єктів господарювання галузі торгівлі, побутового обслуговування, ресторанного господарства, ринків; </w:t>
      </w:r>
    </w:p>
    <w:p w14:paraId="54076A3B" w14:textId="77777777" w:rsidR="006739A1" w:rsidRPr="00C54D3F" w:rsidRDefault="006739A1" w:rsidP="004169D1">
      <w:pPr>
        <w:ind w:firstLine="709"/>
        <w:jc w:val="both"/>
        <w:rPr>
          <w:szCs w:val="28"/>
        </w:rPr>
      </w:pPr>
      <w:r w:rsidRPr="00C54D3F">
        <w:rPr>
          <w:b/>
          <w:szCs w:val="28"/>
        </w:rPr>
        <w:t>3)</w:t>
      </w:r>
      <w:r w:rsidRPr="00C54D3F">
        <w:rPr>
          <w:szCs w:val="28"/>
        </w:rPr>
        <w:t xml:space="preserve"> </w:t>
      </w:r>
      <w:r w:rsidR="0018682E" w:rsidRPr="00C54D3F">
        <w:rPr>
          <w:szCs w:val="28"/>
        </w:rPr>
        <w:t xml:space="preserve">організовують та контролюють їх роботу по обслуговуванню пільгового контингенту клієнтів згідно з чинним законодавством та відповідними рішеннями </w:t>
      </w:r>
      <w:r w:rsidR="00514B45">
        <w:rPr>
          <w:szCs w:val="28"/>
        </w:rPr>
        <w:t>Литовезької сільської</w:t>
      </w:r>
      <w:r w:rsidR="0018682E" w:rsidRPr="00C54D3F">
        <w:rPr>
          <w:szCs w:val="28"/>
        </w:rPr>
        <w:t xml:space="preserve"> ради та її </w:t>
      </w:r>
      <w:r w:rsidR="00FE31CE" w:rsidRPr="00C54D3F">
        <w:rPr>
          <w:szCs w:val="28"/>
        </w:rPr>
        <w:t>В</w:t>
      </w:r>
      <w:r w:rsidR="0018682E" w:rsidRPr="00C54D3F">
        <w:rPr>
          <w:szCs w:val="28"/>
        </w:rPr>
        <w:t xml:space="preserve">иконавчого комітету; </w:t>
      </w:r>
    </w:p>
    <w:p w14:paraId="3B8346C1" w14:textId="77777777" w:rsidR="006739A1" w:rsidRPr="00C54D3F" w:rsidRDefault="006739A1" w:rsidP="004169D1">
      <w:pPr>
        <w:ind w:firstLine="709"/>
        <w:jc w:val="both"/>
        <w:rPr>
          <w:szCs w:val="28"/>
        </w:rPr>
      </w:pPr>
      <w:r w:rsidRPr="00C54D3F">
        <w:rPr>
          <w:b/>
          <w:szCs w:val="28"/>
        </w:rPr>
        <w:t>4)</w:t>
      </w:r>
      <w:r w:rsidRPr="00C54D3F">
        <w:rPr>
          <w:szCs w:val="28"/>
        </w:rPr>
        <w:t xml:space="preserve"> </w:t>
      </w:r>
      <w:r w:rsidR="0018682E" w:rsidRPr="00C54D3F">
        <w:rPr>
          <w:szCs w:val="28"/>
        </w:rPr>
        <w:t xml:space="preserve">здійснюють перевірки суб’єктів господарювання з питань дотримання законодавства у галузі торгівлі, побутового обслуговування та ресторанного господарства, складають акти перевірок і протоколи про адміністративні правопорушення; </w:t>
      </w:r>
    </w:p>
    <w:p w14:paraId="363E347A" w14:textId="77777777" w:rsidR="006739A1" w:rsidRPr="00C54D3F" w:rsidRDefault="006739A1" w:rsidP="004169D1">
      <w:pPr>
        <w:ind w:firstLine="709"/>
        <w:jc w:val="both"/>
        <w:rPr>
          <w:szCs w:val="28"/>
        </w:rPr>
      </w:pPr>
      <w:r w:rsidRPr="00C54D3F">
        <w:rPr>
          <w:b/>
          <w:szCs w:val="28"/>
        </w:rPr>
        <w:t>5)</w:t>
      </w:r>
      <w:r w:rsidRPr="00C54D3F">
        <w:rPr>
          <w:szCs w:val="28"/>
        </w:rPr>
        <w:t xml:space="preserve"> </w:t>
      </w:r>
      <w:r w:rsidR="0018682E" w:rsidRPr="00C54D3F">
        <w:rPr>
          <w:szCs w:val="28"/>
        </w:rPr>
        <w:t>організовують сезонну роздрібну торгівлю, проведення передсвяткових ярмарок до державних та місцевих свят, залучають суб’єктів господарювання до участі в цих ярмарках, а також відповідних обласних та всеукраїнських заходах тощо;</w:t>
      </w:r>
      <w:r w:rsidRPr="00C54D3F">
        <w:rPr>
          <w:szCs w:val="28"/>
        </w:rPr>
        <w:t xml:space="preserve"> </w:t>
      </w:r>
    </w:p>
    <w:p w14:paraId="0B700869" w14:textId="77777777" w:rsidR="006739A1" w:rsidRPr="00C54D3F" w:rsidRDefault="006739A1" w:rsidP="004169D1">
      <w:pPr>
        <w:ind w:firstLine="709"/>
        <w:jc w:val="both"/>
        <w:rPr>
          <w:szCs w:val="28"/>
        </w:rPr>
      </w:pPr>
      <w:r w:rsidRPr="00C54D3F">
        <w:rPr>
          <w:b/>
          <w:szCs w:val="28"/>
        </w:rPr>
        <w:t>6)</w:t>
      </w:r>
      <w:r w:rsidRPr="00C54D3F">
        <w:rPr>
          <w:szCs w:val="28"/>
        </w:rPr>
        <w:t xml:space="preserve"> </w:t>
      </w:r>
      <w:r w:rsidRPr="00C54D3F">
        <w:rPr>
          <w:shd w:val="clear" w:color="auto" w:fill="FFFFFF"/>
        </w:rPr>
        <w:t>здійснюють відповідно до закону контроль за дотриманням цін</w:t>
      </w:r>
      <w:r w:rsidR="0018682E" w:rsidRPr="00C54D3F">
        <w:rPr>
          <w:szCs w:val="28"/>
        </w:rPr>
        <w:t xml:space="preserve">; </w:t>
      </w:r>
    </w:p>
    <w:p w14:paraId="63FF60AF" w14:textId="77777777" w:rsidR="0018682E" w:rsidRPr="00C54D3F" w:rsidRDefault="006739A1" w:rsidP="004169D1">
      <w:pPr>
        <w:ind w:firstLine="709"/>
        <w:jc w:val="both"/>
        <w:rPr>
          <w:bCs/>
        </w:rPr>
      </w:pPr>
      <w:r w:rsidRPr="00C54D3F">
        <w:rPr>
          <w:b/>
          <w:szCs w:val="28"/>
        </w:rPr>
        <w:lastRenderedPageBreak/>
        <w:t>7)</w:t>
      </w:r>
      <w:r w:rsidRPr="00C54D3F">
        <w:rPr>
          <w:szCs w:val="28"/>
        </w:rPr>
        <w:t xml:space="preserve"> </w:t>
      </w:r>
      <w:r w:rsidR="008D0C85" w:rsidRPr="00C54D3F">
        <w:rPr>
          <w:shd w:val="clear" w:color="auto" w:fill="FFFFFF"/>
        </w:rPr>
        <w:t>здійснюють контролю за дотриманням законодавства щодо захисту прав споживачів.</w:t>
      </w:r>
    </w:p>
    <w:p w14:paraId="572D10C9" w14:textId="77777777" w:rsidR="00E04FE7" w:rsidRPr="00C54D3F" w:rsidRDefault="006F579B" w:rsidP="004169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Cs w:val="28"/>
        </w:rPr>
      </w:pPr>
      <w:r w:rsidRPr="00C54D3F">
        <w:rPr>
          <w:b/>
          <w:szCs w:val="28"/>
        </w:rPr>
        <w:t>4</w:t>
      </w:r>
      <w:r w:rsidRPr="00C54D3F">
        <w:rPr>
          <w:szCs w:val="28"/>
        </w:rPr>
        <w:t xml:space="preserve">. Продовольчі, непродовольчі, змішані та інші ринки на території </w:t>
      </w:r>
      <w:r w:rsidR="00CA6881">
        <w:rPr>
          <w:szCs w:val="28"/>
        </w:rPr>
        <w:t xml:space="preserve">Литовезької </w:t>
      </w:r>
      <w:r w:rsidR="00230F05" w:rsidRPr="00C54D3F">
        <w:rPr>
          <w:szCs w:val="28"/>
        </w:rPr>
        <w:t>С</w:t>
      </w:r>
      <w:r w:rsidR="00CC4921" w:rsidRPr="00C54D3F">
        <w:rPr>
          <w:szCs w:val="28"/>
        </w:rPr>
        <w:t>ТГ</w:t>
      </w:r>
      <w:r w:rsidRPr="00C54D3F">
        <w:rPr>
          <w:szCs w:val="28"/>
        </w:rPr>
        <w:t xml:space="preserve"> повинні мати належний рівень </w:t>
      </w:r>
      <w:r w:rsidR="00AC222C" w:rsidRPr="00C54D3F">
        <w:rPr>
          <w:szCs w:val="28"/>
        </w:rPr>
        <w:t xml:space="preserve">облаштування та </w:t>
      </w:r>
      <w:r w:rsidRPr="00C54D3F">
        <w:rPr>
          <w:szCs w:val="28"/>
        </w:rPr>
        <w:t>благоустрою</w:t>
      </w:r>
      <w:r w:rsidR="00230F05" w:rsidRPr="00C54D3F">
        <w:rPr>
          <w:szCs w:val="28"/>
        </w:rPr>
        <w:t xml:space="preserve"> прилеглої території</w:t>
      </w:r>
      <w:r w:rsidRPr="00C54D3F">
        <w:rPr>
          <w:szCs w:val="28"/>
        </w:rPr>
        <w:t xml:space="preserve">, не </w:t>
      </w:r>
      <w:r w:rsidR="00AC222C" w:rsidRPr="00C54D3F">
        <w:rPr>
          <w:szCs w:val="28"/>
        </w:rPr>
        <w:t>мають</w:t>
      </w:r>
      <w:r w:rsidRPr="00C54D3F">
        <w:rPr>
          <w:szCs w:val="28"/>
        </w:rPr>
        <w:t xml:space="preserve"> погіршувати санітарний </w:t>
      </w:r>
      <w:r w:rsidR="00AC222C" w:rsidRPr="00C54D3F">
        <w:rPr>
          <w:szCs w:val="28"/>
        </w:rPr>
        <w:t>та екологічний стан місцевості і негативно впливати на умови проживання</w:t>
      </w:r>
      <w:r w:rsidRPr="00C54D3F">
        <w:rPr>
          <w:szCs w:val="28"/>
        </w:rPr>
        <w:t xml:space="preserve"> мешканців прилеглих до них житлових будинків, громадського т</w:t>
      </w:r>
      <w:r w:rsidR="00AC222C" w:rsidRPr="00C54D3F">
        <w:rPr>
          <w:szCs w:val="28"/>
        </w:rPr>
        <w:t xml:space="preserve">а іншого транспорту, пішоходів. </w:t>
      </w:r>
      <w:r w:rsidR="00E04FE7" w:rsidRPr="00C54D3F">
        <w:rPr>
          <w:szCs w:val="28"/>
        </w:rPr>
        <w:t>ОМС</w:t>
      </w:r>
      <w:r w:rsidR="00AC222C" w:rsidRPr="00C54D3F">
        <w:rPr>
          <w:szCs w:val="28"/>
        </w:rPr>
        <w:t xml:space="preserve"> постійно</w:t>
      </w:r>
      <w:r w:rsidR="00E04FE7" w:rsidRPr="00C54D3F">
        <w:rPr>
          <w:szCs w:val="28"/>
        </w:rPr>
        <w:t xml:space="preserve"> </w:t>
      </w:r>
      <w:r w:rsidR="0018682E" w:rsidRPr="00C54D3F">
        <w:rPr>
          <w:szCs w:val="28"/>
        </w:rPr>
        <w:t>п</w:t>
      </w:r>
      <w:r w:rsidR="00E04FE7" w:rsidRPr="00C54D3F">
        <w:rPr>
          <w:szCs w:val="28"/>
        </w:rPr>
        <w:t>ровод</w:t>
      </w:r>
      <w:r w:rsidR="0018682E" w:rsidRPr="00C54D3F">
        <w:rPr>
          <w:szCs w:val="28"/>
        </w:rPr>
        <w:t>я</w:t>
      </w:r>
      <w:r w:rsidR="00E04FE7" w:rsidRPr="00C54D3F">
        <w:rPr>
          <w:szCs w:val="28"/>
        </w:rPr>
        <w:t xml:space="preserve">ть моніторинг ринків </w:t>
      </w:r>
      <w:r w:rsidR="0018682E" w:rsidRPr="00C54D3F">
        <w:rPr>
          <w:szCs w:val="28"/>
        </w:rPr>
        <w:t>громади</w:t>
      </w:r>
      <w:r w:rsidR="00E04FE7" w:rsidRPr="00C54D3F">
        <w:rPr>
          <w:szCs w:val="28"/>
        </w:rPr>
        <w:t xml:space="preserve"> з питання підготовки до роботи у відповідний сезон</w:t>
      </w:r>
      <w:r w:rsidR="00AC222C" w:rsidRPr="00C54D3F">
        <w:rPr>
          <w:szCs w:val="28"/>
        </w:rPr>
        <w:t>.</w:t>
      </w:r>
    </w:p>
    <w:p w14:paraId="76E9C87B" w14:textId="77777777" w:rsidR="007B758C" w:rsidRDefault="008D0C85" w:rsidP="004169D1">
      <w:pPr>
        <w:ind w:firstLine="709"/>
        <w:jc w:val="both"/>
        <w:rPr>
          <w:bCs/>
        </w:rPr>
      </w:pPr>
      <w:r w:rsidRPr="00C54D3F">
        <w:rPr>
          <w:b/>
          <w:szCs w:val="28"/>
        </w:rPr>
        <w:t>5</w:t>
      </w:r>
      <w:r w:rsidR="00174A0D" w:rsidRPr="00C54D3F">
        <w:rPr>
          <w:b/>
          <w:szCs w:val="28"/>
        </w:rPr>
        <w:t>.</w:t>
      </w:r>
      <w:r w:rsidR="00174A0D" w:rsidRPr="00C54D3F">
        <w:rPr>
          <w:szCs w:val="28"/>
        </w:rPr>
        <w:t xml:space="preserve"> </w:t>
      </w:r>
      <w:r w:rsidR="007B758C" w:rsidRPr="00C54D3F">
        <w:rPr>
          <w:szCs w:val="28"/>
        </w:rPr>
        <w:t>На території громади</w:t>
      </w:r>
      <w:r w:rsidR="00174A0D" w:rsidRPr="00C54D3F">
        <w:rPr>
          <w:szCs w:val="28"/>
        </w:rPr>
        <w:t xml:space="preserve"> забороняється торгівля з рук продовольчими та непродовольчими товарами в невстановлених для цього місцях і без відповідн</w:t>
      </w:r>
      <w:r w:rsidR="0062420B" w:rsidRPr="00C54D3F">
        <w:rPr>
          <w:szCs w:val="28"/>
        </w:rPr>
        <w:t>их документів на право торгівлі,</w:t>
      </w:r>
      <w:r w:rsidR="00174A0D" w:rsidRPr="00C54D3F">
        <w:rPr>
          <w:szCs w:val="28"/>
        </w:rPr>
        <w:t xml:space="preserve"> </w:t>
      </w:r>
      <w:r w:rsidR="007B758C" w:rsidRPr="00C54D3F">
        <w:rPr>
          <w:bCs/>
        </w:rPr>
        <w:t xml:space="preserve">продаж суб’єктами господарювання (крім закладів ресторанного господарства) пива (крім безалкогольного), алкогольних, слабоалкогольних напоїв, вин столових на території громади у визначений рішенням </w:t>
      </w:r>
      <w:r w:rsidR="00CA6881">
        <w:rPr>
          <w:bCs/>
        </w:rPr>
        <w:t xml:space="preserve">Литовезької сільської </w:t>
      </w:r>
      <w:r w:rsidR="007B758C" w:rsidRPr="00C54D3F">
        <w:rPr>
          <w:bCs/>
        </w:rPr>
        <w:t>ради час.</w:t>
      </w:r>
    </w:p>
    <w:p w14:paraId="01BD123F" w14:textId="77777777" w:rsidR="005470A7" w:rsidRPr="00C54D3F" w:rsidRDefault="005470A7" w:rsidP="004169D1">
      <w:pPr>
        <w:ind w:firstLine="709"/>
        <w:jc w:val="both"/>
        <w:rPr>
          <w:bCs/>
        </w:rPr>
      </w:pPr>
    </w:p>
    <w:p w14:paraId="4D719C3B" w14:textId="77777777" w:rsidR="00463911" w:rsidRPr="00C54D3F" w:rsidRDefault="00AA6A40" w:rsidP="005470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rPr>
          <w:b/>
          <w:szCs w:val="28"/>
        </w:rPr>
      </w:pPr>
      <w:r w:rsidRPr="00C54D3F">
        <w:rPr>
          <w:b/>
          <w:szCs w:val="28"/>
        </w:rPr>
        <w:t>Додержання тиші, г</w:t>
      </w:r>
      <w:r w:rsidR="00174A0D" w:rsidRPr="00C54D3F">
        <w:rPr>
          <w:b/>
          <w:szCs w:val="28"/>
        </w:rPr>
        <w:t xml:space="preserve">ромадський порядок </w:t>
      </w:r>
      <w:r w:rsidR="00302224" w:rsidRPr="00C54D3F">
        <w:rPr>
          <w:b/>
          <w:szCs w:val="28"/>
        </w:rPr>
        <w:t>та безпека</w:t>
      </w:r>
    </w:p>
    <w:p w14:paraId="1A8356C2" w14:textId="77777777" w:rsidR="00174A0D" w:rsidRPr="00C54D3F" w:rsidRDefault="00174A0D" w:rsidP="004169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Cs w:val="28"/>
        </w:rPr>
      </w:pPr>
      <w:r w:rsidRPr="00C54D3F">
        <w:rPr>
          <w:b/>
          <w:szCs w:val="28"/>
        </w:rPr>
        <w:t>1.</w:t>
      </w:r>
      <w:r w:rsidRPr="00C54D3F">
        <w:rPr>
          <w:szCs w:val="28"/>
        </w:rPr>
        <w:t xml:space="preserve"> Кожен </w:t>
      </w:r>
      <w:r w:rsidR="005A4642" w:rsidRPr="00C54D3F">
        <w:rPr>
          <w:szCs w:val="28"/>
        </w:rPr>
        <w:t xml:space="preserve">житель </w:t>
      </w:r>
      <w:r w:rsidR="005470A7">
        <w:rPr>
          <w:szCs w:val="28"/>
        </w:rPr>
        <w:t xml:space="preserve">Литовезької </w:t>
      </w:r>
      <w:r w:rsidR="005470A7" w:rsidRPr="00C54D3F">
        <w:rPr>
          <w:szCs w:val="28"/>
        </w:rPr>
        <w:t xml:space="preserve">СТГ </w:t>
      </w:r>
      <w:r w:rsidR="007E09F8" w:rsidRPr="00C54D3F">
        <w:rPr>
          <w:szCs w:val="28"/>
        </w:rPr>
        <w:t xml:space="preserve">має право на тишу, </w:t>
      </w:r>
      <w:r w:rsidRPr="00C54D3F">
        <w:rPr>
          <w:szCs w:val="28"/>
        </w:rPr>
        <w:t xml:space="preserve">на громадський порядок </w:t>
      </w:r>
      <w:r w:rsidR="00B17936" w:rsidRPr="00C54D3F">
        <w:rPr>
          <w:szCs w:val="28"/>
        </w:rPr>
        <w:t xml:space="preserve">та безпеку на території </w:t>
      </w:r>
      <w:r w:rsidR="007E09F8" w:rsidRPr="00C54D3F">
        <w:rPr>
          <w:szCs w:val="28"/>
        </w:rPr>
        <w:t xml:space="preserve">громади </w:t>
      </w:r>
      <w:r w:rsidR="00B17936" w:rsidRPr="00C54D3F">
        <w:rPr>
          <w:szCs w:val="28"/>
        </w:rPr>
        <w:t>та зобов’язаний їх</w:t>
      </w:r>
      <w:r w:rsidRPr="00C54D3F">
        <w:rPr>
          <w:szCs w:val="28"/>
        </w:rPr>
        <w:t xml:space="preserve"> </w:t>
      </w:r>
      <w:r w:rsidR="007E09F8" w:rsidRPr="00C54D3F">
        <w:rPr>
          <w:szCs w:val="28"/>
        </w:rPr>
        <w:t>додержуватися</w:t>
      </w:r>
      <w:r w:rsidRPr="00C54D3F">
        <w:rPr>
          <w:szCs w:val="28"/>
        </w:rPr>
        <w:t>.</w:t>
      </w:r>
    </w:p>
    <w:p w14:paraId="3BA41A5B" w14:textId="77777777" w:rsidR="007E09F8" w:rsidRPr="00C54D3F" w:rsidRDefault="007E09F8" w:rsidP="004169D1">
      <w:pPr>
        <w:pStyle w:val="rvps2"/>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709"/>
        <w:jc w:val="both"/>
        <w:textAlignment w:val="baseline"/>
        <w:rPr>
          <w:sz w:val="28"/>
          <w:szCs w:val="28"/>
        </w:rPr>
      </w:pPr>
      <w:r w:rsidRPr="00C54D3F">
        <w:rPr>
          <w:b/>
          <w:sz w:val="28"/>
          <w:szCs w:val="28"/>
        </w:rPr>
        <w:t>2.</w:t>
      </w:r>
      <w:r w:rsidRPr="00C54D3F">
        <w:rPr>
          <w:sz w:val="28"/>
          <w:szCs w:val="28"/>
        </w:rPr>
        <w:t xml:space="preserve"> ОМС у межах повноважень, встановлених законом, забезпечують контроль за дотриманням на території громади нормативних актів у сфері захисту населення від шкідливого впливу шуму, у тому числі Правил додержання тиші, </w:t>
      </w:r>
      <w:r w:rsidR="00941CDF" w:rsidRPr="00C54D3F">
        <w:rPr>
          <w:sz w:val="28"/>
          <w:szCs w:val="28"/>
        </w:rPr>
        <w:t>які</w:t>
      </w:r>
      <w:r w:rsidRPr="00C54D3F">
        <w:rPr>
          <w:sz w:val="28"/>
          <w:szCs w:val="28"/>
        </w:rPr>
        <w:t xml:space="preserve"> затверджує</w:t>
      </w:r>
      <w:r w:rsidR="005A4642" w:rsidRPr="00C54D3F">
        <w:rPr>
          <w:sz w:val="28"/>
          <w:szCs w:val="28"/>
        </w:rPr>
        <w:t xml:space="preserve"> </w:t>
      </w:r>
      <w:r w:rsidR="005470A7" w:rsidRPr="005470A7">
        <w:rPr>
          <w:sz w:val="28"/>
          <w:szCs w:val="28"/>
        </w:rPr>
        <w:t>Литовезьк</w:t>
      </w:r>
      <w:r w:rsidR="005470A7">
        <w:rPr>
          <w:sz w:val="28"/>
          <w:szCs w:val="28"/>
        </w:rPr>
        <w:t>а</w:t>
      </w:r>
      <w:r w:rsidR="005470A7" w:rsidRPr="005470A7">
        <w:rPr>
          <w:sz w:val="28"/>
          <w:szCs w:val="28"/>
        </w:rPr>
        <w:t xml:space="preserve"> СТГ</w:t>
      </w:r>
      <w:r w:rsidRPr="00C54D3F">
        <w:rPr>
          <w:sz w:val="28"/>
          <w:szCs w:val="28"/>
        </w:rPr>
        <w:t>.</w:t>
      </w:r>
    </w:p>
    <w:p w14:paraId="2193F2A5" w14:textId="77777777" w:rsidR="00174A0D" w:rsidRPr="00C54D3F" w:rsidRDefault="007E09F8" w:rsidP="004169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Cs w:val="28"/>
        </w:rPr>
      </w:pPr>
      <w:r w:rsidRPr="00C54D3F">
        <w:rPr>
          <w:b/>
          <w:szCs w:val="28"/>
        </w:rPr>
        <w:t>3</w:t>
      </w:r>
      <w:r w:rsidR="00174A0D" w:rsidRPr="00C54D3F">
        <w:rPr>
          <w:b/>
          <w:szCs w:val="28"/>
        </w:rPr>
        <w:t>.</w:t>
      </w:r>
      <w:r w:rsidR="00174A0D" w:rsidRPr="00C54D3F">
        <w:rPr>
          <w:szCs w:val="28"/>
        </w:rPr>
        <w:t xml:space="preserve"> Громадський порядок </w:t>
      </w:r>
      <w:r w:rsidR="00302224" w:rsidRPr="00C54D3F">
        <w:rPr>
          <w:szCs w:val="28"/>
        </w:rPr>
        <w:t xml:space="preserve">та безпека </w:t>
      </w:r>
      <w:r w:rsidR="00B17936" w:rsidRPr="00C54D3F">
        <w:rPr>
          <w:szCs w:val="28"/>
        </w:rPr>
        <w:t xml:space="preserve">на території </w:t>
      </w:r>
      <w:r w:rsidR="00BD736A">
        <w:rPr>
          <w:szCs w:val="28"/>
        </w:rPr>
        <w:t xml:space="preserve">Литовезької </w:t>
      </w:r>
      <w:r w:rsidR="00BD736A" w:rsidRPr="00C54D3F">
        <w:rPr>
          <w:szCs w:val="28"/>
        </w:rPr>
        <w:t xml:space="preserve">СТГ </w:t>
      </w:r>
      <w:r w:rsidR="00BD736A">
        <w:rPr>
          <w:szCs w:val="28"/>
        </w:rPr>
        <w:t>з</w:t>
      </w:r>
      <w:r w:rsidR="00B17936" w:rsidRPr="00C54D3F">
        <w:rPr>
          <w:szCs w:val="28"/>
        </w:rPr>
        <w:t>абезпечую</w:t>
      </w:r>
      <w:r w:rsidR="00174A0D" w:rsidRPr="00C54D3F">
        <w:rPr>
          <w:szCs w:val="28"/>
        </w:rPr>
        <w:t>ться:</w:t>
      </w:r>
    </w:p>
    <w:p w14:paraId="43D078C3" w14:textId="77777777" w:rsidR="002577E5" w:rsidRPr="00C54D3F" w:rsidRDefault="007E09F8" w:rsidP="004169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Cs w:val="28"/>
        </w:rPr>
      </w:pPr>
      <w:r w:rsidRPr="00C54D3F">
        <w:rPr>
          <w:b/>
          <w:szCs w:val="28"/>
        </w:rPr>
        <w:t>1</w:t>
      </w:r>
      <w:r w:rsidR="00174A0D" w:rsidRPr="00C54D3F">
        <w:rPr>
          <w:b/>
          <w:szCs w:val="28"/>
        </w:rPr>
        <w:t>)</w:t>
      </w:r>
      <w:r w:rsidR="00174A0D" w:rsidRPr="00C54D3F">
        <w:rPr>
          <w:szCs w:val="28"/>
        </w:rPr>
        <w:t xml:space="preserve"> сумлінним виконанням обов`язків щодо забезпечення публічної безпеки і порядку на вулицях, площах, у парках, скверах, на стадіонах, вокзалах, інших публічних місцях територіальними органами поліції</w:t>
      </w:r>
      <w:r w:rsidR="002577E5" w:rsidRPr="00C54D3F">
        <w:rPr>
          <w:szCs w:val="28"/>
        </w:rPr>
        <w:t>;</w:t>
      </w:r>
    </w:p>
    <w:p w14:paraId="2FB59BFF" w14:textId="77777777" w:rsidR="002577E5" w:rsidRPr="00C54D3F" w:rsidRDefault="007E09F8" w:rsidP="004169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Cs w:val="28"/>
        </w:rPr>
      </w:pPr>
      <w:r w:rsidRPr="00C54D3F">
        <w:rPr>
          <w:b/>
          <w:szCs w:val="28"/>
        </w:rPr>
        <w:t>2</w:t>
      </w:r>
      <w:r w:rsidR="002577E5" w:rsidRPr="00C54D3F">
        <w:rPr>
          <w:b/>
          <w:szCs w:val="28"/>
        </w:rPr>
        <w:t>)</w:t>
      </w:r>
      <w:r w:rsidR="002577E5" w:rsidRPr="00C54D3F">
        <w:rPr>
          <w:szCs w:val="28"/>
        </w:rPr>
        <w:t xml:space="preserve"> здійсненням правоохорон</w:t>
      </w:r>
      <w:r w:rsidR="00026020" w:rsidRPr="00C54D3F">
        <w:rPr>
          <w:szCs w:val="28"/>
        </w:rPr>
        <w:t>ними органами</w:t>
      </w:r>
      <w:r w:rsidR="002577E5" w:rsidRPr="00C54D3F">
        <w:rPr>
          <w:szCs w:val="28"/>
        </w:rPr>
        <w:t xml:space="preserve"> регулярних профілактичних заходів на території </w:t>
      </w:r>
      <w:r w:rsidR="007055B7">
        <w:rPr>
          <w:szCs w:val="28"/>
        </w:rPr>
        <w:t xml:space="preserve">Литовезької </w:t>
      </w:r>
      <w:r w:rsidR="007055B7" w:rsidRPr="00C54D3F">
        <w:rPr>
          <w:szCs w:val="28"/>
        </w:rPr>
        <w:t xml:space="preserve">СТГ </w:t>
      </w:r>
      <w:r w:rsidR="002577E5" w:rsidRPr="00C54D3F">
        <w:rPr>
          <w:szCs w:val="28"/>
        </w:rPr>
        <w:t>з метою запобігання вчиненню злочинів та правопорушень;</w:t>
      </w:r>
    </w:p>
    <w:p w14:paraId="652E403B" w14:textId="77777777" w:rsidR="00174A0D" w:rsidRPr="00C54D3F" w:rsidRDefault="007E09F8" w:rsidP="004169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Cs w:val="28"/>
        </w:rPr>
      </w:pPr>
      <w:r w:rsidRPr="00C54D3F">
        <w:rPr>
          <w:b/>
          <w:szCs w:val="28"/>
        </w:rPr>
        <w:t>3</w:t>
      </w:r>
      <w:r w:rsidR="003A491C" w:rsidRPr="00C54D3F">
        <w:rPr>
          <w:b/>
          <w:szCs w:val="28"/>
        </w:rPr>
        <w:t>)</w:t>
      </w:r>
      <w:r w:rsidR="003A491C" w:rsidRPr="00C54D3F">
        <w:rPr>
          <w:szCs w:val="28"/>
        </w:rPr>
        <w:t xml:space="preserve"> </w:t>
      </w:r>
      <w:r w:rsidR="00206D98" w:rsidRPr="00C54D3F">
        <w:rPr>
          <w:szCs w:val="28"/>
        </w:rPr>
        <w:t xml:space="preserve">проведенням відповідними службами </w:t>
      </w:r>
      <w:r w:rsidRPr="00C54D3F">
        <w:rPr>
          <w:szCs w:val="28"/>
        </w:rPr>
        <w:t>громади</w:t>
      </w:r>
      <w:r w:rsidR="00206D98" w:rsidRPr="00C54D3F">
        <w:rPr>
          <w:szCs w:val="28"/>
        </w:rPr>
        <w:t xml:space="preserve"> постійної роботи </w:t>
      </w:r>
      <w:r w:rsidR="00B17936" w:rsidRPr="00C54D3F">
        <w:rPr>
          <w:szCs w:val="28"/>
        </w:rPr>
        <w:t xml:space="preserve">з неповнолітніми особами </w:t>
      </w:r>
      <w:r w:rsidR="00206D98" w:rsidRPr="00C54D3F">
        <w:rPr>
          <w:szCs w:val="28"/>
        </w:rPr>
        <w:t xml:space="preserve">щодо запобігання підлітковій злочинності; </w:t>
      </w:r>
    </w:p>
    <w:p w14:paraId="3A62F2EC" w14:textId="77777777" w:rsidR="00174A0D" w:rsidRPr="00C54D3F" w:rsidRDefault="007E09F8" w:rsidP="004169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Cs w:val="28"/>
        </w:rPr>
      </w:pPr>
      <w:r w:rsidRPr="00C54D3F">
        <w:rPr>
          <w:b/>
          <w:szCs w:val="28"/>
        </w:rPr>
        <w:t>4</w:t>
      </w:r>
      <w:r w:rsidR="003A491C" w:rsidRPr="00C54D3F">
        <w:rPr>
          <w:b/>
          <w:szCs w:val="28"/>
        </w:rPr>
        <w:t>)</w:t>
      </w:r>
      <w:r w:rsidR="003A491C" w:rsidRPr="00C54D3F">
        <w:rPr>
          <w:szCs w:val="28"/>
        </w:rPr>
        <w:t xml:space="preserve"> </w:t>
      </w:r>
      <w:r w:rsidR="00206D98" w:rsidRPr="00C54D3F">
        <w:rPr>
          <w:szCs w:val="28"/>
        </w:rPr>
        <w:t xml:space="preserve">участю громадян в охороні громадського порядку; </w:t>
      </w:r>
    </w:p>
    <w:p w14:paraId="010E1943" w14:textId="77777777" w:rsidR="00174A0D" w:rsidRPr="00C54D3F" w:rsidRDefault="007E09F8" w:rsidP="004169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Cs w:val="28"/>
        </w:rPr>
      </w:pPr>
      <w:r w:rsidRPr="00C54D3F">
        <w:rPr>
          <w:b/>
          <w:szCs w:val="28"/>
        </w:rPr>
        <w:t>5</w:t>
      </w:r>
      <w:r w:rsidR="003A491C" w:rsidRPr="00C54D3F">
        <w:rPr>
          <w:b/>
          <w:szCs w:val="28"/>
        </w:rPr>
        <w:t>)</w:t>
      </w:r>
      <w:r w:rsidR="003A491C" w:rsidRPr="00C54D3F">
        <w:rPr>
          <w:szCs w:val="28"/>
        </w:rPr>
        <w:t xml:space="preserve"> </w:t>
      </w:r>
      <w:r w:rsidR="00206D98" w:rsidRPr="00C54D3F">
        <w:rPr>
          <w:szCs w:val="28"/>
        </w:rPr>
        <w:t xml:space="preserve">створенням та діяльністю громадських формувань з охорони громадського порядку; </w:t>
      </w:r>
    </w:p>
    <w:p w14:paraId="14EBC46F" w14:textId="77777777" w:rsidR="00302224" w:rsidRPr="00C54D3F" w:rsidRDefault="007E09F8" w:rsidP="004169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Cs w:val="28"/>
        </w:rPr>
      </w:pPr>
      <w:r w:rsidRPr="00C54D3F">
        <w:rPr>
          <w:b/>
          <w:szCs w:val="28"/>
        </w:rPr>
        <w:t>6</w:t>
      </w:r>
      <w:r w:rsidR="003A491C" w:rsidRPr="00C54D3F">
        <w:rPr>
          <w:b/>
          <w:szCs w:val="28"/>
        </w:rPr>
        <w:t>)</w:t>
      </w:r>
      <w:r w:rsidR="003A491C" w:rsidRPr="00C54D3F">
        <w:rPr>
          <w:szCs w:val="28"/>
        </w:rPr>
        <w:t xml:space="preserve"> </w:t>
      </w:r>
      <w:r w:rsidR="00206D98" w:rsidRPr="00C54D3F">
        <w:rPr>
          <w:szCs w:val="28"/>
        </w:rPr>
        <w:t>створенням громадських пунктів охорони порядку та організацією їх роботи;</w:t>
      </w:r>
    </w:p>
    <w:p w14:paraId="33DB866E" w14:textId="77777777" w:rsidR="00174A0D" w:rsidRPr="00C54D3F" w:rsidRDefault="007E09F8" w:rsidP="004169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Cs w:val="28"/>
        </w:rPr>
      </w:pPr>
      <w:r w:rsidRPr="00C54D3F">
        <w:rPr>
          <w:b/>
          <w:szCs w:val="28"/>
        </w:rPr>
        <w:t>7</w:t>
      </w:r>
      <w:r w:rsidR="00206D98" w:rsidRPr="00C54D3F">
        <w:rPr>
          <w:b/>
          <w:szCs w:val="28"/>
        </w:rPr>
        <w:t>)</w:t>
      </w:r>
      <w:r w:rsidR="00206D98" w:rsidRPr="00C54D3F">
        <w:rPr>
          <w:szCs w:val="28"/>
        </w:rPr>
        <w:t xml:space="preserve"> </w:t>
      </w:r>
      <w:r w:rsidR="00174A0D" w:rsidRPr="00C54D3F">
        <w:rPr>
          <w:szCs w:val="28"/>
        </w:rPr>
        <w:t>створенням центрів соціальної адаптації осіб, звільнених з установ виконання покарань.</w:t>
      </w:r>
    </w:p>
    <w:p w14:paraId="07C10078" w14:textId="77777777" w:rsidR="00161283" w:rsidRPr="00C54D3F" w:rsidRDefault="007E09F8" w:rsidP="004169D1">
      <w:pPr>
        <w:pStyle w:val="HTML"/>
        <w:shd w:val="clear" w:color="auto" w:fill="FFFFFF"/>
        <w:ind w:firstLine="709"/>
        <w:jc w:val="both"/>
        <w:textAlignment w:val="baseline"/>
        <w:rPr>
          <w:rFonts w:ascii="Times New Roman" w:hAnsi="Times New Roman" w:cs="Times New Roman"/>
          <w:color w:val="auto"/>
          <w:sz w:val="28"/>
          <w:szCs w:val="28"/>
          <w:lang w:val="uk-UA"/>
        </w:rPr>
      </w:pPr>
      <w:r w:rsidRPr="00C54D3F">
        <w:rPr>
          <w:rFonts w:ascii="Times New Roman" w:hAnsi="Times New Roman" w:cs="Times New Roman"/>
          <w:b/>
          <w:color w:val="auto"/>
          <w:sz w:val="28"/>
          <w:szCs w:val="28"/>
          <w:lang w:val="uk-UA"/>
        </w:rPr>
        <w:t>4</w:t>
      </w:r>
      <w:r w:rsidR="00534912" w:rsidRPr="00C54D3F">
        <w:rPr>
          <w:rFonts w:ascii="Times New Roman" w:hAnsi="Times New Roman" w:cs="Times New Roman"/>
          <w:b/>
          <w:color w:val="auto"/>
          <w:sz w:val="28"/>
          <w:szCs w:val="28"/>
          <w:lang w:val="uk-UA"/>
        </w:rPr>
        <w:t>.</w:t>
      </w:r>
      <w:r w:rsidR="00534912" w:rsidRPr="00C54D3F">
        <w:rPr>
          <w:rFonts w:ascii="Times New Roman" w:hAnsi="Times New Roman" w:cs="Times New Roman"/>
          <w:color w:val="auto"/>
          <w:sz w:val="28"/>
          <w:szCs w:val="28"/>
          <w:lang w:val="uk-UA"/>
        </w:rPr>
        <w:t xml:space="preserve"> </w:t>
      </w:r>
      <w:r w:rsidR="00737250" w:rsidRPr="00C54D3F">
        <w:rPr>
          <w:rFonts w:ascii="Times New Roman" w:hAnsi="Times New Roman" w:cs="Times New Roman"/>
          <w:color w:val="auto"/>
          <w:sz w:val="28"/>
          <w:szCs w:val="28"/>
          <w:lang w:val="uk-UA"/>
        </w:rPr>
        <w:t>ОМС</w:t>
      </w:r>
      <w:r w:rsidR="00174A0D" w:rsidRPr="00C54D3F">
        <w:rPr>
          <w:rFonts w:ascii="Times New Roman" w:hAnsi="Times New Roman" w:cs="Times New Roman"/>
          <w:color w:val="auto"/>
          <w:sz w:val="28"/>
          <w:szCs w:val="28"/>
          <w:lang w:val="uk-UA"/>
        </w:rPr>
        <w:t xml:space="preserve"> </w:t>
      </w:r>
      <w:r w:rsidR="00737250" w:rsidRPr="00C54D3F">
        <w:rPr>
          <w:rFonts w:ascii="Times New Roman" w:hAnsi="Times New Roman" w:cs="Times New Roman"/>
          <w:color w:val="auto"/>
          <w:sz w:val="28"/>
          <w:szCs w:val="28"/>
          <w:lang w:val="uk-UA"/>
        </w:rPr>
        <w:t>у</w:t>
      </w:r>
      <w:r w:rsidR="00174A0D" w:rsidRPr="00C54D3F">
        <w:rPr>
          <w:rFonts w:ascii="Times New Roman" w:hAnsi="Times New Roman" w:cs="Times New Roman"/>
          <w:color w:val="auto"/>
          <w:sz w:val="28"/>
          <w:szCs w:val="28"/>
          <w:lang w:val="uk-UA"/>
        </w:rPr>
        <w:t xml:space="preserve"> межах повноважень вжива</w:t>
      </w:r>
      <w:r w:rsidR="00AD778D" w:rsidRPr="00C54D3F">
        <w:rPr>
          <w:rFonts w:ascii="Times New Roman" w:hAnsi="Times New Roman" w:cs="Times New Roman"/>
          <w:color w:val="auto"/>
          <w:sz w:val="28"/>
          <w:szCs w:val="28"/>
          <w:lang w:val="uk-UA"/>
        </w:rPr>
        <w:t>ють</w:t>
      </w:r>
      <w:r w:rsidR="00174A0D" w:rsidRPr="00C54D3F">
        <w:rPr>
          <w:rFonts w:ascii="Times New Roman" w:hAnsi="Times New Roman" w:cs="Times New Roman"/>
          <w:color w:val="auto"/>
          <w:sz w:val="28"/>
          <w:szCs w:val="28"/>
          <w:lang w:val="uk-UA"/>
        </w:rPr>
        <w:t xml:space="preserve"> необхідних заходів для забезпечення громадського порядку та безпеки на території </w:t>
      </w:r>
      <w:r w:rsidR="00737250" w:rsidRPr="00C54D3F">
        <w:rPr>
          <w:rFonts w:ascii="Times New Roman" w:hAnsi="Times New Roman" w:cs="Times New Roman"/>
          <w:color w:val="auto"/>
          <w:sz w:val="28"/>
          <w:szCs w:val="28"/>
          <w:lang w:val="uk-UA"/>
        </w:rPr>
        <w:t>громади</w:t>
      </w:r>
      <w:r w:rsidR="00174A0D" w:rsidRPr="00C54D3F">
        <w:rPr>
          <w:rFonts w:ascii="Times New Roman" w:hAnsi="Times New Roman" w:cs="Times New Roman"/>
          <w:color w:val="auto"/>
          <w:sz w:val="28"/>
          <w:szCs w:val="28"/>
          <w:lang w:val="uk-UA"/>
        </w:rPr>
        <w:t xml:space="preserve">, зокрема, шляхом врегулювання питань проведення </w:t>
      </w:r>
      <w:r w:rsidR="00737250" w:rsidRPr="00C54D3F">
        <w:rPr>
          <w:rFonts w:ascii="Times New Roman" w:hAnsi="Times New Roman" w:cs="Times New Roman"/>
          <w:color w:val="auto"/>
          <w:sz w:val="28"/>
          <w:szCs w:val="28"/>
          <w:lang w:val="uk-UA"/>
        </w:rPr>
        <w:t xml:space="preserve">на території </w:t>
      </w:r>
      <w:r w:rsidR="007055B7" w:rsidRPr="007055B7">
        <w:rPr>
          <w:rFonts w:ascii="Times New Roman" w:hAnsi="Times New Roman" w:cs="Times New Roman"/>
          <w:color w:val="auto"/>
          <w:sz w:val="28"/>
          <w:szCs w:val="28"/>
          <w:lang w:val="uk-UA"/>
        </w:rPr>
        <w:t>Литовезької СТГ</w:t>
      </w:r>
      <w:r w:rsidR="007055B7">
        <w:rPr>
          <w:rFonts w:ascii="Times New Roman" w:hAnsi="Times New Roman" w:cs="Times New Roman"/>
          <w:color w:val="auto"/>
          <w:sz w:val="28"/>
          <w:szCs w:val="28"/>
          <w:lang w:val="uk-UA"/>
        </w:rPr>
        <w:t xml:space="preserve"> </w:t>
      </w:r>
      <w:r w:rsidR="00174A0D" w:rsidRPr="00C54D3F">
        <w:rPr>
          <w:rFonts w:ascii="Times New Roman" w:hAnsi="Times New Roman" w:cs="Times New Roman"/>
          <w:color w:val="auto"/>
          <w:sz w:val="28"/>
          <w:szCs w:val="28"/>
          <w:lang w:val="uk-UA"/>
        </w:rPr>
        <w:t xml:space="preserve">масових заходів; організації дорожнього руху; </w:t>
      </w:r>
      <w:r w:rsidR="000D7B38" w:rsidRPr="00C54D3F">
        <w:rPr>
          <w:rFonts w:ascii="Times New Roman" w:hAnsi="Times New Roman" w:cs="Times New Roman"/>
          <w:color w:val="auto"/>
          <w:sz w:val="28"/>
          <w:szCs w:val="28"/>
          <w:lang w:val="uk-UA"/>
        </w:rPr>
        <w:t xml:space="preserve">розгляду справ про адміністративні правопорушення, віднесених законом до їх відання; </w:t>
      </w:r>
      <w:r w:rsidR="008B3717" w:rsidRPr="00C54D3F">
        <w:rPr>
          <w:rFonts w:ascii="Times New Roman" w:hAnsi="Times New Roman" w:cs="Times New Roman"/>
          <w:color w:val="auto"/>
          <w:sz w:val="28"/>
          <w:szCs w:val="28"/>
          <w:lang w:val="uk-UA"/>
        </w:rPr>
        <w:t>утворе</w:t>
      </w:r>
      <w:r w:rsidR="00322C65" w:rsidRPr="00C54D3F">
        <w:rPr>
          <w:rFonts w:ascii="Times New Roman" w:hAnsi="Times New Roman" w:cs="Times New Roman"/>
          <w:color w:val="auto"/>
          <w:sz w:val="28"/>
          <w:szCs w:val="28"/>
          <w:lang w:val="uk-UA"/>
        </w:rPr>
        <w:t xml:space="preserve">ння адміністративної комісії, </w:t>
      </w:r>
      <w:r w:rsidR="008B3717" w:rsidRPr="00C54D3F">
        <w:rPr>
          <w:rFonts w:ascii="Times New Roman" w:hAnsi="Times New Roman" w:cs="Times New Roman"/>
          <w:color w:val="auto"/>
          <w:sz w:val="28"/>
          <w:szCs w:val="28"/>
          <w:lang w:val="uk-UA"/>
        </w:rPr>
        <w:t xml:space="preserve">комісії з питань боротьби зі злочинністю, </w:t>
      </w:r>
      <w:r w:rsidR="00322C65" w:rsidRPr="00C54D3F">
        <w:rPr>
          <w:rFonts w:ascii="Times New Roman" w:hAnsi="Times New Roman" w:cs="Times New Roman"/>
          <w:color w:val="auto"/>
          <w:sz w:val="28"/>
          <w:szCs w:val="28"/>
          <w:lang w:val="uk-UA"/>
        </w:rPr>
        <w:t xml:space="preserve">спостережної комісії, </w:t>
      </w:r>
      <w:r w:rsidR="008B3717" w:rsidRPr="00C54D3F">
        <w:rPr>
          <w:rFonts w:ascii="Times New Roman" w:hAnsi="Times New Roman" w:cs="Times New Roman"/>
          <w:color w:val="auto"/>
          <w:sz w:val="28"/>
          <w:szCs w:val="28"/>
          <w:lang w:val="uk-UA"/>
        </w:rPr>
        <w:t>спрямування їх діяльності</w:t>
      </w:r>
      <w:r w:rsidR="00A06522" w:rsidRPr="00C54D3F">
        <w:rPr>
          <w:rFonts w:ascii="Times New Roman" w:hAnsi="Times New Roman" w:cs="Times New Roman"/>
          <w:color w:val="auto"/>
          <w:sz w:val="28"/>
          <w:szCs w:val="28"/>
          <w:lang w:val="uk-UA"/>
        </w:rPr>
        <w:t xml:space="preserve">; заслуховування інформації прокурорів та керівників органів Національної поліції про стан </w:t>
      </w:r>
      <w:r w:rsidR="00A06522" w:rsidRPr="00C54D3F">
        <w:rPr>
          <w:rFonts w:ascii="Times New Roman" w:hAnsi="Times New Roman" w:cs="Times New Roman"/>
          <w:color w:val="auto"/>
          <w:sz w:val="28"/>
          <w:szCs w:val="28"/>
          <w:lang w:val="uk-UA"/>
        </w:rPr>
        <w:lastRenderedPageBreak/>
        <w:t>законності, боротьби із злочинністю, охорони громадського порядку та результати діяльності на території громади</w:t>
      </w:r>
      <w:r w:rsidR="00161283" w:rsidRPr="00C54D3F">
        <w:rPr>
          <w:rFonts w:ascii="Times New Roman" w:hAnsi="Times New Roman" w:cs="Times New Roman"/>
          <w:color w:val="auto"/>
          <w:sz w:val="28"/>
          <w:szCs w:val="28"/>
          <w:lang w:val="uk-UA"/>
        </w:rPr>
        <w:t>.</w:t>
      </w:r>
      <w:r w:rsidR="00E903CD" w:rsidRPr="00C54D3F">
        <w:rPr>
          <w:rFonts w:ascii="Times New Roman" w:hAnsi="Times New Roman" w:cs="Times New Roman"/>
          <w:color w:val="auto"/>
          <w:sz w:val="28"/>
          <w:szCs w:val="28"/>
          <w:lang w:val="uk-UA"/>
        </w:rPr>
        <w:t xml:space="preserve"> </w:t>
      </w:r>
      <w:r w:rsidR="00455D72">
        <w:rPr>
          <w:rFonts w:ascii="Times New Roman" w:hAnsi="Times New Roman" w:cs="Times New Roman"/>
          <w:color w:val="auto"/>
          <w:sz w:val="28"/>
          <w:szCs w:val="28"/>
          <w:lang w:val="uk-UA"/>
        </w:rPr>
        <w:t>Литовезька сільська</w:t>
      </w:r>
      <w:r w:rsidR="00E903CD" w:rsidRPr="00C54D3F">
        <w:rPr>
          <w:rFonts w:ascii="Times New Roman" w:hAnsi="Times New Roman" w:cs="Times New Roman"/>
          <w:color w:val="auto"/>
          <w:sz w:val="28"/>
          <w:szCs w:val="28"/>
          <w:lang w:val="uk-UA"/>
        </w:rPr>
        <w:t xml:space="preserve"> рада має право за результатами оцінки діяльності органу поліції </w:t>
      </w:r>
      <w:r w:rsidR="00E903CD" w:rsidRPr="00C54D3F">
        <w:rPr>
          <w:rFonts w:ascii="Times New Roman" w:hAnsi="Times New Roman" w:cs="Times New Roman"/>
          <w:color w:val="auto"/>
          <w:sz w:val="28"/>
          <w:szCs w:val="28"/>
          <w:shd w:val="clear" w:color="auto" w:fill="FFFFFF"/>
          <w:lang w:val="uk-UA"/>
        </w:rPr>
        <w:t>своїм рішенням прийняти резолюцію недовіри керівнику відповідного органу (підрозділу) поліції, що є підставою для звільнення його із займаної посади.</w:t>
      </w:r>
    </w:p>
    <w:p w14:paraId="123BB6E7" w14:textId="77777777" w:rsidR="00737250" w:rsidRPr="00C54D3F" w:rsidRDefault="00A847EC" w:rsidP="004169D1">
      <w:pPr>
        <w:tabs>
          <w:tab w:val="left" w:pos="0"/>
          <w:tab w:val="left" w:pos="10992"/>
          <w:tab w:val="left" w:pos="11908"/>
          <w:tab w:val="left" w:pos="12824"/>
          <w:tab w:val="left" w:pos="13740"/>
          <w:tab w:val="left" w:pos="14656"/>
        </w:tabs>
        <w:suppressAutoHyphens/>
        <w:ind w:firstLine="709"/>
        <w:jc w:val="both"/>
        <w:rPr>
          <w:noProof/>
          <w:szCs w:val="28"/>
        </w:rPr>
      </w:pPr>
      <w:r w:rsidRPr="00C54D3F">
        <w:rPr>
          <w:b/>
          <w:szCs w:val="28"/>
        </w:rPr>
        <w:t>5</w:t>
      </w:r>
      <w:r w:rsidR="00174A0D" w:rsidRPr="00C54D3F">
        <w:rPr>
          <w:b/>
          <w:szCs w:val="28"/>
        </w:rPr>
        <w:t>.</w:t>
      </w:r>
      <w:r w:rsidR="00174A0D" w:rsidRPr="00C54D3F">
        <w:rPr>
          <w:szCs w:val="28"/>
        </w:rPr>
        <w:t xml:space="preserve"> </w:t>
      </w:r>
      <w:r w:rsidR="00737250" w:rsidRPr="00C54D3F">
        <w:rPr>
          <w:noProof/>
          <w:szCs w:val="28"/>
        </w:rPr>
        <w:t xml:space="preserve">Діяльність ОМС у напрямі боротьби зі злочинністю спрямована на співрацю з правоохоронними органами, створення умов для проведення ефективної правової та виховної роботи щодо профілактики злочинності серед населення, зокрема молоді, </w:t>
      </w:r>
      <w:r w:rsidR="00737250" w:rsidRPr="00C54D3F">
        <w:rPr>
          <w:szCs w:val="28"/>
        </w:rPr>
        <w:t>своєчасне виявлення неблагополучних сімей, ведення їх обліку, здійснення систематичних перевірок умов утримання та виховання в них неповнолітніх, надання таким сім’ям правової допомоги</w:t>
      </w:r>
      <w:r w:rsidR="00737250" w:rsidRPr="00C54D3F">
        <w:rPr>
          <w:noProof/>
          <w:szCs w:val="28"/>
        </w:rPr>
        <w:t xml:space="preserve">, </w:t>
      </w:r>
      <w:r w:rsidR="00737250" w:rsidRPr="00C54D3F">
        <w:rPr>
          <w:szCs w:val="28"/>
        </w:rPr>
        <w:t xml:space="preserve">організацію індивідуально-профілактичної роботи з неповнолітніми, схильними до насильства, вживання спиртних напоїв, наркотичних та психотропних речовин, </w:t>
      </w:r>
      <w:r w:rsidR="00737250" w:rsidRPr="00C54D3F">
        <w:rPr>
          <w:noProof/>
          <w:szCs w:val="28"/>
        </w:rPr>
        <w:t xml:space="preserve">забезпечення постійного висвітлення в засобах масової інформації результатів боротьби зі злочинністю на території </w:t>
      </w:r>
      <w:r w:rsidR="00286EC2" w:rsidRPr="00C54D3F">
        <w:rPr>
          <w:noProof/>
          <w:szCs w:val="28"/>
        </w:rPr>
        <w:t>громади</w:t>
      </w:r>
      <w:r w:rsidR="00737250" w:rsidRPr="00C54D3F">
        <w:rPr>
          <w:noProof/>
          <w:szCs w:val="28"/>
        </w:rPr>
        <w:t xml:space="preserve"> та інформування громадськості про методи такої боротьби, </w:t>
      </w:r>
      <w:r w:rsidR="00737250" w:rsidRPr="00C54D3F">
        <w:rPr>
          <w:szCs w:val="28"/>
        </w:rPr>
        <w:t xml:space="preserve">сприяння участі громадян та їх об’єднань у боротьбі зі злочинністю, впровадження сучасних методів дистанційного контролю за громадською безпекою та </w:t>
      </w:r>
      <w:r w:rsidR="00737250" w:rsidRPr="00C54D3F">
        <w:rPr>
          <w:noProof/>
          <w:szCs w:val="28"/>
        </w:rPr>
        <w:t xml:space="preserve">безпекою дорожнього руху шляхом встановлення на </w:t>
      </w:r>
      <w:r w:rsidR="00286EC2" w:rsidRPr="00C54D3F">
        <w:rPr>
          <w:noProof/>
          <w:szCs w:val="28"/>
        </w:rPr>
        <w:t>території громади</w:t>
      </w:r>
      <w:r w:rsidR="00737250" w:rsidRPr="00C54D3F">
        <w:rPr>
          <w:noProof/>
          <w:szCs w:val="28"/>
        </w:rPr>
        <w:t xml:space="preserve"> систем відеоспостереження.</w:t>
      </w:r>
    </w:p>
    <w:p w14:paraId="17E479B3" w14:textId="77777777" w:rsidR="00737250" w:rsidRPr="00C54D3F" w:rsidRDefault="00286EC2" w:rsidP="004169D1">
      <w:pPr>
        <w:tabs>
          <w:tab w:val="left" w:pos="0"/>
          <w:tab w:val="left" w:pos="10992"/>
          <w:tab w:val="left" w:pos="11908"/>
          <w:tab w:val="left" w:pos="12824"/>
          <w:tab w:val="left" w:pos="13740"/>
          <w:tab w:val="left" w:pos="14656"/>
        </w:tabs>
        <w:suppressAutoHyphens/>
        <w:ind w:firstLine="709"/>
        <w:jc w:val="both"/>
        <w:rPr>
          <w:noProof/>
          <w:szCs w:val="28"/>
        </w:rPr>
      </w:pPr>
      <w:r w:rsidRPr="00C54D3F">
        <w:rPr>
          <w:noProof/>
          <w:szCs w:val="28"/>
        </w:rPr>
        <w:t>На території громади проводиться постійна</w:t>
      </w:r>
      <w:r w:rsidR="00737250" w:rsidRPr="00C54D3F">
        <w:rPr>
          <w:noProof/>
          <w:szCs w:val="28"/>
        </w:rPr>
        <w:t xml:space="preserve"> роз’яснювальн</w:t>
      </w:r>
      <w:r w:rsidRPr="00C54D3F">
        <w:rPr>
          <w:noProof/>
          <w:szCs w:val="28"/>
        </w:rPr>
        <w:t>а</w:t>
      </w:r>
      <w:r w:rsidR="00737250" w:rsidRPr="00C54D3F">
        <w:rPr>
          <w:noProof/>
          <w:szCs w:val="28"/>
        </w:rPr>
        <w:t xml:space="preserve"> робот</w:t>
      </w:r>
      <w:r w:rsidRPr="00C54D3F">
        <w:rPr>
          <w:noProof/>
          <w:szCs w:val="28"/>
        </w:rPr>
        <w:t>а</w:t>
      </w:r>
      <w:r w:rsidR="00737250" w:rsidRPr="00C54D3F">
        <w:rPr>
          <w:noProof/>
          <w:szCs w:val="28"/>
        </w:rPr>
        <w:t xml:space="preserve"> серед населення з питань антикорупційного законодавства України, доводить</w:t>
      </w:r>
      <w:r w:rsidRPr="00C54D3F">
        <w:rPr>
          <w:noProof/>
          <w:szCs w:val="28"/>
        </w:rPr>
        <w:t>ся</w:t>
      </w:r>
      <w:r w:rsidR="00737250" w:rsidRPr="00C54D3F">
        <w:rPr>
          <w:noProof/>
          <w:szCs w:val="28"/>
        </w:rPr>
        <w:t xml:space="preserve"> до відома населення алгоритм дій у разі виявлення фактів корупції, розробля</w:t>
      </w:r>
      <w:r w:rsidRPr="00C54D3F">
        <w:rPr>
          <w:noProof/>
          <w:szCs w:val="28"/>
        </w:rPr>
        <w:t>ються та затверджуються антикорупційні програми, забезпечується</w:t>
      </w:r>
      <w:r w:rsidR="00737250" w:rsidRPr="00C54D3F">
        <w:rPr>
          <w:noProof/>
          <w:szCs w:val="28"/>
        </w:rPr>
        <w:t xml:space="preserve"> якісний добір і розстановку кадрів на службу в </w:t>
      </w:r>
      <w:r w:rsidRPr="00C54D3F">
        <w:rPr>
          <w:noProof/>
          <w:szCs w:val="28"/>
        </w:rPr>
        <w:t>ОМС</w:t>
      </w:r>
      <w:r w:rsidR="00737250" w:rsidRPr="00C54D3F">
        <w:rPr>
          <w:noProof/>
          <w:szCs w:val="28"/>
        </w:rPr>
        <w:t xml:space="preserve"> з урахуванням вимог антикорупційного законодавства, забезпечує</w:t>
      </w:r>
      <w:r w:rsidRPr="00C54D3F">
        <w:rPr>
          <w:noProof/>
          <w:szCs w:val="28"/>
        </w:rPr>
        <w:t>ться</w:t>
      </w:r>
      <w:r w:rsidR="00737250" w:rsidRPr="00C54D3F">
        <w:rPr>
          <w:noProof/>
          <w:szCs w:val="28"/>
        </w:rPr>
        <w:t xml:space="preserve"> інформування правоохоронних ораганів у разі виявлення порушен</w:t>
      </w:r>
      <w:r w:rsidRPr="00C54D3F">
        <w:rPr>
          <w:noProof/>
          <w:szCs w:val="28"/>
        </w:rPr>
        <w:t>ь антикорупційного закондавства</w:t>
      </w:r>
      <w:r w:rsidR="00737250" w:rsidRPr="00C54D3F">
        <w:rPr>
          <w:noProof/>
          <w:szCs w:val="28"/>
        </w:rPr>
        <w:t>.</w:t>
      </w:r>
    </w:p>
    <w:p w14:paraId="331D8595" w14:textId="77777777" w:rsidR="00737250" w:rsidRPr="00C54D3F" w:rsidRDefault="00737250" w:rsidP="004169D1">
      <w:pPr>
        <w:tabs>
          <w:tab w:val="num" w:pos="426"/>
        </w:tabs>
        <w:ind w:firstLine="709"/>
        <w:jc w:val="both"/>
        <w:rPr>
          <w:noProof/>
          <w:szCs w:val="28"/>
        </w:rPr>
      </w:pPr>
      <w:r w:rsidRPr="00C54D3F">
        <w:rPr>
          <w:noProof/>
          <w:szCs w:val="28"/>
        </w:rPr>
        <w:t xml:space="preserve">З метою спрямування зусиль правоохоронних органів та </w:t>
      </w:r>
      <w:r w:rsidR="00286EC2" w:rsidRPr="00C54D3F">
        <w:rPr>
          <w:noProof/>
          <w:szCs w:val="28"/>
        </w:rPr>
        <w:t>ОМС</w:t>
      </w:r>
      <w:r w:rsidRPr="00C54D3F">
        <w:rPr>
          <w:noProof/>
          <w:szCs w:val="28"/>
        </w:rPr>
        <w:t xml:space="preserve"> на забезпечення громадського порядку та безпеки на території </w:t>
      </w:r>
      <w:r w:rsidR="00286EC2" w:rsidRPr="00C54D3F">
        <w:rPr>
          <w:noProof/>
          <w:szCs w:val="28"/>
        </w:rPr>
        <w:t>громади</w:t>
      </w:r>
      <w:r w:rsidRPr="00C54D3F">
        <w:rPr>
          <w:noProof/>
          <w:szCs w:val="28"/>
        </w:rPr>
        <w:t xml:space="preserve"> при </w:t>
      </w:r>
      <w:r w:rsidR="00FE31CE" w:rsidRPr="00C54D3F">
        <w:rPr>
          <w:noProof/>
          <w:szCs w:val="28"/>
        </w:rPr>
        <w:t>В</w:t>
      </w:r>
      <w:r w:rsidRPr="00C54D3F">
        <w:rPr>
          <w:noProof/>
          <w:szCs w:val="28"/>
        </w:rPr>
        <w:t xml:space="preserve">иконавчому комітеті </w:t>
      </w:r>
      <w:r w:rsidR="00277585">
        <w:rPr>
          <w:noProof/>
          <w:szCs w:val="28"/>
        </w:rPr>
        <w:t>Литовезької сільської</w:t>
      </w:r>
      <w:r w:rsidRPr="00C54D3F">
        <w:rPr>
          <w:noProof/>
          <w:szCs w:val="28"/>
        </w:rPr>
        <w:t xml:space="preserve"> ради </w:t>
      </w:r>
      <w:r w:rsidR="00277585">
        <w:rPr>
          <w:noProof/>
          <w:szCs w:val="28"/>
        </w:rPr>
        <w:t xml:space="preserve">можуть </w:t>
      </w:r>
      <w:r w:rsidRPr="00C54D3F">
        <w:rPr>
          <w:noProof/>
          <w:szCs w:val="28"/>
        </w:rPr>
        <w:t>утворю</w:t>
      </w:r>
      <w:r w:rsidR="00277585">
        <w:rPr>
          <w:noProof/>
          <w:szCs w:val="28"/>
        </w:rPr>
        <w:t>ватись</w:t>
      </w:r>
      <w:r w:rsidRPr="00C54D3F">
        <w:rPr>
          <w:noProof/>
          <w:szCs w:val="28"/>
        </w:rPr>
        <w:t xml:space="preserve"> дорадчі органи з питань боротьби зі злочинністю, безпеки дорожнього руху та інші, які діють на підставі Положень про ці органи, що затверджуються рішеннями </w:t>
      </w:r>
      <w:r w:rsidR="00FE31CE" w:rsidRPr="00C54D3F">
        <w:rPr>
          <w:noProof/>
          <w:szCs w:val="28"/>
        </w:rPr>
        <w:t>В</w:t>
      </w:r>
      <w:r w:rsidRPr="00C54D3F">
        <w:rPr>
          <w:noProof/>
          <w:szCs w:val="28"/>
        </w:rPr>
        <w:t>иконавчого комітету.</w:t>
      </w:r>
    </w:p>
    <w:p w14:paraId="0E9A7425" w14:textId="77777777" w:rsidR="00A847EC" w:rsidRPr="00C54D3F" w:rsidRDefault="00A847EC" w:rsidP="004169D1">
      <w:pPr>
        <w:pStyle w:val="HTML"/>
        <w:shd w:val="clear" w:color="auto" w:fill="FFFFFF"/>
        <w:ind w:firstLine="709"/>
        <w:jc w:val="both"/>
        <w:textAlignment w:val="baseline"/>
        <w:rPr>
          <w:rFonts w:ascii="Times New Roman" w:hAnsi="Times New Roman" w:cs="Times New Roman"/>
          <w:color w:val="auto"/>
          <w:sz w:val="28"/>
          <w:szCs w:val="28"/>
          <w:lang w:val="uk-UA"/>
        </w:rPr>
      </w:pPr>
      <w:r w:rsidRPr="00C54D3F">
        <w:rPr>
          <w:rFonts w:ascii="Times New Roman" w:hAnsi="Times New Roman" w:cs="Times New Roman"/>
          <w:b/>
          <w:noProof/>
          <w:color w:val="auto"/>
          <w:sz w:val="28"/>
          <w:szCs w:val="28"/>
          <w:lang w:val="uk-UA"/>
        </w:rPr>
        <w:t>6</w:t>
      </w:r>
      <w:r w:rsidR="002A094C" w:rsidRPr="00C54D3F">
        <w:rPr>
          <w:rFonts w:ascii="Times New Roman" w:hAnsi="Times New Roman" w:cs="Times New Roman"/>
          <w:b/>
          <w:noProof/>
          <w:color w:val="auto"/>
          <w:sz w:val="28"/>
          <w:szCs w:val="28"/>
          <w:lang w:val="uk-UA"/>
        </w:rPr>
        <w:t>.</w:t>
      </w:r>
      <w:r w:rsidR="002A094C" w:rsidRPr="00C54D3F">
        <w:rPr>
          <w:rFonts w:ascii="Times New Roman" w:hAnsi="Times New Roman" w:cs="Times New Roman"/>
          <w:noProof/>
          <w:color w:val="auto"/>
          <w:sz w:val="28"/>
          <w:szCs w:val="28"/>
          <w:lang w:val="uk-UA"/>
        </w:rPr>
        <w:t xml:space="preserve"> </w:t>
      </w:r>
      <w:r w:rsidRPr="00C54D3F">
        <w:rPr>
          <w:rFonts w:ascii="Times New Roman" w:hAnsi="Times New Roman" w:cs="Times New Roman"/>
          <w:color w:val="auto"/>
          <w:sz w:val="28"/>
          <w:szCs w:val="28"/>
          <w:lang w:val="uk-UA"/>
        </w:rPr>
        <w:t xml:space="preserve">Жителі </w:t>
      </w:r>
      <w:r w:rsidR="008F6F16" w:rsidRPr="008F6F16">
        <w:rPr>
          <w:rFonts w:ascii="Times New Roman" w:hAnsi="Times New Roman" w:cs="Times New Roman"/>
          <w:color w:val="auto"/>
          <w:sz w:val="28"/>
          <w:szCs w:val="28"/>
          <w:lang w:val="uk-UA"/>
        </w:rPr>
        <w:t xml:space="preserve">Литовезької СТГ </w:t>
      </w:r>
      <w:r w:rsidRPr="00C54D3F">
        <w:rPr>
          <w:rFonts w:ascii="Times New Roman" w:hAnsi="Times New Roman" w:cs="Times New Roman"/>
          <w:color w:val="auto"/>
          <w:sz w:val="28"/>
          <w:szCs w:val="28"/>
          <w:lang w:val="uk-UA"/>
        </w:rPr>
        <w:t>мають право на добровільних засадах за місцем роботи, навчання або проживання створювати громадські об`єднання для участі в охороні громадського порядку, сприяння компетентним органам у запобіганні та припиненні адміністративних правопорушень і злочинів, захисті життя та здоров`я громадян, інтересів суспільства і держави від протиправних посягань, а також у рятуванні людей і майна під час стихійного лиха та інших надзвичайних обставин.</w:t>
      </w:r>
    </w:p>
    <w:p w14:paraId="56666474" w14:textId="77777777" w:rsidR="00A847EC" w:rsidRPr="00C54D3F" w:rsidRDefault="00A847EC" w:rsidP="004169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Cs w:val="28"/>
        </w:rPr>
      </w:pPr>
      <w:r w:rsidRPr="00C54D3F">
        <w:rPr>
          <w:szCs w:val="28"/>
        </w:rPr>
        <w:t>ОМС у межах своєї компетенції надають допомогу та підтримку у створенні громадських формувань з охорони громадського порядку і державного кордону, координують їх діяльність.</w:t>
      </w:r>
    </w:p>
    <w:p w14:paraId="31289065" w14:textId="77777777" w:rsidR="00A847EC" w:rsidRDefault="00A847EC" w:rsidP="004169D1">
      <w:pPr>
        <w:ind w:firstLine="709"/>
        <w:jc w:val="both"/>
        <w:rPr>
          <w:szCs w:val="28"/>
        </w:rPr>
      </w:pPr>
      <w:r w:rsidRPr="00C54D3F">
        <w:rPr>
          <w:szCs w:val="28"/>
        </w:rPr>
        <w:t>Для забезпечення законності, правопорядку, охорони прав і свобод громадян на території громади відповідно до закону можуть створюватися та утримуватися за рахунок місцевого бюджету муніципальні формування з охорони громадського порядку.</w:t>
      </w:r>
    </w:p>
    <w:p w14:paraId="7C38312E" w14:textId="77777777" w:rsidR="008F6F16" w:rsidRPr="00C54D3F" w:rsidRDefault="008F6F16" w:rsidP="004169D1">
      <w:pPr>
        <w:ind w:firstLine="709"/>
        <w:jc w:val="both"/>
        <w:rPr>
          <w:szCs w:val="28"/>
        </w:rPr>
      </w:pPr>
    </w:p>
    <w:p w14:paraId="12C39E49" w14:textId="77777777" w:rsidR="00062120" w:rsidRPr="00C54D3F" w:rsidRDefault="00062120" w:rsidP="008F6F16">
      <w:pPr>
        <w:ind w:firstLine="709"/>
        <w:jc w:val="center"/>
        <w:rPr>
          <w:b/>
          <w:szCs w:val="28"/>
        </w:rPr>
      </w:pPr>
      <w:r w:rsidRPr="00C54D3F">
        <w:rPr>
          <w:b/>
          <w:szCs w:val="28"/>
        </w:rPr>
        <w:lastRenderedPageBreak/>
        <w:t>Захист від надзвичайних ситуацій</w:t>
      </w:r>
    </w:p>
    <w:p w14:paraId="759C11A3" w14:textId="77777777" w:rsidR="00062120" w:rsidRPr="00C54D3F" w:rsidRDefault="00062120" w:rsidP="004169D1">
      <w:pPr>
        <w:ind w:firstLine="709"/>
        <w:jc w:val="both"/>
        <w:rPr>
          <w:szCs w:val="28"/>
        </w:rPr>
      </w:pPr>
      <w:r w:rsidRPr="00C54D3F">
        <w:rPr>
          <w:b/>
          <w:szCs w:val="28"/>
        </w:rPr>
        <w:t>1.</w:t>
      </w:r>
      <w:r w:rsidRPr="00C54D3F">
        <w:rPr>
          <w:szCs w:val="28"/>
        </w:rPr>
        <w:t xml:space="preserve"> </w:t>
      </w:r>
      <w:r w:rsidR="00471614" w:rsidRPr="00C54D3F">
        <w:rPr>
          <w:szCs w:val="28"/>
        </w:rPr>
        <w:t xml:space="preserve">Жителі </w:t>
      </w:r>
      <w:r w:rsidR="008F6F16">
        <w:rPr>
          <w:szCs w:val="28"/>
        </w:rPr>
        <w:t xml:space="preserve">Литовезької </w:t>
      </w:r>
      <w:r w:rsidR="008F6F16" w:rsidRPr="00C54D3F">
        <w:rPr>
          <w:szCs w:val="28"/>
        </w:rPr>
        <w:t>СТГ</w:t>
      </w:r>
      <w:r w:rsidRPr="00C54D3F">
        <w:rPr>
          <w:szCs w:val="28"/>
        </w:rPr>
        <w:t xml:space="preserve"> мають право на захист свого життя, здоров’я та майна від надзвичайних ситуацій.</w:t>
      </w:r>
    </w:p>
    <w:p w14:paraId="7F5D801D" w14:textId="77777777" w:rsidR="00062120" w:rsidRDefault="00062120" w:rsidP="004169D1">
      <w:pPr>
        <w:ind w:firstLine="709"/>
        <w:jc w:val="both"/>
        <w:rPr>
          <w:szCs w:val="28"/>
        </w:rPr>
      </w:pPr>
      <w:r w:rsidRPr="00C54D3F">
        <w:rPr>
          <w:b/>
          <w:szCs w:val="28"/>
        </w:rPr>
        <w:t>2.</w:t>
      </w:r>
      <w:r w:rsidRPr="00C54D3F">
        <w:rPr>
          <w:szCs w:val="28"/>
        </w:rPr>
        <w:t xml:space="preserve"> ОМС забезпечують</w:t>
      </w:r>
      <w:r w:rsidR="001F3D73" w:rsidRPr="00C54D3F">
        <w:rPr>
          <w:szCs w:val="28"/>
        </w:rPr>
        <w:t xml:space="preserve"> розроблення та реалізацію цільових програм та планів заходів у сфері цивільного захисту, виконання вимог техногенної безпеки на потенційно небезпечних об’єктах громади, створення та підтримання у постійній готовності аварійно-рятувальних служб, формувань та спеціалізованих служб цивільного захисту, місцевої системи централізованого оповіщення, фонду захисних споруд цивільного захисту, матеріальних резервів для запобігання і ліквідації наслідків надзвичайних ситуацій, організацію аварійно-рятувальних та інших невідкладних робіт, робіт з ліквідації наслідків надзвичайних ситуацій на території громади, евакуації населення, майна у безпечні райони, здійснення інших заходів у сфері цивільного захисту.</w:t>
      </w:r>
    </w:p>
    <w:p w14:paraId="4108D9F0" w14:textId="77777777" w:rsidR="008F6F16" w:rsidRPr="00C54D3F" w:rsidRDefault="008F6F16" w:rsidP="004169D1">
      <w:pPr>
        <w:ind w:firstLine="709"/>
        <w:jc w:val="both"/>
        <w:rPr>
          <w:szCs w:val="28"/>
        </w:rPr>
      </w:pPr>
    </w:p>
    <w:p w14:paraId="0B9D9A57" w14:textId="77777777" w:rsidR="00C34B52" w:rsidRPr="00C54D3F" w:rsidRDefault="00C34B52" w:rsidP="008F6F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rPr>
          <w:b/>
          <w:szCs w:val="28"/>
        </w:rPr>
      </w:pPr>
      <w:r w:rsidRPr="00C54D3F">
        <w:rPr>
          <w:b/>
          <w:szCs w:val="28"/>
        </w:rPr>
        <w:t>Цифрова трансформація та інформація</w:t>
      </w:r>
    </w:p>
    <w:p w14:paraId="3836C064" w14:textId="77777777" w:rsidR="00C34B52" w:rsidRPr="00C54D3F" w:rsidRDefault="00C34B52" w:rsidP="004169D1">
      <w:pPr>
        <w:shd w:val="clear" w:color="auto" w:fill="FFFFFF"/>
        <w:ind w:firstLine="709"/>
        <w:jc w:val="both"/>
        <w:rPr>
          <w:szCs w:val="28"/>
          <w:lang w:eastAsia="en-US"/>
        </w:rPr>
      </w:pPr>
      <w:r w:rsidRPr="00C54D3F">
        <w:rPr>
          <w:b/>
          <w:szCs w:val="28"/>
          <w:shd w:val="clear" w:color="auto" w:fill="FFFFFF"/>
        </w:rPr>
        <w:t>1.</w:t>
      </w:r>
      <w:r w:rsidRPr="00C54D3F">
        <w:rPr>
          <w:szCs w:val="28"/>
          <w:shd w:val="clear" w:color="auto" w:fill="FFFFFF"/>
        </w:rPr>
        <w:t xml:space="preserve"> З метою трансформації сфер життєдіяльності </w:t>
      </w:r>
      <w:r w:rsidR="008F6F16">
        <w:rPr>
          <w:szCs w:val="28"/>
        </w:rPr>
        <w:t xml:space="preserve">Литовезької </w:t>
      </w:r>
      <w:r w:rsidR="008F6F16" w:rsidRPr="00C54D3F">
        <w:rPr>
          <w:szCs w:val="28"/>
        </w:rPr>
        <w:t xml:space="preserve">СТГ </w:t>
      </w:r>
      <w:r w:rsidRPr="00C54D3F">
        <w:rPr>
          <w:szCs w:val="28"/>
          <w:shd w:val="clear" w:color="auto" w:fill="FFFFFF"/>
        </w:rPr>
        <w:t xml:space="preserve">в нові більш ефективні та сучасні ОМС забезпечують цифровий розвиток громади. </w:t>
      </w:r>
    </w:p>
    <w:p w14:paraId="277F8C6E" w14:textId="77777777" w:rsidR="00EF5A87" w:rsidRPr="00C54D3F" w:rsidRDefault="00C34B52" w:rsidP="004169D1">
      <w:pPr>
        <w:shd w:val="clear" w:color="auto" w:fill="FFFFFF"/>
        <w:ind w:firstLine="709"/>
        <w:jc w:val="both"/>
        <w:rPr>
          <w:szCs w:val="28"/>
        </w:rPr>
      </w:pPr>
      <w:r w:rsidRPr="00C54D3F">
        <w:rPr>
          <w:b/>
          <w:szCs w:val="28"/>
          <w:shd w:val="clear" w:color="auto" w:fill="FFFFFF"/>
        </w:rPr>
        <w:t>2.</w:t>
      </w:r>
      <w:r w:rsidRPr="00C54D3F">
        <w:rPr>
          <w:szCs w:val="28"/>
          <w:shd w:val="clear" w:color="auto" w:fill="FFFFFF"/>
        </w:rPr>
        <w:t xml:space="preserve"> У рамках цифрової трансформації ОМС </w:t>
      </w:r>
      <w:r w:rsidR="003D1E92" w:rsidRPr="00C54D3F">
        <w:rPr>
          <w:szCs w:val="28"/>
          <w:shd w:val="clear" w:color="auto" w:fill="FFFFFF"/>
        </w:rPr>
        <w:t>вживають заходи щодо</w:t>
      </w:r>
      <w:r w:rsidRPr="00C54D3F">
        <w:rPr>
          <w:szCs w:val="28"/>
          <w:shd w:val="clear" w:color="auto" w:fill="FFFFFF"/>
        </w:rPr>
        <w:t xml:space="preserve"> створення єдиної муніципальної бази даних, відкритої платформи для реєстрації бізнесу, онлайн доступ</w:t>
      </w:r>
      <w:r w:rsidR="00EC5025" w:rsidRPr="00C54D3F">
        <w:rPr>
          <w:szCs w:val="28"/>
          <w:shd w:val="clear" w:color="auto" w:fill="FFFFFF"/>
        </w:rPr>
        <w:t>у</w:t>
      </w:r>
      <w:r w:rsidRPr="00C54D3F">
        <w:rPr>
          <w:szCs w:val="28"/>
          <w:shd w:val="clear" w:color="auto" w:fill="FFFFFF"/>
        </w:rPr>
        <w:t xml:space="preserve"> до адміністративних послуг, </w:t>
      </w:r>
      <w:r w:rsidR="003D1E92" w:rsidRPr="00C54D3F">
        <w:rPr>
          <w:szCs w:val="28"/>
          <w:shd w:val="clear" w:color="auto" w:fill="FFFFFF"/>
        </w:rPr>
        <w:t xml:space="preserve">інформаційної інфраструктури електронного управління, </w:t>
      </w:r>
      <w:r w:rsidR="00EC5025" w:rsidRPr="00C54D3F">
        <w:rPr>
          <w:szCs w:val="28"/>
          <w:shd w:val="clear" w:color="auto" w:fill="FFFFFF"/>
        </w:rPr>
        <w:t>реалізації</w:t>
      </w:r>
      <w:r w:rsidRPr="00C54D3F">
        <w:rPr>
          <w:szCs w:val="28"/>
          <w:shd w:val="clear" w:color="auto" w:fill="FFFFFF"/>
        </w:rPr>
        <w:t xml:space="preserve"> концепції цифрових робочих місць,</w:t>
      </w:r>
      <w:r w:rsidR="003D1E92" w:rsidRPr="00C54D3F">
        <w:rPr>
          <w:szCs w:val="28"/>
          <w:shd w:val="clear" w:color="auto" w:fill="FFFFFF"/>
        </w:rPr>
        <w:t xml:space="preserve"> </w:t>
      </w:r>
      <w:r w:rsidRPr="00C54D3F">
        <w:rPr>
          <w:szCs w:val="28"/>
          <w:shd w:val="clear" w:color="auto" w:fill="FFFFFF"/>
        </w:rPr>
        <w:t xml:space="preserve">застосування цифрових технологій для контролю за дорожнім рухом, безпекою в громадських місцях, </w:t>
      </w:r>
      <w:r w:rsidR="00EC5025" w:rsidRPr="00C54D3F">
        <w:rPr>
          <w:szCs w:val="28"/>
          <w:shd w:val="clear" w:color="auto" w:fill="FFFFFF"/>
        </w:rPr>
        <w:t>впровадження в основні сфери життєдіяльності громади інформаційно-телекомунікаційних технологій, спрямованих на задоволення потреб громадян.</w:t>
      </w:r>
      <w:r w:rsidR="007A3862" w:rsidRPr="00C54D3F">
        <w:rPr>
          <w:szCs w:val="28"/>
          <w:shd w:val="clear" w:color="auto" w:fill="FFFFFF"/>
        </w:rPr>
        <w:t xml:space="preserve"> </w:t>
      </w:r>
      <w:r w:rsidR="00EF5A87" w:rsidRPr="00C54D3F">
        <w:rPr>
          <w:szCs w:val="28"/>
        </w:rPr>
        <w:t xml:space="preserve">На шляху цифрової трансформації </w:t>
      </w:r>
      <w:r w:rsidR="007A3862" w:rsidRPr="00C54D3F">
        <w:rPr>
          <w:szCs w:val="28"/>
        </w:rPr>
        <w:t>застосовуються принципи</w:t>
      </w:r>
      <w:r w:rsidR="00EF5A87" w:rsidRPr="00C54D3F">
        <w:rPr>
          <w:szCs w:val="28"/>
        </w:rPr>
        <w:t xml:space="preserve"> цифрового урядування: постійний реінжиніринг внутрішніх процесів органів публічного управління; цифровий обіг документів, даних та процесів; єдині технічні </w:t>
      </w:r>
      <w:r w:rsidR="007A3862" w:rsidRPr="00C54D3F">
        <w:rPr>
          <w:szCs w:val="28"/>
        </w:rPr>
        <w:t>вимоги</w:t>
      </w:r>
      <w:r w:rsidR="00EF5A87" w:rsidRPr="00C54D3F">
        <w:rPr>
          <w:szCs w:val="28"/>
        </w:rPr>
        <w:t>; орієнтація цифрових послуг на потреби споживача; платформонезалежність та орієнтація на мобільні пристрої; деперсоналізованість та принцип «єдиного вікна».</w:t>
      </w:r>
    </w:p>
    <w:p w14:paraId="633B121A" w14:textId="77777777" w:rsidR="00C34B52" w:rsidRPr="00C54D3F" w:rsidRDefault="00EC5025" w:rsidP="004169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Cs w:val="28"/>
        </w:rPr>
      </w:pPr>
      <w:r w:rsidRPr="00C54D3F">
        <w:rPr>
          <w:b/>
          <w:szCs w:val="28"/>
        </w:rPr>
        <w:t>3.</w:t>
      </w:r>
      <w:r w:rsidRPr="00C54D3F">
        <w:rPr>
          <w:szCs w:val="28"/>
        </w:rPr>
        <w:t xml:space="preserve"> </w:t>
      </w:r>
      <w:r w:rsidR="00C34B52" w:rsidRPr="00C54D3F">
        <w:rPr>
          <w:szCs w:val="28"/>
        </w:rPr>
        <w:t xml:space="preserve">З метою розвитку і впровадження сучасних інформаційних технологій у систему управління, більш повного та оперативного задоволення потреб населення, </w:t>
      </w:r>
      <w:r w:rsidR="00471614" w:rsidRPr="00C54D3F">
        <w:rPr>
          <w:szCs w:val="28"/>
        </w:rPr>
        <w:t xml:space="preserve">суб’єктів господарювання, </w:t>
      </w:r>
      <w:r w:rsidR="00C34B52" w:rsidRPr="00C54D3F">
        <w:rPr>
          <w:szCs w:val="28"/>
        </w:rPr>
        <w:t xml:space="preserve">підприємств, установ, організацій в об’єктивній, комплексній інформації про різні сфери суспільного життя </w:t>
      </w:r>
      <w:r w:rsidR="009B3C75" w:rsidRPr="00C54D3F">
        <w:rPr>
          <w:szCs w:val="28"/>
        </w:rPr>
        <w:t>громади</w:t>
      </w:r>
      <w:r w:rsidR="00C34B52" w:rsidRPr="00C54D3F">
        <w:rPr>
          <w:szCs w:val="28"/>
        </w:rPr>
        <w:t xml:space="preserve">, належного інформаційного забезпечення здійснення ОМС своїх повноважень та інформування про свою діяльність, задоволення конституційних прав громадян на інформацію, </w:t>
      </w:r>
      <w:r w:rsidR="008F6F16">
        <w:rPr>
          <w:szCs w:val="28"/>
        </w:rPr>
        <w:t xml:space="preserve">Литовезька сільська </w:t>
      </w:r>
      <w:r w:rsidR="00C34B52" w:rsidRPr="00C54D3F">
        <w:rPr>
          <w:szCs w:val="28"/>
        </w:rPr>
        <w:t xml:space="preserve">рада та її виконавчі органи створюють свої офіційні вебсайти в мережі Інтернет. </w:t>
      </w:r>
    </w:p>
    <w:p w14:paraId="6C326DD9" w14:textId="77777777" w:rsidR="00401438" w:rsidRPr="00C54D3F" w:rsidRDefault="00401438" w:rsidP="004169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Cs w:val="28"/>
        </w:rPr>
      </w:pPr>
      <w:r w:rsidRPr="00C54D3F">
        <w:rPr>
          <w:szCs w:val="28"/>
        </w:rPr>
        <w:t xml:space="preserve">Інформація на офіційних вебсайтах ОМС повинна постійно оновлюватися, бути об’єктивною, правдивою, точною, відповідати вимогам законності одержання, поваги до </w:t>
      </w:r>
      <w:r w:rsidR="005D1821" w:rsidRPr="00C54D3F">
        <w:rPr>
          <w:szCs w:val="28"/>
        </w:rPr>
        <w:t>жителів</w:t>
      </w:r>
      <w:r w:rsidRPr="00C54D3F">
        <w:rPr>
          <w:szCs w:val="28"/>
        </w:rPr>
        <w:t xml:space="preserve"> </w:t>
      </w:r>
      <w:r w:rsidR="00CE60CF">
        <w:rPr>
          <w:szCs w:val="28"/>
        </w:rPr>
        <w:t xml:space="preserve">Литовезької </w:t>
      </w:r>
      <w:r w:rsidR="00CE60CF" w:rsidRPr="00C54D3F">
        <w:rPr>
          <w:szCs w:val="28"/>
        </w:rPr>
        <w:t>СТГ</w:t>
      </w:r>
      <w:r w:rsidR="00CE60CF">
        <w:rPr>
          <w:szCs w:val="28"/>
        </w:rPr>
        <w:t>,</w:t>
      </w:r>
      <w:r w:rsidRPr="00C54D3F">
        <w:rPr>
          <w:szCs w:val="28"/>
        </w:rPr>
        <w:t xml:space="preserve"> символів держави та громади, шанування української та місцевої історії, традицій, свят громади, мати привабливу естетику та сучасний дизайн подання матеріалів, бути доступною.</w:t>
      </w:r>
    </w:p>
    <w:p w14:paraId="65AD0814" w14:textId="77777777" w:rsidR="00C34B52" w:rsidRPr="00C54D3F" w:rsidRDefault="00C34B52" w:rsidP="004169D1">
      <w:pPr>
        <w:ind w:firstLine="709"/>
        <w:jc w:val="both"/>
        <w:rPr>
          <w:szCs w:val="28"/>
        </w:rPr>
      </w:pPr>
      <w:r w:rsidRPr="00C54D3F">
        <w:rPr>
          <w:szCs w:val="28"/>
        </w:rPr>
        <w:t xml:space="preserve">На офіційному вебсайті </w:t>
      </w:r>
      <w:r w:rsidR="00CE60CF">
        <w:rPr>
          <w:szCs w:val="28"/>
        </w:rPr>
        <w:t xml:space="preserve">Литовезької сільської </w:t>
      </w:r>
      <w:r w:rsidRPr="00C54D3F">
        <w:rPr>
          <w:szCs w:val="28"/>
        </w:rPr>
        <w:t xml:space="preserve">ради має бути представлена соціальна, економічна, правова, містобудівна, екологічна, управлінська, культурна та інша інформація про населені пункти громади та життя </w:t>
      </w:r>
      <w:r w:rsidR="00CE60CF">
        <w:rPr>
          <w:szCs w:val="28"/>
        </w:rPr>
        <w:t xml:space="preserve">Литовезької </w:t>
      </w:r>
      <w:r w:rsidR="00CE60CF" w:rsidRPr="00C54D3F">
        <w:rPr>
          <w:szCs w:val="28"/>
        </w:rPr>
        <w:t xml:space="preserve">СТГ </w:t>
      </w:r>
      <w:r w:rsidR="00CE60CF">
        <w:rPr>
          <w:szCs w:val="28"/>
        </w:rPr>
        <w:t xml:space="preserve">                    </w:t>
      </w:r>
      <w:r w:rsidRPr="00C54D3F">
        <w:rPr>
          <w:szCs w:val="28"/>
        </w:rPr>
        <w:lastRenderedPageBreak/>
        <w:t xml:space="preserve">(зокрема, рішення </w:t>
      </w:r>
      <w:r w:rsidR="00CE60CF">
        <w:rPr>
          <w:szCs w:val="28"/>
        </w:rPr>
        <w:t>Литовезької сільської ради</w:t>
      </w:r>
      <w:r w:rsidRPr="00C54D3F">
        <w:rPr>
          <w:szCs w:val="28"/>
        </w:rPr>
        <w:t xml:space="preserve">, її </w:t>
      </w:r>
      <w:r w:rsidR="00FE31CE" w:rsidRPr="00C54D3F">
        <w:rPr>
          <w:szCs w:val="28"/>
        </w:rPr>
        <w:t>В</w:t>
      </w:r>
      <w:r w:rsidRPr="00C54D3F">
        <w:rPr>
          <w:szCs w:val="28"/>
        </w:rPr>
        <w:t>иконавчого комітету та роз</w:t>
      </w:r>
      <w:r w:rsidR="004D251A" w:rsidRPr="00C54D3F">
        <w:rPr>
          <w:szCs w:val="28"/>
        </w:rPr>
        <w:t xml:space="preserve">порядження </w:t>
      </w:r>
      <w:r w:rsidR="00CE60CF">
        <w:rPr>
          <w:szCs w:val="28"/>
        </w:rPr>
        <w:t>Литовезького сільського</w:t>
      </w:r>
      <w:r w:rsidR="004D251A" w:rsidRPr="00C54D3F">
        <w:rPr>
          <w:szCs w:val="28"/>
        </w:rPr>
        <w:t xml:space="preserve"> голови, проє</w:t>
      </w:r>
      <w:r w:rsidRPr="00C54D3F">
        <w:rPr>
          <w:szCs w:val="28"/>
        </w:rPr>
        <w:t>кти вказаних актів; інформація про механізми, за допомогою яких громадськість може представляти свої інтереси або в інший спосіб впливати на вирішення питань місцевого значення, про громадське обговорення актуальних проблем життя громади; довідкова інформація про ОМС, їх контактні номери засобів зв’язку та адреси, розклад роботи та графік прийому громадян; про перелік та умови надання послуг, форми і зразки документів, необхідних для надання послуг, правила їх оформлення та інша інформація про діяльність ОМС).</w:t>
      </w:r>
    </w:p>
    <w:p w14:paraId="3A1BD6FC" w14:textId="77777777" w:rsidR="00C34B52" w:rsidRPr="00C54D3F" w:rsidRDefault="00C34B52" w:rsidP="004169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Cs w:val="28"/>
        </w:rPr>
      </w:pPr>
      <w:bookmarkStart w:id="34" w:name="n121"/>
      <w:bookmarkStart w:id="35" w:name="n124"/>
      <w:bookmarkEnd w:id="34"/>
      <w:bookmarkEnd w:id="35"/>
      <w:r w:rsidRPr="00C54D3F">
        <w:rPr>
          <w:szCs w:val="28"/>
        </w:rPr>
        <w:t xml:space="preserve">На офіційному вебсайті </w:t>
      </w:r>
      <w:r w:rsidR="00CE60CF">
        <w:rPr>
          <w:szCs w:val="28"/>
        </w:rPr>
        <w:t xml:space="preserve">Литовезької сільської </w:t>
      </w:r>
      <w:r w:rsidRPr="00C54D3F">
        <w:rPr>
          <w:szCs w:val="28"/>
        </w:rPr>
        <w:t xml:space="preserve">ради розміщуються онлайн трансляції та оприлюднюються відеозаписи пленарних засідань сесії </w:t>
      </w:r>
      <w:r w:rsidR="00CE60CF">
        <w:rPr>
          <w:szCs w:val="28"/>
        </w:rPr>
        <w:t xml:space="preserve">Литовезької сільської </w:t>
      </w:r>
      <w:r w:rsidRPr="00C54D3F">
        <w:rPr>
          <w:szCs w:val="28"/>
        </w:rPr>
        <w:t xml:space="preserve">ради, засідань постійних комісій </w:t>
      </w:r>
      <w:r w:rsidR="00CE60CF">
        <w:rPr>
          <w:szCs w:val="28"/>
        </w:rPr>
        <w:t xml:space="preserve">Литовезької сільської </w:t>
      </w:r>
      <w:r w:rsidRPr="00C54D3F">
        <w:rPr>
          <w:szCs w:val="28"/>
        </w:rPr>
        <w:t xml:space="preserve">ради, </w:t>
      </w:r>
      <w:r w:rsidR="00893F36" w:rsidRPr="00C54D3F">
        <w:rPr>
          <w:szCs w:val="28"/>
        </w:rPr>
        <w:t xml:space="preserve">засідань </w:t>
      </w:r>
      <w:r w:rsidR="00994E99">
        <w:rPr>
          <w:szCs w:val="28"/>
        </w:rPr>
        <w:t xml:space="preserve">             </w:t>
      </w:r>
      <w:r w:rsidR="00007745" w:rsidRPr="00C54D3F">
        <w:rPr>
          <w:szCs w:val="28"/>
        </w:rPr>
        <w:t>В</w:t>
      </w:r>
      <w:r w:rsidRPr="00C54D3F">
        <w:rPr>
          <w:szCs w:val="28"/>
        </w:rPr>
        <w:t xml:space="preserve">иконавчого комітету </w:t>
      </w:r>
      <w:r w:rsidR="00994E99">
        <w:rPr>
          <w:szCs w:val="28"/>
        </w:rPr>
        <w:t xml:space="preserve">Литовезької сільської </w:t>
      </w:r>
      <w:r w:rsidRPr="00C54D3F">
        <w:rPr>
          <w:szCs w:val="28"/>
        </w:rPr>
        <w:t>ради.</w:t>
      </w:r>
    </w:p>
    <w:p w14:paraId="591354B7" w14:textId="77777777" w:rsidR="000F3AAE" w:rsidRPr="00C54D3F" w:rsidRDefault="000F3AAE" w:rsidP="004169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Cs w:val="28"/>
        </w:rPr>
      </w:pPr>
      <w:r w:rsidRPr="00C54D3F">
        <w:rPr>
          <w:szCs w:val="28"/>
          <w:shd w:val="clear" w:color="auto" w:fill="FFFFFF"/>
        </w:rPr>
        <w:t xml:space="preserve">Порядок роботи з офіційним вебсайтом </w:t>
      </w:r>
      <w:r w:rsidR="000C497A">
        <w:rPr>
          <w:szCs w:val="28"/>
          <w:shd w:val="clear" w:color="auto" w:fill="FFFFFF"/>
        </w:rPr>
        <w:t xml:space="preserve">Литовезької сільської </w:t>
      </w:r>
      <w:r w:rsidRPr="00C54D3F">
        <w:rPr>
          <w:szCs w:val="28"/>
          <w:shd w:val="clear" w:color="auto" w:fill="FFFFFF"/>
        </w:rPr>
        <w:t xml:space="preserve">ради затверджується розпорядженням </w:t>
      </w:r>
      <w:r w:rsidR="000C497A">
        <w:rPr>
          <w:szCs w:val="28"/>
          <w:shd w:val="clear" w:color="auto" w:fill="FFFFFF"/>
        </w:rPr>
        <w:t xml:space="preserve">Литовезького сільського </w:t>
      </w:r>
      <w:r w:rsidRPr="00C54D3F">
        <w:rPr>
          <w:szCs w:val="28"/>
          <w:shd w:val="clear" w:color="auto" w:fill="FFFFFF"/>
        </w:rPr>
        <w:t>голови.</w:t>
      </w:r>
    </w:p>
    <w:p w14:paraId="55A5E225" w14:textId="77777777" w:rsidR="00C34B52" w:rsidRPr="00C54D3F" w:rsidRDefault="00C34B52" w:rsidP="004169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Cs w:val="28"/>
        </w:rPr>
      </w:pPr>
      <w:r w:rsidRPr="00CE6900">
        <w:rPr>
          <w:b/>
          <w:szCs w:val="28"/>
        </w:rPr>
        <w:t>4.</w:t>
      </w:r>
      <w:r w:rsidRPr="00CE6900">
        <w:rPr>
          <w:szCs w:val="28"/>
        </w:rPr>
        <w:t xml:space="preserve"> </w:t>
      </w:r>
      <w:r w:rsidR="00007745" w:rsidRPr="00CE6900">
        <w:rPr>
          <w:szCs w:val="28"/>
        </w:rPr>
        <w:t xml:space="preserve">Жителі </w:t>
      </w:r>
      <w:r w:rsidR="00A20F69">
        <w:rPr>
          <w:szCs w:val="28"/>
        </w:rPr>
        <w:t xml:space="preserve">Литовезької </w:t>
      </w:r>
      <w:r w:rsidR="00A20F69" w:rsidRPr="00C54D3F">
        <w:rPr>
          <w:szCs w:val="28"/>
        </w:rPr>
        <w:t>СТГ</w:t>
      </w:r>
      <w:r w:rsidR="00A20F69" w:rsidRPr="00CE6900">
        <w:rPr>
          <w:szCs w:val="28"/>
        </w:rPr>
        <w:t xml:space="preserve"> </w:t>
      </w:r>
      <w:r w:rsidRPr="00CE6900">
        <w:rPr>
          <w:szCs w:val="28"/>
        </w:rPr>
        <w:t>мають право на оперативне одержання через друковані (пресу) і</w:t>
      </w:r>
      <w:r w:rsidR="009705CE" w:rsidRPr="00CE6900">
        <w:rPr>
          <w:szCs w:val="28"/>
        </w:rPr>
        <w:t xml:space="preserve"> електронні (телебачення, радіо</w:t>
      </w:r>
      <w:r w:rsidRPr="00CE6900">
        <w:rPr>
          <w:szCs w:val="28"/>
        </w:rPr>
        <w:t>) засоби масової інформації</w:t>
      </w:r>
      <w:r w:rsidR="009705CE" w:rsidRPr="00CE6900">
        <w:rPr>
          <w:szCs w:val="28"/>
        </w:rPr>
        <w:t>, мережу Інтернет</w:t>
      </w:r>
      <w:r w:rsidRPr="00C54D3F">
        <w:rPr>
          <w:szCs w:val="28"/>
        </w:rPr>
        <w:t xml:space="preserve"> публічно поширюваної інформації про різні сфери суспільного життя громади та країни, діяльність державних органів і організацій, ОМС, об`єднань громадян, а також інших відомостей, необхідних для реалізації ними своїх прав, свобод і законних інтересів.</w:t>
      </w:r>
    </w:p>
    <w:p w14:paraId="57E19456" w14:textId="77777777" w:rsidR="00C34B52" w:rsidRPr="00C54D3F" w:rsidRDefault="00C34B52" w:rsidP="004169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Cs w:val="28"/>
        </w:rPr>
      </w:pPr>
      <w:r w:rsidRPr="00C54D3F">
        <w:rPr>
          <w:b/>
          <w:szCs w:val="28"/>
        </w:rPr>
        <w:t>5.</w:t>
      </w:r>
      <w:r w:rsidRPr="00C54D3F">
        <w:rPr>
          <w:szCs w:val="28"/>
        </w:rPr>
        <w:t xml:space="preserve"> Право на інформацію забезпечується:</w:t>
      </w:r>
    </w:p>
    <w:p w14:paraId="04047A7E" w14:textId="77777777" w:rsidR="00C34B52" w:rsidRPr="00C54D3F" w:rsidRDefault="00C34B52" w:rsidP="004169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Cs w:val="28"/>
        </w:rPr>
      </w:pPr>
      <w:r w:rsidRPr="00C54D3F">
        <w:rPr>
          <w:b/>
          <w:szCs w:val="28"/>
        </w:rPr>
        <w:t>1)</w:t>
      </w:r>
      <w:r w:rsidRPr="00C54D3F">
        <w:rPr>
          <w:szCs w:val="28"/>
        </w:rPr>
        <w:t xml:space="preserve"> обов’язком ОМС інформувати громадськість та засоби масової інформації про свою діяльність та прийняті рішення;</w:t>
      </w:r>
    </w:p>
    <w:p w14:paraId="3ADBDFAF" w14:textId="77777777" w:rsidR="00C34B52" w:rsidRPr="00C54D3F" w:rsidRDefault="00C34B52" w:rsidP="004169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Cs w:val="28"/>
        </w:rPr>
      </w:pPr>
      <w:r w:rsidRPr="00C54D3F">
        <w:rPr>
          <w:b/>
          <w:szCs w:val="28"/>
        </w:rPr>
        <w:t>2)</w:t>
      </w:r>
      <w:r w:rsidRPr="00C54D3F">
        <w:rPr>
          <w:szCs w:val="28"/>
        </w:rPr>
        <w:t xml:space="preserve"> створенням в ОМС спеціальних підрозділів або систем, що забезпечу</w:t>
      </w:r>
      <w:r w:rsidR="00007745" w:rsidRPr="00C54D3F">
        <w:rPr>
          <w:szCs w:val="28"/>
        </w:rPr>
        <w:t xml:space="preserve">ють </w:t>
      </w:r>
      <w:r w:rsidRPr="00C54D3F">
        <w:rPr>
          <w:szCs w:val="28"/>
        </w:rPr>
        <w:t>порядку доступ до всіх видів інформації;</w:t>
      </w:r>
    </w:p>
    <w:p w14:paraId="202100FC" w14:textId="77777777" w:rsidR="00C34B52" w:rsidRPr="00C54D3F" w:rsidRDefault="00C34B52" w:rsidP="004169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Cs w:val="28"/>
        </w:rPr>
      </w:pPr>
      <w:r w:rsidRPr="00C54D3F">
        <w:rPr>
          <w:b/>
          <w:szCs w:val="28"/>
        </w:rPr>
        <w:t>3)</w:t>
      </w:r>
      <w:r w:rsidRPr="00C54D3F">
        <w:rPr>
          <w:szCs w:val="28"/>
        </w:rPr>
        <w:t xml:space="preserve"> вільним доступом </w:t>
      </w:r>
      <w:r w:rsidR="005D1821" w:rsidRPr="00C54D3F">
        <w:rPr>
          <w:szCs w:val="28"/>
        </w:rPr>
        <w:t>жителів</w:t>
      </w:r>
      <w:r w:rsidRPr="00C54D3F">
        <w:rPr>
          <w:szCs w:val="28"/>
        </w:rPr>
        <w:t xml:space="preserve"> </w:t>
      </w:r>
      <w:r w:rsidR="00A20F69">
        <w:rPr>
          <w:szCs w:val="28"/>
        </w:rPr>
        <w:t xml:space="preserve">Литовезької </w:t>
      </w:r>
      <w:r w:rsidR="00A20F69" w:rsidRPr="00C54D3F">
        <w:rPr>
          <w:szCs w:val="28"/>
        </w:rPr>
        <w:t xml:space="preserve">СТГ </w:t>
      </w:r>
      <w:r w:rsidRPr="00C54D3F">
        <w:rPr>
          <w:szCs w:val="28"/>
        </w:rPr>
        <w:t>до статистичних даних, архівних, бібліотечних і музейних фондів (обмеження цього доступу зумовлюються тільки специфікою цінностей та особливими умовами їх схоронності, що визначаються законодавством);</w:t>
      </w:r>
    </w:p>
    <w:p w14:paraId="2D2F972B" w14:textId="77777777" w:rsidR="00C34B52" w:rsidRPr="00C54D3F" w:rsidRDefault="00C34B52" w:rsidP="004169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Cs w:val="28"/>
        </w:rPr>
      </w:pPr>
      <w:r w:rsidRPr="00C54D3F">
        <w:rPr>
          <w:b/>
          <w:szCs w:val="28"/>
        </w:rPr>
        <w:t>4)</w:t>
      </w:r>
      <w:r w:rsidRPr="00C54D3F">
        <w:rPr>
          <w:szCs w:val="28"/>
        </w:rPr>
        <w:t xml:space="preserve"> створенням механізму здійснення права на інформацію через процедуру письмових </w:t>
      </w:r>
      <w:r w:rsidR="00D91B26" w:rsidRPr="00C54D3F">
        <w:rPr>
          <w:szCs w:val="28"/>
        </w:rPr>
        <w:t xml:space="preserve">або через мережу Інтернет </w:t>
      </w:r>
      <w:r w:rsidRPr="00C54D3F">
        <w:rPr>
          <w:szCs w:val="28"/>
        </w:rPr>
        <w:t>запитів та порядку надання відповідей на них органами, які зберігають відповідну інформацію;</w:t>
      </w:r>
    </w:p>
    <w:p w14:paraId="15C71B60" w14:textId="77777777" w:rsidR="00C34B52" w:rsidRPr="00C54D3F" w:rsidRDefault="00C34B52" w:rsidP="004169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Cs w:val="28"/>
        </w:rPr>
      </w:pPr>
      <w:r w:rsidRPr="00C54D3F">
        <w:rPr>
          <w:b/>
          <w:szCs w:val="28"/>
        </w:rPr>
        <w:t>5)</w:t>
      </w:r>
      <w:r w:rsidRPr="00C54D3F">
        <w:rPr>
          <w:szCs w:val="28"/>
        </w:rPr>
        <w:t xml:space="preserve"> здійсненням ОМС контролю за додержанням законодавства про інформацію;</w:t>
      </w:r>
    </w:p>
    <w:p w14:paraId="1271E1AF" w14:textId="77777777" w:rsidR="00C34B52" w:rsidRPr="00C54D3F" w:rsidRDefault="00C34B52" w:rsidP="004169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Cs w:val="28"/>
        </w:rPr>
      </w:pPr>
      <w:r w:rsidRPr="00C54D3F">
        <w:rPr>
          <w:b/>
          <w:szCs w:val="28"/>
        </w:rPr>
        <w:t xml:space="preserve">6) </w:t>
      </w:r>
      <w:r w:rsidRPr="00C54D3F">
        <w:rPr>
          <w:szCs w:val="28"/>
        </w:rPr>
        <w:t>встановленням відповідальності за порушення законодавства про інформацію.</w:t>
      </w:r>
    </w:p>
    <w:p w14:paraId="35EBA5B4" w14:textId="77777777" w:rsidR="00C34B52" w:rsidRPr="00C54D3F" w:rsidRDefault="00C34B52" w:rsidP="004169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Cs w:val="28"/>
          <w:shd w:val="clear" w:color="auto" w:fill="FFFFFF"/>
        </w:rPr>
      </w:pPr>
      <w:r w:rsidRPr="00C54D3F">
        <w:rPr>
          <w:b/>
          <w:szCs w:val="28"/>
        </w:rPr>
        <w:t>6.</w:t>
      </w:r>
      <w:r w:rsidRPr="00C54D3F">
        <w:rPr>
          <w:szCs w:val="28"/>
        </w:rPr>
        <w:t xml:space="preserve"> Жителі </w:t>
      </w:r>
      <w:r w:rsidR="00A20F69">
        <w:rPr>
          <w:szCs w:val="28"/>
        </w:rPr>
        <w:t xml:space="preserve">Литовезької </w:t>
      </w:r>
      <w:r w:rsidR="00A20F69" w:rsidRPr="00C54D3F">
        <w:rPr>
          <w:szCs w:val="28"/>
        </w:rPr>
        <w:t xml:space="preserve">СТГ </w:t>
      </w:r>
      <w:r w:rsidRPr="00C54D3F">
        <w:rPr>
          <w:szCs w:val="28"/>
        </w:rPr>
        <w:t xml:space="preserve">мають право на </w:t>
      </w:r>
      <w:r w:rsidRPr="00C54D3F">
        <w:rPr>
          <w:szCs w:val="28"/>
          <w:shd w:val="clear" w:color="auto" w:fill="FFFFFF"/>
        </w:rPr>
        <w:t xml:space="preserve">доступ до інформації, що знаходиться у володінні суб'єктів владних повноважень, інших визначених законом розпорядників публічної інформації та інформації, що становить суспільний інтерес. Таке право можливо реалізувати шляхом подачі запиту на публічну інформацію або через доступ до інформації, оприлюдненої на офіційному </w:t>
      </w:r>
      <w:r w:rsidR="00401438" w:rsidRPr="00C54D3F">
        <w:rPr>
          <w:szCs w:val="28"/>
          <w:shd w:val="clear" w:color="auto" w:fill="FFFFFF"/>
        </w:rPr>
        <w:t>веб</w:t>
      </w:r>
      <w:r w:rsidRPr="00C54D3F">
        <w:rPr>
          <w:szCs w:val="28"/>
          <w:shd w:val="clear" w:color="auto" w:fill="FFFFFF"/>
        </w:rPr>
        <w:t>сайті ОМС, на інформаційних стендах, у засобах масової інформації, іншими визначеними законодавством способами.</w:t>
      </w:r>
    </w:p>
    <w:p w14:paraId="2C40CDE6" w14:textId="77777777" w:rsidR="00C34B52" w:rsidRPr="00C54D3F" w:rsidRDefault="00C34B52" w:rsidP="004169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Cs w:val="28"/>
        </w:rPr>
      </w:pPr>
      <w:r w:rsidRPr="00C54D3F">
        <w:rPr>
          <w:szCs w:val="28"/>
        </w:rPr>
        <w:t xml:space="preserve">Порядок організації доступу до публічної інформації, що знаходиться у володінні </w:t>
      </w:r>
      <w:r w:rsidR="00A20F69">
        <w:rPr>
          <w:szCs w:val="28"/>
        </w:rPr>
        <w:t>Литовезької сільської ради</w:t>
      </w:r>
      <w:r w:rsidRPr="00C54D3F">
        <w:rPr>
          <w:szCs w:val="28"/>
        </w:rPr>
        <w:t xml:space="preserve"> та її виконавчих органів, визначається чинним </w:t>
      </w:r>
      <w:r w:rsidRPr="00C54D3F">
        <w:rPr>
          <w:szCs w:val="28"/>
        </w:rPr>
        <w:lastRenderedPageBreak/>
        <w:t xml:space="preserve">законодавством та Положенням про порядок організації доступу до публічної інформації, яке затверджується </w:t>
      </w:r>
      <w:r w:rsidR="005E1F2E" w:rsidRPr="00C54D3F">
        <w:rPr>
          <w:szCs w:val="28"/>
        </w:rPr>
        <w:t>В</w:t>
      </w:r>
      <w:r w:rsidRPr="00C54D3F">
        <w:rPr>
          <w:szCs w:val="28"/>
        </w:rPr>
        <w:t xml:space="preserve">иконавчим комітетом </w:t>
      </w:r>
      <w:r w:rsidR="00A20F69">
        <w:rPr>
          <w:szCs w:val="28"/>
        </w:rPr>
        <w:t>Литовезької сільської ради</w:t>
      </w:r>
      <w:r w:rsidRPr="00C54D3F">
        <w:rPr>
          <w:szCs w:val="28"/>
        </w:rPr>
        <w:t>.</w:t>
      </w:r>
      <w:r w:rsidR="00D31512" w:rsidRPr="00C54D3F">
        <w:rPr>
          <w:szCs w:val="28"/>
        </w:rPr>
        <w:t xml:space="preserve"> </w:t>
      </w:r>
    </w:p>
    <w:p w14:paraId="4D27AC6C" w14:textId="77777777" w:rsidR="00C34B52" w:rsidRDefault="00C34B52" w:rsidP="004169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Cs w:val="28"/>
        </w:rPr>
      </w:pPr>
      <w:r w:rsidRPr="00C54D3F">
        <w:rPr>
          <w:b/>
          <w:szCs w:val="28"/>
        </w:rPr>
        <w:t>7.</w:t>
      </w:r>
      <w:r w:rsidRPr="00C54D3F">
        <w:rPr>
          <w:szCs w:val="28"/>
        </w:rPr>
        <w:t xml:space="preserve"> ОМС створюють належні умови для діяльності засобів масової інформації всіх форм власності на території громади, забезпечує відкритість і доступність інформації для її поширення через місцеву пресу, радіо і телебачення, мережу Інтернет; організують і проводять брифінги, прес-конференції, поширюють прес-релізи, запрошують журналістів на загально</w:t>
      </w:r>
      <w:r w:rsidR="00401438" w:rsidRPr="00C54D3F">
        <w:rPr>
          <w:szCs w:val="28"/>
        </w:rPr>
        <w:t>громадські</w:t>
      </w:r>
      <w:r w:rsidRPr="00C54D3F">
        <w:rPr>
          <w:szCs w:val="28"/>
        </w:rPr>
        <w:t xml:space="preserve"> заходи, надають їм можливість бути присутніми на засіданнях </w:t>
      </w:r>
      <w:r w:rsidR="00B62074">
        <w:rPr>
          <w:szCs w:val="28"/>
        </w:rPr>
        <w:t>Литовезької сільської</w:t>
      </w:r>
      <w:r w:rsidRPr="00C54D3F">
        <w:rPr>
          <w:szCs w:val="28"/>
        </w:rPr>
        <w:t xml:space="preserve"> ради та її </w:t>
      </w:r>
      <w:r w:rsidR="00FE31CE" w:rsidRPr="00C54D3F">
        <w:rPr>
          <w:szCs w:val="28"/>
        </w:rPr>
        <w:t>В</w:t>
      </w:r>
      <w:r w:rsidRPr="00C54D3F">
        <w:rPr>
          <w:szCs w:val="28"/>
        </w:rPr>
        <w:t>иконавчого комітету, інших заходах, що їх проводять ОМС.</w:t>
      </w:r>
    </w:p>
    <w:p w14:paraId="060E8A19" w14:textId="77777777" w:rsidR="0016052B" w:rsidRPr="00C54D3F" w:rsidRDefault="0016052B" w:rsidP="004169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Cs w:val="28"/>
        </w:rPr>
      </w:pPr>
    </w:p>
    <w:p w14:paraId="76D492E8" w14:textId="77777777" w:rsidR="00C34B52" w:rsidRPr="00C54D3F" w:rsidRDefault="00C34B52" w:rsidP="001605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rPr>
          <w:b/>
          <w:szCs w:val="28"/>
        </w:rPr>
      </w:pPr>
      <w:r w:rsidRPr="00C54D3F">
        <w:rPr>
          <w:b/>
          <w:szCs w:val="28"/>
        </w:rPr>
        <w:t>Фінансова взаємодопомога та благодійна діяльність</w:t>
      </w:r>
    </w:p>
    <w:p w14:paraId="5414C677" w14:textId="77777777" w:rsidR="00C34B52" w:rsidRPr="00C54D3F" w:rsidRDefault="00C34B52" w:rsidP="004169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Cs w:val="28"/>
        </w:rPr>
      </w:pPr>
      <w:r w:rsidRPr="00C54D3F">
        <w:rPr>
          <w:b/>
          <w:szCs w:val="28"/>
        </w:rPr>
        <w:t>1.</w:t>
      </w:r>
      <w:r w:rsidRPr="00C54D3F">
        <w:rPr>
          <w:szCs w:val="28"/>
        </w:rPr>
        <w:t xml:space="preserve"> </w:t>
      </w:r>
      <w:r w:rsidR="005E1F2E" w:rsidRPr="00C54D3F">
        <w:rPr>
          <w:szCs w:val="28"/>
        </w:rPr>
        <w:t>Жителі</w:t>
      </w:r>
      <w:r w:rsidR="0016052B" w:rsidRPr="0016052B">
        <w:rPr>
          <w:szCs w:val="28"/>
        </w:rPr>
        <w:t xml:space="preserve"> </w:t>
      </w:r>
      <w:r w:rsidR="0016052B">
        <w:rPr>
          <w:szCs w:val="28"/>
        </w:rPr>
        <w:t xml:space="preserve">Литовезької </w:t>
      </w:r>
      <w:r w:rsidR="0016052B" w:rsidRPr="00C54D3F">
        <w:rPr>
          <w:szCs w:val="28"/>
        </w:rPr>
        <w:t>СТГ</w:t>
      </w:r>
      <w:r w:rsidRPr="00C54D3F">
        <w:rPr>
          <w:szCs w:val="28"/>
        </w:rPr>
        <w:t xml:space="preserve"> мають право створювати кредитні спілки – неприбуткові організації, мета яких полягає в задоволенні потреб їх членів у взаємному кредитуванні та наданні фінансових послуг за рахунок об`єднаних грошових внесків членів кредитних спілок. </w:t>
      </w:r>
    </w:p>
    <w:p w14:paraId="3C0EAA8F" w14:textId="77777777" w:rsidR="00C34B52" w:rsidRPr="007959B8" w:rsidRDefault="00C34B52" w:rsidP="004169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Cs w:val="28"/>
        </w:rPr>
      </w:pPr>
      <w:r w:rsidRPr="00C54D3F">
        <w:rPr>
          <w:b/>
          <w:szCs w:val="28"/>
        </w:rPr>
        <w:t>2.</w:t>
      </w:r>
      <w:r w:rsidRPr="00C54D3F">
        <w:rPr>
          <w:szCs w:val="28"/>
        </w:rPr>
        <w:t xml:space="preserve"> Жителі </w:t>
      </w:r>
      <w:r w:rsidR="0016052B">
        <w:rPr>
          <w:szCs w:val="28"/>
        </w:rPr>
        <w:t xml:space="preserve">Литовезької </w:t>
      </w:r>
      <w:r w:rsidR="0016052B" w:rsidRPr="00C54D3F">
        <w:rPr>
          <w:szCs w:val="28"/>
        </w:rPr>
        <w:t>СТГ</w:t>
      </w:r>
      <w:r w:rsidRPr="00C54D3F">
        <w:rPr>
          <w:szCs w:val="28"/>
        </w:rPr>
        <w:t xml:space="preserve">, а також юридичні особи мають право надавати на засадах безоплатності, безповоротності і доброчинності матеріальну, фінансову та іншу допомогу </w:t>
      </w:r>
      <w:r w:rsidR="0016052B">
        <w:rPr>
          <w:szCs w:val="28"/>
        </w:rPr>
        <w:t xml:space="preserve">Литовезької </w:t>
      </w:r>
      <w:r w:rsidR="0016052B" w:rsidRPr="00C54D3F">
        <w:rPr>
          <w:szCs w:val="28"/>
        </w:rPr>
        <w:t>СТГ</w:t>
      </w:r>
      <w:r w:rsidRPr="00C54D3F">
        <w:rPr>
          <w:szCs w:val="28"/>
        </w:rPr>
        <w:t xml:space="preserve"> для здійснення програм соціально-економічного, культурного і духовного розвитку громади, поліпшення благоустрою населених пунктів громади, підтримання в належному стані пам`яток історії, культури і архітектури, природних пам`яток; підтримки соціально незахищених категорій громадян </w:t>
      </w:r>
      <w:r w:rsidRPr="007959B8">
        <w:rPr>
          <w:szCs w:val="28"/>
        </w:rPr>
        <w:t xml:space="preserve">та з іншою, визначеною благодійниками, метою. </w:t>
      </w:r>
    </w:p>
    <w:p w14:paraId="19B1F5EF" w14:textId="77777777" w:rsidR="00C34B52" w:rsidRPr="007959B8" w:rsidRDefault="00C34B52" w:rsidP="004169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Cs w:val="28"/>
        </w:rPr>
      </w:pPr>
      <w:r w:rsidRPr="007959B8">
        <w:rPr>
          <w:b/>
          <w:szCs w:val="28"/>
        </w:rPr>
        <w:t>3.</w:t>
      </w:r>
      <w:r w:rsidRPr="007959B8">
        <w:rPr>
          <w:szCs w:val="28"/>
        </w:rPr>
        <w:t xml:space="preserve"> Надання матеріальної і фінансової допомоги </w:t>
      </w:r>
      <w:r w:rsidR="005E1F2E" w:rsidRPr="007959B8">
        <w:rPr>
          <w:szCs w:val="28"/>
        </w:rPr>
        <w:t xml:space="preserve">жителям </w:t>
      </w:r>
      <w:r w:rsidR="0016052B">
        <w:rPr>
          <w:szCs w:val="28"/>
        </w:rPr>
        <w:t xml:space="preserve">Литовезької </w:t>
      </w:r>
      <w:r w:rsidR="0016052B" w:rsidRPr="00C54D3F">
        <w:rPr>
          <w:szCs w:val="28"/>
        </w:rPr>
        <w:t>СТГ</w:t>
      </w:r>
      <w:r w:rsidR="0016052B" w:rsidRPr="007959B8">
        <w:rPr>
          <w:szCs w:val="28"/>
        </w:rPr>
        <w:t xml:space="preserve"> </w:t>
      </w:r>
      <w:r w:rsidRPr="007959B8">
        <w:rPr>
          <w:szCs w:val="28"/>
        </w:rPr>
        <w:t xml:space="preserve">може здійснюватися через цільові фонди, утворені </w:t>
      </w:r>
      <w:r w:rsidR="0016052B">
        <w:rPr>
          <w:szCs w:val="28"/>
        </w:rPr>
        <w:t xml:space="preserve">Литовезькою сільською </w:t>
      </w:r>
      <w:r w:rsidRPr="007959B8">
        <w:rPr>
          <w:szCs w:val="28"/>
        </w:rPr>
        <w:t>радою, які є складовою спеціального фонду місцевого бюджету.</w:t>
      </w:r>
    </w:p>
    <w:p w14:paraId="5B349E53" w14:textId="77777777" w:rsidR="00C34B52" w:rsidRDefault="00C34B52" w:rsidP="004169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eastAsia="Calibri"/>
          <w:szCs w:val="28"/>
          <w:lang w:eastAsia="en-US"/>
        </w:rPr>
      </w:pPr>
      <w:r w:rsidRPr="00C54D3F">
        <w:rPr>
          <w:b/>
          <w:szCs w:val="28"/>
        </w:rPr>
        <w:t>4.</w:t>
      </w:r>
      <w:r w:rsidRPr="00C54D3F">
        <w:rPr>
          <w:szCs w:val="28"/>
        </w:rPr>
        <w:t xml:space="preserve"> ОМС та </w:t>
      </w:r>
      <w:r w:rsidR="0016052B">
        <w:rPr>
          <w:szCs w:val="28"/>
        </w:rPr>
        <w:t xml:space="preserve">Литовезької </w:t>
      </w:r>
      <w:r w:rsidR="0016052B" w:rsidRPr="00C54D3F">
        <w:rPr>
          <w:szCs w:val="28"/>
        </w:rPr>
        <w:t>СТГ</w:t>
      </w:r>
      <w:r w:rsidR="0016052B">
        <w:rPr>
          <w:szCs w:val="28"/>
        </w:rPr>
        <w:t xml:space="preserve"> </w:t>
      </w:r>
      <w:r w:rsidRPr="00C54D3F">
        <w:rPr>
          <w:szCs w:val="28"/>
        </w:rPr>
        <w:t xml:space="preserve">шанують меценатів та громадських діячів, які зробили вагомий внесок у розбудову громади; підтримують розвиток доброчинності, волонтерської та іншої благодійної діяльності; створюють умови для роботи благодійних та інших громадських організацій, що сприяють консолідації та розвитку </w:t>
      </w:r>
      <w:r w:rsidR="0016052B">
        <w:rPr>
          <w:szCs w:val="28"/>
        </w:rPr>
        <w:t xml:space="preserve">Литовезької </w:t>
      </w:r>
      <w:r w:rsidR="0016052B" w:rsidRPr="00C54D3F">
        <w:rPr>
          <w:szCs w:val="28"/>
        </w:rPr>
        <w:t>СТГ</w:t>
      </w:r>
      <w:r w:rsidRPr="00C54D3F">
        <w:rPr>
          <w:szCs w:val="28"/>
        </w:rPr>
        <w:t>, спонсорів та меценатів, які здійснюють соціально важливу діяльність для громади. ОМС популяризують меценатство та інші форми благодійництва серед населення,</w:t>
      </w:r>
      <w:r w:rsidRPr="00C54D3F">
        <w:rPr>
          <w:rFonts w:eastAsia="Calibri"/>
          <w:szCs w:val="28"/>
          <w:lang w:eastAsia="en-US"/>
        </w:rPr>
        <w:t xml:space="preserve"> сприяють поширенню інформації про осіб (у разі їхньої письмової згоди), які потребують волонтерської та іншої благодійної допомоги, у тому числі шляхом розміщення її на своїх вебсайтах у мережі Інтернет.</w:t>
      </w:r>
    </w:p>
    <w:p w14:paraId="0CAAC174" w14:textId="77777777" w:rsidR="0016052B" w:rsidRPr="00C54D3F" w:rsidRDefault="0016052B" w:rsidP="004169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eastAsia="Calibri"/>
          <w:szCs w:val="28"/>
          <w:lang w:eastAsia="en-US"/>
        </w:rPr>
      </w:pPr>
    </w:p>
    <w:p w14:paraId="0DCC36D1" w14:textId="77777777" w:rsidR="00C34B52" w:rsidRPr="00C54D3F" w:rsidRDefault="00C34B52" w:rsidP="001605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rPr>
          <w:b/>
          <w:szCs w:val="28"/>
        </w:rPr>
      </w:pPr>
      <w:r w:rsidRPr="00C54D3F">
        <w:rPr>
          <w:b/>
          <w:szCs w:val="28"/>
        </w:rPr>
        <w:t>Добросусідські та партнерські зв`язки</w:t>
      </w:r>
    </w:p>
    <w:p w14:paraId="6E5FA1D3" w14:textId="77777777" w:rsidR="00301B57" w:rsidRPr="00C54D3F" w:rsidRDefault="00C34B52" w:rsidP="004169D1">
      <w:pPr>
        <w:shd w:val="clear" w:color="auto" w:fill="FFFFFF"/>
        <w:ind w:firstLine="709"/>
        <w:jc w:val="both"/>
        <w:rPr>
          <w:szCs w:val="28"/>
          <w:lang w:eastAsia="uk-UA"/>
        </w:rPr>
      </w:pPr>
      <w:r w:rsidRPr="00C54D3F">
        <w:rPr>
          <w:b/>
          <w:szCs w:val="28"/>
        </w:rPr>
        <w:t>1.</w:t>
      </w:r>
      <w:r w:rsidR="00301B57" w:rsidRPr="00C54D3F">
        <w:rPr>
          <w:szCs w:val="28"/>
          <w:lang w:eastAsia="uk-UA"/>
        </w:rPr>
        <w:t xml:space="preserve"> </w:t>
      </w:r>
      <w:r w:rsidR="00F31310">
        <w:rPr>
          <w:szCs w:val="28"/>
        </w:rPr>
        <w:t xml:space="preserve">Литовезької </w:t>
      </w:r>
      <w:r w:rsidR="00F31310" w:rsidRPr="00C54D3F">
        <w:rPr>
          <w:szCs w:val="28"/>
        </w:rPr>
        <w:t>СТГ</w:t>
      </w:r>
      <w:r w:rsidR="00F31310" w:rsidRPr="00C54D3F">
        <w:rPr>
          <w:szCs w:val="28"/>
          <w:lang w:eastAsia="uk-UA"/>
        </w:rPr>
        <w:t xml:space="preserve"> </w:t>
      </w:r>
      <w:r w:rsidR="00301B57" w:rsidRPr="00C54D3F">
        <w:rPr>
          <w:szCs w:val="28"/>
          <w:lang w:eastAsia="uk-UA"/>
        </w:rPr>
        <w:t>у стосунках із суміжними територіальними громадами дотримується принципів добросусідства та партнерства.</w:t>
      </w:r>
    </w:p>
    <w:p w14:paraId="65D01ACE" w14:textId="77777777" w:rsidR="00301B57" w:rsidRPr="00C54D3F" w:rsidRDefault="00301B57" w:rsidP="004169D1">
      <w:pPr>
        <w:shd w:val="clear" w:color="auto" w:fill="FFFFFF"/>
        <w:ind w:firstLine="709"/>
        <w:jc w:val="both"/>
        <w:rPr>
          <w:szCs w:val="28"/>
          <w:lang w:eastAsia="uk-UA"/>
        </w:rPr>
      </w:pPr>
      <w:r w:rsidRPr="00C54D3F">
        <w:rPr>
          <w:szCs w:val="28"/>
          <w:lang w:eastAsia="uk-UA"/>
        </w:rPr>
        <w:t xml:space="preserve">ОМС </w:t>
      </w:r>
      <w:r w:rsidR="000F2819" w:rsidRPr="00C54D3F">
        <w:rPr>
          <w:szCs w:val="28"/>
          <w:lang w:eastAsia="uk-UA"/>
        </w:rPr>
        <w:t>узгоджують</w:t>
      </w:r>
      <w:r w:rsidRPr="00C54D3F">
        <w:rPr>
          <w:szCs w:val="28"/>
          <w:lang w:eastAsia="uk-UA"/>
        </w:rPr>
        <w:t xml:space="preserve"> із суміжними громадами рішен</w:t>
      </w:r>
      <w:r w:rsidR="000F2819" w:rsidRPr="00C54D3F">
        <w:rPr>
          <w:szCs w:val="28"/>
          <w:lang w:eastAsia="uk-UA"/>
        </w:rPr>
        <w:t xml:space="preserve">ня </w:t>
      </w:r>
      <w:r w:rsidRPr="00C54D3F">
        <w:rPr>
          <w:szCs w:val="28"/>
          <w:lang w:eastAsia="uk-UA"/>
        </w:rPr>
        <w:t>щодо використання земель у примежовій зон</w:t>
      </w:r>
      <w:r w:rsidR="001826C1" w:rsidRPr="00C54D3F">
        <w:rPr>
          <w:szCs w:val="28"/>
          <w:lang w:eastAsia="uk-UA"/>
        </w:rPr>
        <w:t>і</w:t>
      </w:r>
      <w:r w:rsidRPr="00C54D3F">
        <w:rPr>
          <w:szCs w:val="28"/>
          <w:lang w:eastAsia="uk-UA"/>
        </w:rPr>
        <w:t>, допомагають фізичним та юридичним особам, що користуються ресурсами громади та суміжних громад у вирішенні питань з органами місцевого самоврядування таких громад.</w:t>
      </w:r>
    </w:p>
    <w:p w14:paraId="7BA1341D" w14:textId="77777777" w:rsidR="00301B57" w:rsidRPr="00C54D3F" w:rsidRDefault="000F2819" w:rsidP="004169D1">
      <w:pPr>
        <w:ind w:firstLine="709"/>
        <w:jc w:val="both"/>
        <w:rPr>
          <w:szCs w:val="28"/>
          <w:lang w:eastAsia="uk-UA"/>
        </w:rPr>
      </w:pPr>
      <w:r w:rsidRPr="00C54D3F">
        <w:rPr>
          <w:szCs w:val="28"/>
          <w:shd w:val="clear" w:color="auto" w:fill="FFFFFF"/>
        </w:rPr>
        <w:t xml:space="preserve">Відносини з суміжними територіальними громадами будуються на засадах співпраці та оформлюються у вигляді відповідних договорів, підписаних уповноваженими представниками громад та затверджених представницькими органами </w:t>
      </w:r>
      <w:r w:rsidRPr="00C54D3F">
        <w:rPr>
          <w:szCs w:val="28"/>
          <w:shd w:val="clear" w:color="auto" w:fill="FFFFFF"/>
        </w:rPr>
        <w:lastRenderedPageBreak/>
        <w:t xml:space="preserve">місцевого самоврядування. </w:t>
      </w:r>
      <w:r w:rsidR="00F31310">
        <w:rPr>
          <w:szCs w:val="28"/>
          <w:shd w:val="clear" w:color="auto" w:fill="FFFFFF"/>
        </w:rPr>
        <w:t xml:space="preserve">Литовезька сільська </w:t>
      </w:r>
      <w:r w:rsidRPr="00C54D3F">
        <w:rPr>
          <w:szCs w:val="28"/>
          <w:shd w:val="clear" w:color="auto" w:fill="FFFFFF"/>
        </w:rPr>
        <w:t xml:space="preserve">рада </w:t>
      </w:r>
      <w:r w:rsidR="00301B57" w:rsidRPr="00C54D3F">
        <w:rPr>
          <w:szCs w:val="28"/>
          <w:lang w:eastAsia="uk-UA"/>
        </w:rPr>
        <w:t>може ініціювати утворення координ</w:t>
      </w:r>
      <w:r w:rsidRPr="00C54D3F">
        <w:rPr>
          <w:szCs w:val="28"/>
          <w:lang w:eastAsia="uk-UA"/>
        </w:rPr>
        <w:t>аційного</w:t>
      </w:r>
      <w:r w:rsidR="00301B57" w:rsidRPr="00C54D3F">
        <w:rPr>
          <w:szCs w:val="28"/>
          <w:lang w:eastAsia="uk-UA"/>
        </w:rPr>
        <w:t xml:space="preserve"> органу з питань добросусідства разом із радами суміжних громад.</w:t>
      </w:r>
    </w:p>
    <w:p w14:paraId="72593039" w14:textId="77777777" w:rsidR="00C34B52" w:rsidRDefault="000F2819" w:rsidP="004169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Cs w:val="28"/>
        </w:rPr>
      </w:pPr>
      <w:r w:rsidRPr="00C54D3F">
        <w:rPr>
          <w:b/>
          <w:szCs w:val="28"/>
        </w:rPr>
        <w:t>2.</w:t>
      </w:r>
      <w:r w:rsidR="00C34B52" w:rsidRPr="00C54D3F">
        <w:rPr>
          <w:szCs w:val="28"/>
        </w:rPr>
        <w:t xml:space="preserve"> </w:t>
      </w:r>
      <w:r w:rsidR="00F31310">
        <w:rPr>
          <w:szCs w:val="28"/>
        </w:rPr>
        <w:t xml:space="preserve">Литовезької </w:t>
      </w:r>
      <w:r w:rsidR="00F31310" w:rsidRPr="00C54D3F">
        <w:rPr>
          <w:szCs w:val="28"/>
        </w:rPr>
        <w:t xml:space="preserve">СТГ </w:t>
      </w:r>
      <w:r w:rsidR="00C34B52" w:rsidRPr="00C54D3F">
        <w:rPr>
          <w:szCs w:val="28"/>
        </w:rPr>
        <w:t>прагне до збереження та примноження д</w:t>
      </w:r>
      <w:r w:rsidRPr="00C54D3F">
        <w:rPr>
          <w:szCs w:val="28"/>
        </w:rPr>
        <w:t>ружніх</w:t>
      </w:r>
      <w:r w:rsidR="00C34B52" w:rsidRPr="00C54D3F">
        <w:rPr>
          <w:szCs w:val="28"/>
        </w:rPr>
        <w:t xml:space="preserve"> відносин з іншими територіальними громадами</w:t>
      </w:r>
      <w:r w:rsidR="00887960" w:rsidRPr="00C54D3F">
        <w:rPr>
          <w:szCs w:val="28"/>
        </w:rPr>
        <w:t xml:space="preserve"> (у т.ч. міст-побратимів),</w:t>
      </w:r>
      <w:r w:rsidR="00C34B52" w:rsidRPr="00C54D3F">
        <w:rPr>
          <w:szCs w:val="28"/>
        </w:rPr>
        <w:t xml:space="preserve"> налагодження </w:t>
      </w:r>
      <w:r w:rsidR="00887960" w:rsidRPr="00C54D3F">
        <w:rPr>
          <w:szCs w:val="28"/>
        </w:rPr>
        <w:t xml:space="preserve">взаємовигідних </w:t>
      </w:r>
      <w:r w:rsidR="00C34B52" w:rsidRPr="00C54D3F">
        <w:rPr>
          <w:szCs w:val="28"/>
        </w:rPr>
        <w:t xml:space="preserve">партнерських зв’язків з </w:t>
      </w:r>
      <w:r w:rsidR="00887960" w:rsidRPr="00C54D3F">
        <w:rPr>
          <w:szCs w:val="28"/>
        </w:rPr>
        <w:t xml:space="preserve">громадами населених пунктів України </w:t>
      </w:r>
      <w:r w:rsidR="00C34B52" w:rsidRPr="00C54D3F">
        <w:rPr>
          <w:szCs w:val="28"/>
        </w:rPr>
        <w:t>та з муніципальними утвореннями інших країн світу, вивчення та адаптивного використання їх позитивного досвіду.</w:t>
      </w:r>
    </w:p>
    <w:p w14:paraId="629BE5ED" w14:textId="77777777" w:rsidR="00C34B52" w:rsidRPr="00C54D3F" w:rsidRDefault="00731692" w:rsidP="004169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Cs w:val="28"/>
        </w:rPr>
      </w:pPr>
      <w:r w:rsidRPr="00C54D3F">
        <w:rPr>
          <w:b/>
          <w:szCs w:val="28"/>
        </w:rPr>
        <w:t>3</w:t>
      </w:r>
      <w:r w:rsidR="00C34B52" w:rsidRPr="00C54D3F">
        <w:rPr>
          <w:b/>
          <w:szCs w:val="28"/>
        </w:rPr>
        <w:t>.</w:t>
      </w:r>
      <w:r w:rsidR="00C34B52" w:rsidRPr="00C54D3F">
        <w:rPr>
          <w:szCs w:val="28"/>
        </w:rPr>
        <w:t xml:space="preserve"> Добросусідські та партнерські зв`язки громади мають сприяти:</w:t>
      </w:r>
    </w:p>
    <w:p w14:paraId="11D0B29B" w14:textId="77777777" w:rsidR="00C34B52" w:rsidRPr="00C54D3F" w:rsidRDefault="00887960" w:rsidP="004169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Cs w:val="28"/>
        </w:rPr>
      </w:pPr>
      <w:r w:rsidRPr="00C54D3F">
        <w:rPr>
          <w:b/>
          <w:szCs w:val="28"/>
        </w:rPr>
        <w:t>1</w:t>
      </w:r>
      <w:r w:rsidR="00C34B52" w:rsidRPr="00C54D3F">
        <w:rPr>
          <w:b/>
          <w:szCs w:val="28"/>
        </w:rPr>
        <w:t xml:space="preserve">) </w:t>
      </w:r>
      <w:r w:rsidR="00C34B52" w:rsidRPr="00C54D3F">
        <w:rPr>
          <w:szCs w:val="28"/>
        </w:rPr>
        <w:t>зміцненню дружби між народами та налагодженню економічного і культурного співробітництва між державами та громадами;</w:t>
      </w:r>
    </w:p>
    <w:p w14:paraId="0E60A14E" w14:textId="77777777" w:rsidR="00C34B52" w:rsidRPr="00C54D3F" w:rsidRDefault="00887960" w:rsidP="004169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Cs w:val="28"/>
        </w:rPr>
      </w:pPr>
      <w:r w:rsidRPr="00C54D3F">
        <w:rPr>
          <w:b/>
          <w:szCs w:val="28"/>
        </w:rPr>
        <w:t>2</w:t>
      </w:r>
      <w:r w:rsidR="00C34B52" w:rsidRPr="00C54D3F">
        <w:rPr>
          <w:b/>
          <w:szCs w:val="28"/>
        </w:rPr>
        <w:t>)</w:t>
      </w:r>
      <w:r w:rsidR="00C34B52" w:rsidRPr="00C54D3F">
        <w:rPr>
          <w:szCs w:val="28"/>
        </w:rPr>
        <w:t xml:space="preserve"> о</w:t>
      </w:r>
      <w:r w:rsidRPr="00C54D3F">
        <w:rPr>
          <w:szCs w:val="28"/>
        </w:rPr>
        <w:t>бмінові досвідом здійснення місцевого</w:t>
      </w:r>
      <w:r w:rsidR="00C34B52" w:rsidRPr="00C54D3F">
        <w:rPr>
          <w:szCs w:val="28"/>
        </w:rPr>
        <w:t xml:space="preserve"> самоврядування з метою удосконалення системи управління </w:t>
      </w:r>
      <w:r w:rsidRPr="00C54D3F">
        <w:rPr>
          <w:szCs w:val="28"/>
        </w:rPr>
        <w:t>громадою</w:t>
      </w:r>
      <w:r w:rsidR="00C34B52" w:rsidRPr="00C54D3F">
        <w:rPr>
          <w:szCs w:val="28"/>
        </w:rPr>
        <w:t>;</w:t>
      </w:r>
    </w:p>
    <w:p w14:paraId="2C18DB45" w14:textId="77777777" w:rsidR="00C34B52" w:rsidRPr="00C54D3F" w:rsidRDefault="00887960" w:rsidP="004169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Cs w:val="28"/>
        </w:rPr>
      </w:pPr>
      <w:r w:rsidRPr="00C54D3F">
        <w:rPr>
          <w:b/>
          <w:szCs w:val="28"/>
        </w:rPr>
        <w:t>3</w:t>
      </w:r>
      <w:r w:rsidR="00C34B52" w:rsidRPr="00C54D3F">
        <w:rPr>
          <w:b/>
          <w:szCs w:val="28"/>
        </w:rPr>
        <w:t>)</w:t>
      </w:r>
      <w:r w:rsidR="00C34B52" w:rsidRPr="00C54D3F">
        <w:rPr>
          <w:szCs w:val="28"/>
        </w:rPr>
        <w:t xml:space="preserve"> вивченню способів і механізмів розв`язання соціально-економічних проблем в інших </w:t>
      </w:r>
      <w:r w:rsidRPr="00C54D3F">
        <w:rPr>
          <w:szCs w:val="28"/>
        </w:rPr>
        <w:t>населених пунктах</w:t>
      </w:r>
      <w:r w:rsidR="00C34B52" w:rsidRPr="00C54D3F">
        <w:rPr>
          <w:szCs w:val="28"/>
        </w:rPr>
        <w:t xml:space="preserve"> та країнах, </w:t>
      </w:r>
      <w:r w:rsidRPr="00C54D3F">
        <w:rPr>
          <w:szCs w:val="28"/>
        </w:rPr>
        <w:t>за</w:t>
      </w:r>
      <w:r w:rsidR="00C34B52" w:rsidRPr="00C54D3F">
        <w:rPr>
          <w:szCs w:val="28"/>
        </w:rPr>
        <w:t>провадженню їхнього досвіду;</w:t>
      </w:r>
    </w:p>
    <w:p w14:paraId="50A0A6CE" w14:textId="77777777" w:rsidR="00C34B52" w:rsidRPr="00C54D3F" w:rsidRDefault="00887960" w:rsidP="004169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Cs w:val="28"/>
        </w:rPr>
      </w:pPr>
      <w:r w:rsidRPr="00C54D3F">
        <w:rPr>
          <w:b/>
          <w:szCs w:val="28"/>
        </w:rPr>
        <w:t>4</w:t>
      </w:r>
      <w:r w:rsidR="00C34B52" w:rsidRPr="00C54D3F">
        <w:rPr>
          <w:b/>
          <w:szCs w:val="28"/>
        </w:rPr>
        <w:t>)</w:t>
      </w:r>
      <w:r w:rsidR="00C34B52" w:rsidRPr="00C54D3F">
        <w:rPr>
          <w:szCs w:val="28"/>
        </w:rPr>
        <w:t xml:space="preserve"> залученню </w:t>
      </w:r>
      <w:r w:rsidRPr="00C54D3F">
        <w:rPr>
          <w:szCs w:val="28"/>
        </w:rPr>
        <w:t xml:space="preserve">жителів </w:t>
      </w:r>
      <w:r w:rsidR="00F31310">
        <w:rPr>
          <w:szCs w:val="28"/>
        </w:rPr>
        <w:t xml:space="preserve">Литовезької </w:t>
      </w:r>
      <w:r w:rsidR="00F31310" w:rsidRPr="00C54D3F">
        <w:rPr>
          <w:szCs w:val="28"/>
        </w:rPr>
        <w:t>СТГ</w:t>
      </w:r>
      <w:r w:rsidR="00C34B52" w:rsidRPr="00C54D3F">
        <w:rPr>
          <w:szCs w:val="28"/>
        </w:rPr>
        <w:t xml:space="preserve"> до історичних та культурних цінностей інших </w:t>
      </w:r>
      <w:r w:rsidR="00E1591E" w:rsidRPr="00C54D3F">
        <w:rPr>
          <w:szCs w:val="28"/>
        </w:rPr>
        <w:t xml:space="preserve">громад та </w:t>
      </w:r>
      <w:r w:rsidR="00C34B52" w:rsidRPr="00C54D3F">
        <w:rPr>
          <w:szCs w:val="28"/>
        </w:rPr>
        <w:t>народів;</w:t>
      </w:r>
    </w:p>
    <w:p w14:paraId="3E2C0447" w14:textId="77777777" w:rsidR="00C34B52" w:rsidRPr="00C54D3F" w:rsidRDefault="00887960" w:rsidP="004169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Cs w:val="28"/>
        </w:rPr>
      </w:pPr>
      <w:r w:rsidRPr="00C54D3F">
        <w:rPr>
          <w:b/>
          <w:szCs w:val="28"/>
        </w:rPr>
        <w:t>5</w:t>
      </w:r>
      <w:r w:rsidR="00C34B52" w:rsidRPr="00C54D3F">
        <w:rPr>
          <w:b/>
          <w:szCs w:val="28"/>
        </w:rPr>
        <w:t>)</w:t>
      </w:r>
      <w:r w:rsidR="00C34B52" w:rsidRPr="00C54D3F">
        <w:rPr>
          <w:szCs w:val="28"/>
        </w:rPr>
        <w:t xml:space="preserve"> поширенню інформації про можливості та соціально-економічні й культурні досягнення </w:t>
      </w:r>
      <w:r w:rsidRPr="00C54D3F">
        <w:rPr>
          <w:szCs w:val="28"/>
        </w:rPr>
        <w:t>громади</w:t>
      </w:r>
      <w:r w:rsidR="00C34B52" w:rsidRPr="00C54D3F">
        <w:rPr>
          <w:szCs w:val="28"/>
        </w:rPr>
        <w:t>;</w:t>
      </w:r>
    </w:p>
    <w:p w14:paraId="39ACF0A9" w14:textId="77777777" w:rsidR="00C34B52" w:rsidRPr="00C54D3F" w:rsidRDefault="00887960" w:rsidP="004169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Cs w:val="28"/>
        </w:rPr>
      </w:pPr>
      <w:r w:rsidRPr="00C54D3F">
        <w:rPr>
          <w:b/>
          <w:szCs w:val="28"/>
        </w:rPr>
        <w:t>6</w:t>
      </w:r>
      <w:r w:rsidR="00C34B52" w:rsidRPr="00C54D3F">
        <w:rPr>
          <w:b/>
          <w:szCs w:val="28"/>
        </w:rPr>
        <w:t>)</w:t>
      </w:r>
      <w:r w:rsidR="00C34B52" w:rsidRPr="00C54D3F">
        <w:rPr>
          <w:szCs w:val="28"/>
        </w:rPr>
        <w:t xml:space="preserve"> залученню інвестицій у промисловість, комунальне господарство </w:t>
      </w:r>
      <w:r w:rsidRPr="00C54D3F">
        <w:rPr>
          <w:szCs w:val="28"/>
        </w:rPr>
        <w:t>громади</w:t>
      </w:r>
      <w:r w:rsidR="00C34B52" w:rsidRPr="00C54D3F">
        <w:rPr>
          <w:szCs w:val="28"/>
        </w:rPr>
        <w:t xml:space="preserve"> та інші галузі і сфери діяльності;</w:t>
      </w:r>
    </w:p>
    <w:p w14:paraId="3A994735" w14:textId="77777777" w:rsidR="00C34B52" w:rsidRPr="00C54D3F" w:rsidRDefault="00887960" w:rsidP="004169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Cs w:val="28"/>
        </w:rPr>
      </w:pPr>
      <w:r w:rsidRPr="00C54D3F">
        <w:rPr>
          <w:b/>
          <w:szCs w:val="28"/>
        </w:rPr>
        <w:t>7</w:t>
      </w:r>
      <w:r w:rsidR="00C34B52" w:rsidRPr="00C54D3F">
        <w:rPr>
          <w:b/>
          <w:szCs w:val="28"/>
        </w:rPr>
        <w:t>)</w:t>
      </w:r>
      <w:r w:rsidR="00C34B52" w:rsidRPr="00C54D3F">
        <w:rPr>
          <w:szCs w:val="28"/>
        </w:rPr>
        <w:t xml:space="preserve"> розвиткові туризму, культури, освіти, фізичної культури і спорту, соціального забезпечення та пов`язаної з ними інфраструктури.</w:t>
      </w:r>
    </w:p>
    <w:p w14:paraId="254D7E7E" w14:textId="77777777" w:rsidR="00C34B52" w:rsidRDefault="00731692" w:rsidP="004169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Cs w:val="28"/>
        </w:rPr>
      </w:pPr>
      <w:r w:rsidRPr="00C54D3F">
        <w:rPr>
          <w:b/>
          <w:szCs w:val="28"/>
        </w:rPr>
        <w:t>4</w:t>
      </w:r>
      <w:r w:rsidR="00C34B52" w:rsidRPr="00C54D3F">
        <w:rPr>
          <w:szCs w:val="28"/>
        </w:rPr>
        <w:t xml:space="preserve">. </w:t>
      </w:r>
      <w:r w:rsidR="00887960" w:rsidRPr="00C54D3F">
        <w:rPr>
          <w:szCs w:val="28"/>
        </w:rPr>
        <w:t>ОМС сприяють</w:t>
      </w:r>
      <w:r w:rsidR="00C34B52" w:rsidRPr="00C54D3F">
        <w:rPr>
          <w:szCs w:val="28"/>
        </w:rPr>
        <w:t xml:space="preserve"> розвиткові міжнародних </w:t>
      </w:r>
      <w:r w:rsidR="00E1591E" w:rsidRPr="00C54D3F">
        <w:rPr>
          <w:szCs w:val="28"/>
        </w:rPr>
        <w:t>зав’язків</w:t>
      </w:r>
      <w:r w:rsidR="00C34B52" w:rsidRPr="00C54D3F">
        <w:rPr>
          <w:szCs w:val="28"/>
        </w:rPr>
        <w:t xml:space="preserve"> громади з</w:t>
      </w:r>
      <w:r w:rsidR="00AC1A36" w:rsidRPr="00C54D3F">
        <w:rPr>
          <w:szCs w:val="28"/>
        </w:rPr>
        <w:t xml:space="preserve"> іншими</w:t>
      </w:r>
      <w:r w:rsidR="00C34B52" w:rsidRPr="00C54D3F">
        <w:rPr>
          <w:szCs w:val="28"/>
        </w:rPr>
        <w:t xml:space="preserve"> </w:t>
      </w:r>
      <w:r w:rsidR="00AC1A36" w:rsidRPr="00C54D3F">
        <w:rPr>
          <w:szCs w:val="28"/>
        </w:rPr>
        <w:t xml:space="preserve">територіальними </w:t>
      </w:r>
      <w:r w:rsidR="00C34B52" w:rsidRPr="00C54D3F">
        <w:rPr>
          <w:szCs w:val="28"/>
        </w:rPr>
        <w:t xml:space="preserve">громадами </w:t>
      </w:r>
      <w:r w:rsidR="00AC1A36" w:rsidRPr="00C54D3F">
        <w:rPr>
          <w:szCs w:val="28"/>
        </w:rPr>
        <w:t>України</w:t>
      </w:r>
      <w:r w:rsidR="00C34B52" w:rsidRPr="00C54D3F">
        <w:rPr>
          <w:szCs w:val="28"/>
        </w:rPr>
        <w:t xml:space="preserve"> та муніципальними утвореннями інших країн світу, здійснює обмін делегаціями посадових осіб та депутатів </w:t>
      </w:r>
      <w:r w:rsidR="00363E2D">
        <w:rPr>
          <w:szCs w:val="28"/>
        </w:rPr>
        <w:t>Литовезької сільської ради</w:t>
      </w:r>
      <w:r w:rsidR="00C34B52" w:rsidRPr="00C54D3F">
        <w:rPr>
          <w:szCs w:val="28"/>
        </w:rPr>
        <w:t>, керівників та представників комунальних підприємств, установ і організацій; представників різних професій, дітей і молоді, мистецьких колективів та колективів художньої самодіяльності, спортсменів та спортивних команд.</w:t>
      </w:r>
    </w:p>
    <w:p w14:paraId="28FA7121" w14:textId="77777777" w:rsidR="00C34B52" w:rsidRDefault="00731692" w:rsidP="004169D1">
      <w:pPr>
        <w:ind w:firstLine="709"/>
        <w:jc w:val="both"/>
        <w:rPr>
          <w:szCs w:val="28"/>
        </w:rPr>
      </w:pPr>
      <w:r w:rsidRPr="00C54D3F">
        <w:rPr>
          <w:b/>
          <w:szCs w:val="28"/>
        </w:rPr>
        <w:t>5</w:t>
      </w:r>
      <w:r w:rsidR="00C34B52" w:rsidRPr="00C54D3F">
        <w:rPr>
          <w:b/>
          <w:szCs w:val="28"/>
        </w:rPr>
        <w:t>.</w:t>
      </w:r>
      <w:r w:rsidR="00C34B52" w:rsidRPr="00C54D3F">
        <w:rPr>
          <w:szCs w:val="28"/>
        </w:rPr>
        <w:t xml:space="preserve"> </w:t>
      </w:r>
      <w:r w:rsidR="00363E2D">
        <w:rPr>
          <w:szCs w:val="28"/>
        </w:rPr>
        <w:t xml:space="preserve">Литовезька </w:t>
      </w:r>
      <w:r w:rsidR="00363E2D" w:rsidRPr="00C54D3F">
        <w:rPr>
          <w:szCs w:val="28"/>
        </w:rPr>
        <w:t xml:space="preserve">СТГ </w:t>
      </w:r>
      <w:r w:rsidR="00301B57" w:rsidRPr="00C54D3F">
        <w:rPr>
          <w:szCs w:val="28"/>
        </w:rPr>
        <w:t>і ОМС</w:t>
      </w:r>
      <w:r w:rsidR="00C34B52" w:rsidRPr="00C54D3F">
        <w:rPr>
          <w:szCs w:val="28"/>
        </w:rPr>
        <w:t xml:space="preserve"> сприяють створенню та діяльності в інших </w:t>
      </w:r>
      <w:r w:rsidR="00301B57" w:rsidRPr="00C54D3F">
        <w:rPr>
          <w:szCs w:val="28"/>
        </w:rPr>
        <w:t>населених пунктах</w:t>
      </w:r>
      <w:r w:rsidR="00C34B52" w:rsidRPr="00C54D3F">
        <w:rPr>
          <w:szCs w:val="28"/>
        </w:rPr>
        <w:t xml:space="preserve"> України та поза її межами громадських організацій (земляцтв, товариств, спілок тощо), що об`єднують на добровільних і законних засадах колишніх</w:t>
      </w:r>
      <w:r w:rsidR="00301B57" w:rsidRPr="00C54D3F">
        <w:rPr>
          <w:szCs w:val="28"/>
        </w:rPr>
        <w:t xml:space="preserve"> жителів </w:t>
      </w:r>
      <w:r w:rsidR="00363E2D">
        <w:rPr>
          <w:szCs w:val="28"/>
        </w:rPr>
        <w:t xml:space="preserve">Литовезької </w:t>
      </w:r>
      <w:r w:rsidR="00363E2D" w:rsidRPr="00C54D3F">
        <w:rPr>
          <w:szCs w:val="28"/>
        </w:rPr>
        <w:t>СТГ</w:t>
      </w:r>
      <w:r w:rsidR="00363E2D">
        <w:rPr>
          <w:szCs w:val="28"/>
        </w:rPr>
        <w:t>,</w:t>
      </w:r>
      <w:r w:rsidR="00C34B52" w:rsidRPr="00C54D3F">
        <w:rPr>
          <w:szCs w:val="28"/>
        </w:rPr>
        <w:t xml:space="preserve"> створюють умови для збереження і розвитку зв’язків з осередками української діаспори за кордоном, що об’єднують людей, родинні корені яких пов’язані із </w:t>
      </w:r>
      <w:r w:rsidR="00301B57" w:rsidRPr="00C54D3F">
        <w:rPr>
          <w:szCs w:val="28"/>
        </w:rPr>
        <w:t xml:space="preserve">населеними пунктами </w:t>
      </w:r>
      <w:r w:rsidR="00363E2D">
        <w:rPr>
          <w:szCs w:val="28"/>
        </w:rPr>
        <w:t xml:space="preserve">Литовезької </w:t>
      </w:r>
      <w:r w:rsidR="00363E2D" w:rsidRPr="00C54D3F">
        <w:rPr>
          <w:szCs w:val="28"/>
        </w:rPr>
        <w:t>СТГ</w:t>
      </w:r>
      <w:r w:rsidR="00363E2D">
        <w:rPr>
          <w:szCs w:val="28"/>
        </w:rPr>
        <w:t>, Волині, Львівщини</w:t>
      </w:r>
      <w:r w:rsidR="00C34B52" w:rsidRPr="00C54D3F">
        <w:rPr>
          <w:szCs w:val="28"/>
        </w:rPr>
        <w:t>.</w:t>
      </w:r>
    </w:p>
    <w:p w14:paraId="2AD2D229" w14:textId="77777777" w:rsidR="00363E2D" w:rsidRPr="00C54D3F" w:rsidRDefault="00363E2D" w:rsidP="004169D1">
      <w:pPr>
        <w:ind w:firstLine="709"/>
        <w:jc w:val="both"/>
        <w:rPr>
          <w:szCs w:val="28"/>
        </w:rPr>
      </w:pPr>
    </w:p>
    <w:p w14:paraId="74D53A32" w14:textId="77777777" w:rsidR="00174A0D" w:rsidRPr="00C54D3F" w:rsidRDefault="00174A0D" w:rsidP="00363E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rPr>
          <w:b/>
          <w:szCs w:val="28"/>
        </w:rPr>
      </w:pPr>
      <w:r w:rsidRPr="00C54D3F">
        <w:rPr>
          <w:b/>
          <w:szCs w:val="28"/>
        </w:rPr>
        <w:t>Міжнародне співробітництво</w:t>
      </w:r>
    </w:p>
    <w:p w14:paraId="33267F0F" w14:textId="77777777" w:rsidR="00174A0D" w:rsidRDefault="00174A0D" w:rsidP="004169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Cs w:val="28"/>
        </w:rPr>
      </w:pPr>
      <w:r w:rsidRPr="00C54D3F">
        <w:rPr>
          <w:b/>
          <w:szCs w:val="28"/>
        </w:rPr>
        <w:t>1.</w:t>
      </w:r>
      <w:r w:rsidRPr="00C54D3F">
        <w:rPr>
          <w:szCs w:val="28"/>
        </w:rPr>
        <w:t xml:space="preserve"> </w:t>
      </w:r>
      <w:r w:rsidR="00826061" w:rsidRPr="00C54D3F">
        <w:rPr>
          <w:szCs w:val="28"/>
        </w:rPr>
        <w:t>ОМС можуть</w:t>
      </w:r>
      <w:r w:rsidRPr="00C54D3F">
        <w:rPr>
          <w:szCs w:val="28"/>
        </w:rPr>
        <w:t xml:space="preserve"> самостійно здійснювати міжнародну діяльність у випадках та порядку, встановлених чинним</w:t>
      </w:r>
      <w:r w:rsidR="00826061" w:rsidRPr="00C54D3F">
        <w:rPr>
          <w:szCs w:val="28"/>
        </w:rPr>
        <w:t>и нормативними актами.</w:t>
      </w:r>
    </w:p>
    <w:p w14:paraId="66E535B1" w14:textId="77777777" w:rsidR="00174A0D" w:rsidRDefault="00174A0D" w:rsidP="004169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Cs w:val="28"/>
        </w:rPr>
      </w:pPr>
      <w:r w:rsidRPr="00C54D3F">
        <w:rPr>
          <w:b/>
          <w:szCs w:val="28"/>
        </w:rPr>
        <w:t>2</w:t>
      </w:r>
      <w:r w:rsidRPr="00C54D3F">
        <w:rPr>
          <w:szCs w:val="28"/>
        </w:rPr>
        <w:t>. Пріоритет</w:t>
      </w:r>
      <w:r w:rsidR="00902A10" w:rsidRPr="00C54D3F">
        <w:rPr>
          <w:szCs w:val="28"/>
        </w:rPr>
        <w:t>ними для громади</w:t>
      </w:r>
      <w:r w:rsidRPr="00C54D3F">
        <w:rPr>
          <w:szCs w:val="28"/>
        </w:rPr>
        <w:t xml:space="preserve"> в міжнародній діяльності </w:t>
      </w:r>
      <w:r w:rsidR="00902A10" w:rsidRPr="00C54D3F">
        <w:rPr>
          <w:szCs w:val="28"/>
        </w:rPr>
        <w:t xml:space="preserve">визнається участь у заходах, які мають на меті отримання конкретної допомоги для громади, що сприяють залученню інвестицій на розвиток </w:t>
      </w:r>
      <w:r w:rsidR="00363E2D">
        <w:rPr>
          <w:szCs w:val="28"/>
        </w:rPr>
        <w:t xml:space="preserve">Литовезької </w:t>
      </w:r>
      <w:r w:rsidR="00363E2D" w:rsidRPr="00C54D3F">
        <w:rPr>
          <w:szCs w:val="28"/>
        </w:rPr>
        <w:t>СТГ</w:t>
      </w:r>
      <w:r w:rsidR="00404AF6" w:rsidRPr="00C54D3F">
        <w:rPr>
          <w:szCs w:val="28"/>
        </w:rPr>
        <w:t>,</w:t>
      </w:r>
      <w:r w:rsidR="00902A10" w:rsidRPr="00C54D3F">
        <w:rPr>
          <w:szCs w:val="28"/>
        </w:rPr>
        <w:t xml:space="preserve"> її інфраструктури або передбачають здійснення спільних про</w:t>
      </w:r>
      <w:r w:rsidR="004D251A" w:rsidRPr="00C54D3F">
        <w:rPr>
          <w:szCs w:val="28"/>
        </w:rPr>
        <w:t>є</w:t>
      </w:r>
      <w:r w:rsidR="00902A10" w:rsidRPr="00C54D3F">
        <w:rPr>
          <w:szCs w:val="28"/>
        </w:rPr>
        <w:t>ктів; об`єднаннях зарубіжних суб`єктів місцевого самоврядування з проблематики, що визнана важливою для громади; співробітництві в рамках руху міст-побратимів; заходах, визначених міжнародними угодами України або таких, що проводяться в рамках міждержавних програм; заходах представницького для громади характеру.</w:t>
      </w:r>
    </w:p>
    <w:p w14:paraId="0249BFF0" w14:textId="77777777" w:rsidR="00174A0D" w:rsidRPr="00C54D3F" w:rsidRDefault="00174A0D" w:rsidP="004169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Cs w:val="28"/>
        </w:rPr>
      </w:pPr>
      <w:r w:rsidRPr="00C54D3F">
        <w:rPr>
          <w:b/>
          <w:szCs w:val="28"/>
        </w:rPr>
        <w:lastRenderedPageBreak/>
        <w:t>3.</w:t>
      </w:r>
      <w:r w:rsidRPr="00C54D3F">
        <w:rPr>
          <w:szCs w:val="28"/>
        </w:rPr>
        <w:t xml:space="preserve"> </w:t>
      </w:r>
      <w:r w:rsidR="00404AF6" w:rsidRPr="00C54D3F">
        <w:rPr>
          <w:szCs w:val="28"/>
        </w:rPr>
        <w:t>ОМС</w:t>
      </w:r>
      <w:r w:rsidRPr="00C54D3F">
        <w:rPr>
          <w:szCs w:val="28"/>
        </w:rPr>
        <w:t xml:space="preserve"> з метою розвитку зовнішньоекономічних, науково-технічних, культурних, спортивних та інших зв`язків мають право укладати угоди про співробітництво з зарубіжними суб`єктами місцевого самоврядування та щорічні протоколи щодо здійснення конкретних заходів у рамках цих угод. </w:t>
      </w:r>
      <w:r w:rsidR="00CA0F20" w:rsidRPr="00C54D3F">
        <w:rPr>
          <w:szCs w:val="28"/>
        </w:rPr>
        <w:t xml:space="preserve">Представництво громади, </w:t>
      </w:r>
      <w:r w:rsidR="00363E2D">
        <w:rPr>
          <w:szCs w:val="28"/>
        </w:rPr>
        <w:t xml:space="preserve">Литовезької сільської </w:t>
      </w:r>
      <w:r w:rsidR="00CA0F20" w:rsidRPr="00C54D3F">
        <w:rPr>
          <w:szCs w:val="28"/>
        </w:rPr>
        <w:t xml:space="preserve">ради та її </w:t>
      </w:r>
      <w:r w:rsidR="001876F1" w:rsidRPr="00C54D3F">
        <w:rPr>
          <w:szCs w:val="28"/>
        </w:rPr>
        <w:t>В</w:t>
      </w:r>
      <w:r w:rsidR="00CA0F20" w:rsidRPr="00C54D3F">
        <w:rPr>
          <w:szCs w:val="28"/>
        </w:rPr>
        <w:t xml:space="preserve">иконавчого комітету </w:t>
      </w:r>
      <w:r w:rsidR="00CA0F20" w:rsidRPr="00C54D3F">
        <w:rPr>
          <w:szCs w:val="28"/>
          <w:shd w:val="clear" w:color="auto" w:fill="FFFFFF"/>
        </w:rPr>
        <w:t xml:space="preserve">у міжнародних відносинах </w:t>
      </w:r>
      <w:r w:rsidR="00772D6C" w:rsidRPr="00C54D3F">
        <w:rPr>
          <w:szCs w:val="28"/>
          <w:shd w:val="clear" w:color="auto" w:fill="FFFFFF"/>
        </w:rPr>
        <w:t xml:space="preserve">та підписання міжнародних угод </w:t>
      </w:r>
      <w:r w:rsidR="00CA0F20" w:rsidRPr="00C54D3F">
        <w:rPr>
          <w:szCs w:val="28"/>
          <w:shd w:val="clear" w:color="auto" w:fill="FFFFFF"/>
        </w:rPr>
        <w:t xml:space="preserve">здійснює </w:t>
      </w:r>
      <w:r w:rsidR="00227398">
        <w:rPr>
          <w:szCs w:val="28"/>
          <w:shd w:val="clear" w:color="auto" w:fill="FFFFFF"/>
        </w:rPr>
        <w:t xml:space="preserve">Литовезький сільський </w:t>
      </w:r>
      <w:r w:rsidR="00CA0F20" w:rsidRPr="00C54D3F">
        <w:rPr>
          <w:szCs w:val="28"/>
          <w:shd w:val="clear" w:color="auto" w:fill="FFFFFF"/>
        </w:rPr>
        <w:t>голова,  а в разі його</w:t>
      </w:r>
      <w:r w:rsidR="002D6B80" w:rsidRPr="00C54D3F">
        <w:rPr>
          <w:szCs w:val="28"/>
          <w:shd w:val="clear" w:color="auto" w:fill="FFFFFF"/>
        </w:rPr>
        <w:t xml:space="preserve"> </w:t>
      </w:r>
      <w:r w:rsidR="00CA0F20" w:rsidRPr="00C54D3F">
        <w:rPr>
          <w:szCs w:val="28"/>
          <w:shd w:val="clear" w:color="auto" w:fill="FFFFFF"/>
        </w:rPr>
        <w:t xml:space="preserve">відсутності чи неможливості здійснення ним цієї функції – </w:t>
      </w:r>
      <w:r w:rsidR="00772D6C" w:rsidRPr="00C54D3F">
        <w:rPr>
          <w:szCs w:val="28"/>
          <w:shd w:val="clear" w:color="auto" w:fill="FFFFFF"/>
        </w:rPr>
        <w:t xml:space="preserve">секретар </w:t>
      </w:r>
      <w:r w:rsidR="00227398">
        <w:rPr>
          <w:szCs w:val="28"/>
          <w:shd w:val="clear" w:color="auto" w:fill="FFFFFF"/>
        </w:rPr>
        <w:t xml:space="preserve">Литовезької сільської </w:t>
      </w:r>
      <w:r w:rsidR="00772D6C" w:rsidRPr="00C54D3F">
        <w:rPr>
          <w:szCs w:val="28"/>
          <w:shd w:val="clear" w:color="auto" w:fill="FFFFFF"/>
        </w:rPr>
        <w:t xml:space="preserve">ради стосовно громади та </w:t>
      </w:r>
      <w:r w:rsidR="00227398">
        <w:rPr>
          <w:szCs w:val="28"/>
          <w:shd w:val="clear" w:color="auto" w:fill="FFFFFF"/>
        </w:rPr>
        <w:t>Литовезької сільської</w:t>
      </w:r>
      <w:r w:rsidR="00772D6C" w:rsidRPr="00C54D3F">
        <w:rPr>
          <w:szCs w:val="28"/>
          <w:shd w:val="clear" w:color="auto" w:fill="FFFFFF"/>
        </w:rPr>
        <w:t xml:space="preserve"> ради. </w:t>
      </w:r>
      <w:r w:rsidR="002D6B80" w:rsidRPr="00C54D3F">
        <w:rPr>
          <w:szCs w:val="28"/>
          <w:shd w:val="clear" w:color="auto" w:fill="FFFFFF"/>
        </w:rPr>
        <w:t>Укладені</w:t>
      </w:r>
      <w:r w:rsidRPr="00C54D3F">
        <w:rPr>
          <w:szCs w:val="28"/>
        </w:rPr>
        <w:t xml:space="preserve"> уповноваженими посадовими особами угоди </w:t>
      </w:r>
      <w:r w:rsidR="00565A80" w:rsidRPr="00C54D3F">
        <w:rPr>
          <w:szCs w:val="28"/>
        </w:rPr>
        <w:t xml:space="preserve">з питань, що належать до виключної компетенції </w:t>
      </w:r>
      <w:r w:rsidR="00227398">
        <w:rPr>
          <w:szCs w:val="28"/>
        </w:rPr>
        <w:t xml:space="preserve">Литовезької сільської </w:t>
      </w:r>
      <w:r w:rsidR="00565A80" w:rsidRPr="00C54D3F">
        <w:rPr>
          <w:szCs w:val="28"/>
        </w:rPr>
        <w:t>ради,</w:t>
      </w:r>
      <w:r w:rsidRPr="00C54D3F">
        <w:rPr>
          <w:szCs w:val="28"/>
        </w:rPr>
        <w:t xml:space="preserve"> затверджуються </w:t>
      </w:r>
      <w:r w:rsidR="00227398">
        <w:rPr>
          <w:szCs w:val="28"/>
        </w:rPr>
        <w:t>Литовезькою сільською</w:t>
      </w:r>
      <w:r w:rsidRPr="00C54D3F">
        <w:rPr>
          <w:szCs w:val="28"/>
        </w:rPr>
        <w:t xml:space="preserve"> радою.</w:t>
      </w:r>
    </w:p>
    <w:p w14:paraId="62551E98" w14:textId="77777777" w:rsidR="002D6B80" w:rsidRDefault="00AD4D54" w:rsidP="004169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Cs w:val="28"/>
          <w:shd w:val="clear" w:color="auto" w:fill="FFFFFF"/>
        </w:rPr>
      </w:pPr>
      <w:r w:rsidRPr="00C54D3F">
        <w:rPr>
          <w:szCs w:val="28"/>
        </w:rPr>
        <w:t>Порядок укладення</w:t>
      </w:r>
      <w:r w:rsidR="008C31B8" w:rsidRPr="00C54D3F">
        <w:rPr>
          <w:szCs w:val="28"/>
        </w:rPr>
        <w:t xml:space="preserve"> міжнародних угод,</w:t>
      </w:r>
      <w:r w:rsidR="00772D6C" w:rsidRPr="00C54D3F">
        <w:rPr>
          <w:szCs w:val="28"/>
          <w:shd w:val="clear" w:color="auto" w:fill="FFFFFF"/>
        </w:rPr>
        <w:t xml:space="preserve"> прийо</w:t>
      </w:r>
      <w:r w:rsidR="004B06F1" w:rsidRPr="00C54D3F">
        <w:rPr>
          <w:szCs w:val="28"/>
          <w:shd w:val="clear" w:color="auto" w:fill="FFFFFF"/>
        </w:rPr>
        <w:t xml:space="preserve">му іноземних делегацій, груп, </w:t>
      </w:r>
      <w:r w:rsidR="00772D6C" w:rsidRPr="00C54D3F">
        <w:rPr>
          <w:szCs w:val="28"/>
          <w:shd w:val="clear" w:color="auto" w:fill="FFFFFF"/>
        </w:rPr>
        <w:t xml:space="preserve">окремих іноземних громадян </w:t>
      </w:r>
      <w:r w:rsidR="008C31B8" w:rsidRPr="00C54D3F">
        <w:rPr>
          <w:szCs w:val="28"/>
          <w:shd w:val="clear" w:color="auto" w:fill="FFFFFF"/>
        </w:rPr>
        <w:t>ОМС</w:t>
      </w:r>
      <w:r w:rsidR="00772D6C" w:rsidRPr="00C54D3F">
        <w:rPr>
          <w:szCs w:val="28"/>
          <w:shd w:val="clear" w:color="auto" w:fill="FFFFFF"/>
        </w:rPr>
        <w:t xml:space="preserve"> та відрядження посадових осіб </w:t>
      </w:r>
      <w:r w:rsidR="00227398">
        <w:rPr>
          <w:szCs w:val="28"/>
          <w:shd w:val="clear" w:color="auto" w:fill="FFFFFF"/>
        </w:rPr>
        <w:t xml:space="preserve">Литовезької сільської </w:t>
      </w:r>
      <w:r w:rsidR="00772D6C" w:rsidRPr="00C54D3F">
        <w:rPr>
          <w:szCs w:val="28"/>
          <w:shd w:val="clear" w:color="auto" w:fill="FFFFFF"/>
        </w:rPr>
        <w:t>ради за кордон</w:t>
      </w:r>
      <w:r w:rsidR="008C31B8" w:rsidRPr="00C54D3F">
        <w:rPr>
          <w:szCs w:val="28"/>
          <w:shd w:val="clear" w:color="auto" w:fill="FFFFFF"/>
        </w:rPr>
        <w:t xml:space="preserve"> визначається розпорядженням </w:t>
      </w:r>
      <w:r w:rsidR="00227398">
        <w:rPr>
          <w:szCs w:val="28"/>
          <w:shd w:val="clear" w:color="auto" w:fill="FFFFFF"/>
        </w:rPr>
        <w:t xml:space="preserve">Литовезького сільського </w:t>
      </w:r>
      <w:r w:rsidR="008C31B8" w:rsidRPr="00C54D3F">
        <w:rPr>
          <w:szCs w:val="28"/>
          <w:shd w:val="clear" w:color="auto" w:fill="FFFFFF"/>
        </w:rPr>
        <w:t>голови.</w:t>
      </w:r>
    </w:p>
    <w:p w14:paraId="7683A734" w14:textId="77777777" w:rsidR="005F0C89" w:rsidRDefault="005F0C89" w:rsidP="004169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Cs w:val="28"/>
        </w:rPr>
      </w:pPr>
      <w:r w:rsidRPr="00C54D3F">
        <w:rPr>
          <w:b/>
          <w:szCs w:val="28"/>
        </w:rPr>
        <w:t>4.</w:t>
      </w:r>
      <w:r w:rsidRPr="00C54D3F">
        <w:rPr>
          <w:szCs w:val="28"/>
        </w:rPr>
        <w:t xml:space="preserve"> </w:t>
      </w:r>
      <w:r w:rsidR="00BF168C" w:rsidRPr="00C54D3F">
        <w:rPr>
          <w:szCs w:val="28"/>
        </w:rPr>
        <w:t>ОМС</w:t>
      </w:r>
      <w:r w:rsidRPr="00C54D3F">
        <w:rPr>
          <w:szCs w:val="28"/>
        </w:rPr>
        <w:t xml:space="preserve"> здійснюють постійний моніторинг міжнародних муніципальних про</w:t>
      </w:r>
      <w:r w:rsidR="004D251A" w:rsidRPr="00C54D3F">
        <w:rPr>
          <w:szCs w:val="28"/>
        </w:rPr>
        <w:t>є</w:t>
      </w:r>
      <w:r w:rsidRPr="00C54D3F">
        <w:rPr>
          <w:szCs w:val="28"/>
        </w:rPr>
        <w:t xml:space="preserve">ктів, які реалізуються міжнародними організаціями в Україні, і які можуть мати позитивний ефект для соціального, економічного та культурного розвитку </w:t>
      </w:r>
      <w:r w:rsidR="00826061" w:rsidRPr="00C54D3F">
        <w:rPr>
          <w:szCs w:val="28"/>
        </w:rPr>
        <w:t>громади</w:t>
      </w:r>
      <w:r w:rsidRPr="00C54D3F">
        <w:rPr>
          <w:szCs w:val="28"/>
        </w:rPr>
        <w:t xml:space="preserve">, та вживають заходів до участі </w:t>
      </w:r>
      <w:r w:rsidR="00227398">
        <w:rPr>
          <w:szCs w:val="28"/>
        </w:rPr>
        <w:t xml:space="preserve">Литовезької </w:t>
      </w:r>
      <w:r w:rsidR="00227398" w:rsidRPr="00C54D3F">
        <w:rPr>
          <w:szCs w:val="28"/>
        </w:rPr>
        <w:t xml:space="preserve">СТГ </w:t>
      </w:r>
      <w:r w:rsidR="00826061" w:rsidRPr="00C54D3F">
        <w:rPr>
          <w:szCs w:val="28"/>
        </w:rPr>
        <w:t>у</w:t>
      </w:r>
      <w:r w:rsidR="004D251A" w:rsidRPr="00C54D3F">
        <w:rPr>
          <w:szCs w:val="28"/>
        </w:rPr>
        <w:t xml:space="preserve"> цих проє</w:t>
      </w:r>
      <w:r w:rsidRPr="00C54D3F">
        <w:rPr>
          <w:szCs w:val="28"/>
        </w:rPr>
        <w:t>ктах.</w:t>
      </w:r>
    </w:p>
    <w:p w14:paraId="33B25BA5" w14:textId="77777777" w:rsidR="00174A0D" w:rsidRPr="00277E31" w:rsidRDefault="00174A0D" w:rsidP="004169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
          <w:sz w:val="24"/>
          <w:szCs w:val="24"/>
        </w:rPr>
      </w:pPr>
    </w:p>
    <w:p w14:paraId="5C729631" w14:textId="77777777" w:rsidR="00174A0D" w:rsidRPr="00C54D3F" w:rsidRDefault="00174A0D" w:rsidP="002273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rPr>
          <w:b/>
          <w:szCs w:val="28"/>
        </w:rPr>
      </w:pPr>
      <w:r w:rsidRPr="00C54D3F">
        <w:rPr>
          <w:b/>
          <w:szCs w:val="28"/>
        </w:rPr>
        <w:t>РОЗДІЛ V</w:t>
      </w:r>
      <w:r w:rsidR="008C48C8" w:rsidRPr="00C54D3F">
        <w:rPr>
          <w:b/>
          <w:szCs w:val="28"/>
        </w:rPr>
        <w:t xml:space="preserve">ІІ. </w:t>
      </w:r>
      <w:r w:rsidRPr="00C54D3F">
        <w:rPr>
          <w:b/>
          <w:szCs w:val="28"/>
        </w:rPr>
        <w:t>ПРИКІНЦЕВІ ПОЛОЖЕННЯ</w:t>
      </w:r>
    </w:p>
    <w:p w14:paraId="32F8BA0E" w14:textId="77777777" w:rsidR="00CE6900" w:rsidRPr="00277E31" w:rsidRDefault="00CE6900" w:rsidP="004169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
          <w:sz w:val="24"/>
          <w:szCs w:val="24"/>
        </w:rPr>
      </w:pPr>
    </w:p>
    <w:p w14:paraId="0B068647" w14:textId="77777777" w:rsidR="00174A0D" w:rsidRPr="00C54D3F" w:rsidRDefault="00174A0D" w:rsidP="002273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rPr>
          <w:b/>
          <w:szCs w:val="28"/>
        </w:rPr>
      </w:pPr>
      <w:r w:rsidRPr="00C54D3F">
        <w:rPr>
          <w:b/>
          <w:szCs w:val="28"/>
        </w:rPr>
        <w:t>Порядок прийняття і реєстрації Статуту</w:t>
      </w:r>
    </w:p>
    <w:p w14:paraId="145A0772" w14:textId="77777777" w:rsidR="00174A0D" w:rsidRDefault="00174A0D" w:rsidP="004169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Cs w:val="28"/>
        </w:rPr>
      </w:pPr>
      <w:r w:rsidRPr="00C54D3F">
        <w:rPr>
          <w:b/>
          <w:szCs w:val="28"/>
        </w:rPr>
        <w:t>1.</w:t>
      </w:r>
      <w:r w:rsidRPr="00C54D3F">
        <w:rPr>
          <w:szCs w:val="28"/>
        </w:rPr>
        <w:t xml:space="preserve"> Статут затверджується на пленарному засіданні </w:t>
      </w:r>
      <w:r w:rsidR="00227398">
        <w:rPr>
          <w:szCs w:val="28"/>
        </w:rPr>
        <w:t xml:space="preserve">Литовезької сільської </w:t>
      </w:r>
      <w:r w:rsidRPr="00C54D3F">
        <w:rPr>
          <w:szCs w:val="28"/>
        </w:rPr>
        <w:t xml:space="preserve"> ради більшістю голосів депутатів від загального складу ради.</w:t>
      </w:r>
    </w:p>
    <w:p w14:paraId="5CDC55FD" w14:textId="77777777" w:rsidR="00200ED1" w:rsidRPr="00FE2F49" w:rsidRDefault="00200ED1" w:rsidP="004169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Cs w:val="28"/>
        </w:rPr>
      </w:pPr>
    </w:p>
    <w:p w14:paraId="0BDB9FE2" w14:textId="77777777" w:rsidR="00174A0D" w:rsidRPr="00FE2F49" w:rsidRDefault="00174A0D" w:rsidP="00FE2F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9" w:hanging="142"/>
        <w:jc w:val="center"/>
        <w:rPr>
          <w:b/>
          <w:szCs w:val="28"/>
        </w:rPr>
      </w:pPr>
      <w:r w:rsidRPr="00FE2F49">
        <w:rPr>
          <w:b/>
          <w:szCs w:val="28"/>
        </w:rPr>
        <w:t>Порядок внесення змін до Статуту</w:t>
      </w:r>
    </w:p>
    <w:p w14:paraId="039153D5" w14:textId="77777777" w:rsidR="00FE2F49" w:rsidRPr="00FE2F49" w:rsidRDefault="00FE2F49" w:rsidP="00FE2F49">
      <w:pPr>
        <w:numPr>
          <w:ilvl w:val="0"/>
          <w:numId w:val="22"/>
        </w:numPr>
        <w:suppressAutoHyphens/>
        <w:spacing w:line="1" w:lineRule="atLeast"/>
        <w:ind w:left="0" w:right="-142" w:firstLineChars="253" w:firstLine="708"/>
        <w:jc w:val="both"/>
        <w:textDirection w:val="btLr"/>
        <w:textAlignment w:val="top"/>
        <w:outlineLvl w:val="0"/>
        <w:rPr>
          <w:rFonts w:eastAsia="Arial"/>
          <w:szCs w:val="28"/>
        </w:rPr>
      </w:pPr>
      <w:r w:rsidRPr="00FE2F49">
        <w:rPr>
          <w:rFonts w:eastAsia="Arial"/>
          <w:szCs w:val="28"/>
        </w:rPr>
        <w:t xml:space="preserve">Затвердження Статуту та внесення змін і доповнень до нього здійснюється радою. Для затвердження статуту та змін до нього в обов’язковому порядку проводяться громадські слухання. </w:t>
      </w:r>
    </w:p>
    <w:p w14:paraId="7949C4BA" w14:textId="77777777" w:rsidR="00FE2F49" w:rsidRPr="00FE2F49" w:rsidRDefault="00FE2F49" w:rsidP="00FE2F49">
      <w:pPr>
        <w:numPr>
          <w:ilvl w:val="0"/>
          <w:numId w:val="22"/>
        </w:numPr>
        <w:suppressAutoHyphens/>
        <w:spacing w:line="1" w:lineRule="atLeast"/>
        <w:ind w:left="0" w:right="-142" w:firstLineChars="253" w:firstLine="708"/>
        <w:jc w:val="both"/>
        <w:textDirection w:val="btLr"/>
        <w:textAlignment w:val="top"/>
        <w:outlineLvl w:val="0"/>
        <w:rPr>
          <w:rFonts w:eastAsia="Arial"/>
          <w:szCs w:val="28"/>
        </w:rPr>
      </w:pPr>
      <w:r w:rsidRPr="00FE2F49">
        <w:rPr>
          <w:rFonts w:eastAsia="Arial"/>
          <w:szCs w:val="28"/>
        </w:rPr>
        <w:t>Пропозиції щодо внесення змін та доповнень до Статуту мають право подавати на розгляд ради сільський голова, депутати ради, виконавчий комітет ради та жителі територіальної громади в порядку внесення місцевої ініціативи чи електронної петиції. </w:t>
      </w:r>
    </w:p>
    <w:p w14:paraId="1E0D162C" w14:textId="77777777" w:rsidR="00FE2F49" w:rsidRPr="00FE2F49" w:rsidRDefault="00FE2F49" w:rsidP="00FE2F49">
      <w:pPr>
        <w:numPr>
          <w:ilvl w:val="0"/>
          <w:numId w:val="22"/>
        </w:numPr>
        <w:suppressAutoHyphens/>
        <w:spacing w:line="1" w:lineRule="atLeast"/>
        <w:ind w:left="0" w:right="-142" w:firstLineChars="253" w:firstLine="708"/>
        <w:jc w:val="both"/>
        <w:textDirection w:val="btLr"/>
        <w:textAlignment w:val="top"/>
        <w:outlineLvl w:val="0"/>
        <w:rPr>
          <w:rFonts w:eastAsia="Arial"/>
          <w:szCs w:val="28"/>
        </w:rPr>
      </w:pPr>
      <w:r w:rsidRPr="00FE2F49">
        <w:rPr>
          <w:rFonts w:eastAsia="Arial"/>
          <w:szCs w:val="28"/>
        </w:rPr>
        <w:t>Рішення ради про внесення змін і доповнень до Статуту приймаються більшістю депутатів від загального складу ради. </w:t>
      </w:r>
    </w:p>
    <w:p w14:paraId="77186089" w14:textId="77777777" w:rsidR="00FE2F49" w:rsidRPr="00FE2F49" w:rsidRDefault="00FE2F49" w:rsidP="00FE2F49">
      <w:pPr>
        <w:numPr>
          <w:ilvl w:val="0"/>
          <w:numId w:val="22"/>
        </w:numPr>
        <w:suppressAutoHyphens/>
        <w:spacing w:line="1" w:lineRule="atLeast"/>
        <w:ind w:left="0" w:right="-142" w:firstLineChars="253" w:firstLine="708"/>
        <w:jc w:val="both"/>
        <w:textDirection w:val="btLr"/>
        <w:textAlignment w:val="top"/>
        <w:outlineLvl w:val="0"/>
        <w:rPr>
          <w:rFonts w:eastAsia="Arial"/>
          <w:szCs w:val="28"/>
        </w:rPr>
      </w:pPr>
      <w:r w:rsidRPr="00FE2F49">
        <w:rPr>
          <w:rFonts w:eastAsia="Arial"/>
          <w:szCs w:val="28"/>
        </w:rPr>
        <w:t>Рішення про затвердження цього Статуту, текст Статуту та його додатки, а також рішення про внесення змін до Статуту оприлюднюються у порядку, визначеному частиною п’ятою статті 59 Закону України «Про місцеве самоврядування в Україні». Статут та зміни чи доповнення до нього вводяться у дію з моменту їх державної реєстрації. </w:t>
      </w:r>
    </w:p>
    <w:p w14:paraId="7D3C5DB4" w14:textId="77777777" w:rsidR="00961079" w:rsidRDefault="00961079" w:rsidP="00FE2F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Cs w:val="28"/>
        </w:rPr>
      </w:pPr>
    </w:p>
    <w:p w14:paraId="0FE3BF00" w14:textId="77777777" w:rsidR="00174A0D" w:rsidRPr="00C54D3F" w:rsidRDefault="00174A0D" w:rsidP="009610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rPr>
          <w:b/>
          <w:szCs w:val="28"/>
        </w:rPr>
      </w:pPr>
      <w:r w:rsidRPr="00C54D3F">
        <w:rPr>
          <w:b/>
          <w:szCs w:val="28"/>
        </w:rPr>
        <w:t>Дія Статуту в часі і просторі</w:t>
      </w:r>
    </w:p>
    <w:p w14:paraId="2F23192D" w14:textId="77777777" w:rsidR="00174A0D" w:rsidRPr="00C54D3F" w:rsidRDefault="00174A0D" w:rsidP="004169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Cs w:val="28"/>
        </w:rPr>
      </w:pPr>
      <w:r w:rsidRPr="00C54D3F">
        <w:rPr>
          <w:b/>
          <w:szCs w:val="28"/>
        </w:rPr>
        <w:t>1.</w:t>
      </w:r>
      <w:r w:rsidRPr="00C54D3F">
        <w:rPr>
          <w:szCs w:val="28"/>
        </w:rPr>
        <w:t xml:space="preserve"> Статут набирає чинності</w:t>
      </w:r>
      <w:r w:rsidR="00961079">
        <w:rPr>
          <w:szCs w:val="28"/>
        </w:rPr>
        <w:t xml:space="preserve"> та вводиться в дію</w:t>
      </w:r>
      <w:r w:rsidRPr="00C54D3F">
        <w:rPr>
          <w:szCs w:val="28"/>
        </w:rPr>
        <w:t xml:space="preserve"> з </w:t>
      </w:r>
      <w:r w:rsidR="00961079">
        <w:rPr>
          <w:szCs w:val="28"/>
        </w:rPr>
        <w:t xml:space="preserve">наступного </w:t>
      </w:r>
      <w:r w:rsidRPr="00C54D3F">
        <w:rPr>
          <w:szCs w:val="28"/>
        </w:rPr>
        <w:t>дн</w:t>
      </w:r>
      <w:r w:rsidR="00961079">
        <w:rPr>
          <w:szCs w:val="28"/>
        </w:rPr>
        <w:t>я з дня його офіційного оприлюднення</w:t>
      </w:r>
      <w:r w:rsidRPr="00C54D3F">
        <w:rPr>
          <w:szCs w:val="28"/>
        </w:rPr>
        <w:t>.</w:t>
      </w:r>
    </w:p>
    <w:p w14:paraId="70899355" w14:textId="77777777" w:rsidR="00174A0D" w:rsidRPr="00C54D3F" w:rsidRDefault="00174A0D" w:rsidP="004169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Cs w:val="28"/>
        </w:rPr>
      </w:pPr>
      <w:r w:rsidRPr="00C54D3F">
        <w:rPr>
          <w:b/>
          <w:szCs w:val="28"/>
        </w:rPr>
        <w:lastRenderedPageBreak/>
        <w:t>2.</w:t>
      </w:r>
      <w:r w:rsidRPr="00C54D3F">
        <w:rPr>
          <w:szCs w:val="28"/>
        </w:rPr>
        <w:t xml:space="preserve"> Дія Статуту поширюється на всю територію </w:t>
      </w:r>
      <w:r w:rsidR="00961079">
        <w:rPr>
          <w:szCs w:val="28"/>
        </w:rPr>
        <w:t xml:space="preserve">Литовезької </w:t>
      </w:r>
      <w:r w:rsidR="00961079" w:rsidRPr="00C54D3F">
        <w:rPr>
          <w:szCs w:val="28"/>
        </w:rPr>
        <w:t>СТГ</w:t>
      </w:r>
      <w:r w:rsidRPr="00C54D3F">
        <w:rPr>
          <w:szCs w:val="28"/>
        </w:rPr>
        <w:t xml:space="preserve">. Окремі положення Статуту можуть діяти і на території, що знаходиться за </w:t>
      </w:r>
      <w:r w:rsidR="00D968B1" w:rsidRPr="00C54D3F">
        <w:rPr>
          <w:szCs w:val="28"/>
        </w:rPr>
        <w:t xml:space="preserve">межами </w:t>
      </w:r>
      <w:r w:rsidR="00961079">
        <w:rPr>
          <w:szCs w:val="28"/>
        </w:rPr>
        <w:t xml:space="preserve">Литовезької </w:t>
      </w:r>
      <w:r w:rsidR="00961079" w:rsidRPr="00C54D3F">
        <w:rPr>
          <w:szCs w:val="28"/>
        </w:rPr>
        <w:t>СТГ</w:t>
      </w:r>
      <w:r w:rsidRPr="00C54D3F">
        <w:rPr>
          <w:szCs w:val="28"/>
        </w:rPr>
        <w:t>, однак у межах здійснення міс</w:t>
      </w:r>
      <w:r w:rsidR="00D968B1" w:rsidRPr="00C54D3F">
        <w:rPr>
          <w:szCs w:val="28"/>
        </w:rPr>
        <w:t>цевого</w:t>
      </w:r>
      <w:r w:rsidRPr="00C54D3F">
        <w:rPr>
          <w:szCs w:val="28"/>
        </w:rPr>
        <w:t xml:space="preserve"> самоврядування громадою.</w:t>
      </w:r>
    </w:p>
    <w:p w14:paraId="68E628B9" w14:textId="77777777" w:rsidR="004169D1" w:rsidRPr="00C54D3F" w:rsidRDefault="004169D1" w:rsidP="004169D1">
      <w:pPr>
        <w:ind w:firstLine="709"/>
        <w:jc w:val="both"/>
        <w:rPr>
          <w:szCs w:val="28"/>
          <w:shd w:val="clear" w:color="auto" w:fill="FFFFFF"/>
        </w:rPr>
      </w:pPr>
      <w:r w:rsidRPr="00C54D3F">
        <w:rPr>
          <w:b/>
          <w:szCs w:val="28"/>
        </w:rPr>
        <w:t>3.</w:t>
      </w:r>
      <w:r w:rsidRPr="00C54D3F">
        <w:rPr>
          <w:szCs w:val="28"/>
        </w:rPr>
        <w:t xml:space="preserve"> Статут є </w:t>
      </w:r>
      <w:r w:rsidRPr="00C54D3F">
        <w:rPr>
          <w:szCs w:val="28"/>
          <w:shd w:val="clear" w:color="auto" w:fill="FFFFFF"/>
        </w:rPr>
        <w:t xml:space="preserve">обов'язковим для виконання всіма розташованими на відповідній території органами виконавчої влади, об'єднаннями громадян, підприємствами, установами та організаціями, </w:t>
      </w:r>
      <w:r w:rsidR="00C1263B" w:rsidRPr="00C54D3F">
        <w:rPr>
          <w:szCs w:val="28"/>
          <w:shd w:val="clear" w:color="auto" w:fill="FFFFFF"/>
        </w:rPr>
        <w:t xml:space="preserve">суб’єктами господарювання, </w:t>
      </w:r>
      <w:r w:rsidRPr="00C54D3F">
        <w:rPr>
          <w:szCs w:val="28"/>
          <w:shd w:val="clear" w:color="auto" w:fill="FFFFFF"/>
        </w:rPr>
        <w:t>посадовими особами, а також громадянами, які постійно або тимчасово проживають на відповідній території.</w:t>
      </w:r>
    </w:p>
    <w:p w14:paraId="60B5435B" w14:textId="77777777" w:rsidR="003A72F3" w:rsidRPr="00C54D3F" w:rsidRDefault="004169D1" w:rsidP="004169D1">
      <w:pPr>
        <w:ind w:firstLine="709"/>
        <w:jc w:val="both"/>
        <w:rPr>
          <w:szCs w:val="28"/>
        </w:rPr>
      </w:pPr>
      <w:r w:rsidRPr="00C54D3F">
        <w:rPr>
          <w:szCs w:val="28"/>
        </w:rPr>
        <w:t xml:space="preserve">Акти ОМС на території </w:t>
      </w:r>
      <w:r w:rsidR="00961079">
        <w:rPr>
          <w:szCs w:val="28"/>
        </w:rPr>
        <w:t xml:space="preserve">Литовезької </w:t>
      </w:r>
      <w:r w:rsidR="00961079" w:rsidRPr="00C54D3F">
        <w:rPr>
          <w:szCs w:val="28"/>
        </w:rPr>
        <w:t>СТГ</w:t>
      </w:r>
      <w:r w:rsidRPr="00C54D3F">
        <w:rPr>
          <w:szCs w:val="28"/>
        </w:rPr>
        <w:t xml:space="preserve"> приймаються на основі Статуту і повинні відповідати йому.</w:t>
      </w:r>
    </w:p>
    <w:p w14:paraId="24E5E775" w14:textId="77777777" w:rsidR="00C1263B" w:rsidRDefault="00C1263B" w:rsidP="003A72F3">
      <w:pPr>
        <w:ind w:firstLine="709"/>
        <w:jc w:val="both"/>
        <w:rPr>
          <w:szCs w:val="28"/>
        </w:rPr>
      </w:pPr>
      <w:r w:rsidRPr="00C54D3F">
        <w:rPr>
          <w:b/>
          <w:szCs w:val="28"/>
        </w:rPr>
        <w:t>4.</w:t>
      </w:r>
      <w:r w:rsidRPr="00C54D3F">
        <w:rPr>
          <w:szCs w:val="28"/>
        </w:rPr>
        <w:t xml:space="preserve"> Статут </w:t>
      </w:r>
      <w:r w:rsidR="00961079">
        <w:rPr>
          <w:szCs w:val="28"/>
        </w:rPr>
        <w:t xml:space="preserve">Литовезької </w:t>
      </w:r>
      <w:r w:rsidR="00961079" w:rsidRPr="00C54D3F">
        <w:rPr>
          <w:szCs w:val="28"/>
        </w:rPr>
        <w:t>СТГ</w:t>
      </w:r>
      <w:r w:rsidRPr="00C54D3F">
        <w:rPr>
          <w:szCs w:val="28"/>
        </w:rPr>
        <w:t xml:space="preserve"> має найвищу силу щодо всіх інших органів місцевого самоврядування та</w:t>
      </w:r>
      <w:r w:rsidR="003A72F3" w:rsidRPr="00C54D3F">
        <w:rPr>
          <w:szCs w:val="28"/>
        </w:rPr>
        <w:t xml:space="preserve"> посадових осіб місцевого самоврядування, за винятком тих, що затверджуються на місцевому референдумі. Правові акти органів місцевого самоврядування та посадових осіб місцевого самоврядування, що суперечать цьому Статуту, не підлягають застосуванню та виконанню.</w:t>
      </w:r>
    </w:p>
    <w:p w14:paraId="22ED2E79" w14:textId="77777777" w:rsidR="00961079" w:rsidRPr="00C54D3F" w:rsidRDefault="00961079" w:rsidP="003A72F3">
      <w:pPr>
        <w:ind w:firstLine="709"/>
        <w:jc w:val="both"/>
        <w:rPr>
          <w:rFonts w:ascii="Arial" w:hAnsi="Arial" w:cs="Arial"/>
          <w:sz w:val="27"/>
          <w:szCs w:val="27"/>
          <w:lang w:eastAsia="uk-UA"/>
        </w:rPr>
      </w:pPr>
    </w:p>
    <w:p w14:paraId="001CAFED" w14:textId="77777777" w:rsidR="00174A0D" w:rsidRPr="00C54D3F" w:rsidRDefault="00D7693C" w:rsidP="00455D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rPr>
          <w:b/>
          <w:szCs w:val="28"/>
        </w:rPr>
      </w:pPr>
      <w:r w:rsidRPr="00C54D3F">
        <w:rPr>
          <w:b/>
          <w:szCs w:val="28"/>
        </w:rPr>
        <w:t>Акти ОМС</w:t>
      </w:r>
      <w:r w:rsidR="00174A0D" w:rsidRPr="00C54D3F">
        <w:rPr>
          <w:b/>
          <w:szCs w:val="28"/>
        </w:rPr>
        <w:t>, як один з механізмів реалізації норм Статуту</w:t>
      </w:r>
    </w:p>
    <w:p w14:paraId="6795D403" w14:textId="77777777" w:rsidR="008B0D4E" w:rsidRDefault="008B0D4E" w:rsidP="004169D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Cs w:val="28"/>
        </w:rPr>
      </w:pPr>
      <w:r w:rsidRPr="00C54D3F">
        <w:rPr>
          <w:b/>
          <w:szCs w:val="28"/>
        </w:rPr>
        <w:t>1</w:t>
      </w:r>
      <w:r w:rsidRPr="00C54D3F">
        <w:rPr>
          <w:szCs w:val="28"/>
        </w:rPr>
        <w:t xml:space="preserve">. </w:t>
      </w:r>
      <w:r w:rsidR="00174A0D" w:rsidRPr="00C54D3F">
        <w:rPr>
          <w:szCs w:val="28"/>
        </w:rPr>
        <w:t xml:space="preserve">З метою реалізації положень Статуту </w:t>
      </w:r>
      <w:r w:rsidR="00E968A4" w:rsidRPr="00C54D3F">
        <w:rPr>
          <w:szCs w:val="28"/>
        </w:rPr>
        <w:t>ОМС</w:t>
      </w:r>
      <w:r w:rsidRPr="00C54D3F">
        <w:rPr>
          <w:szCs w:val="28"/>
        </w:rPr>
        <w:t xml:space="preserve"> приймають відповідні акти.</w:t>
      </w:r>
    </w:p>
    <w:p w14:paraId="79F36AC7" w14:textId="77777777" w:rsidR="00455D72" w:rsidRPr="00C54D3F" w:rsidRDefault="00455D72" w:rsidP="004169D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Cs w:val="28"/>
        </w:rPr>
      </w:pPr>
    </w:p>
    <w:p w14:paraId="0A544DE8" w14:textId="77777777" w:rsidR="00D7693C" w:rsidRPr="00C54D3F" w:rsidRDefault="005F1B99" w:rsidP="00455D72">
      <w:pPr>
        <w:ind w:firstLine="709"/>
        <w:jc w:val="center"/>
        <w:rPr>
          <w:b/>
        </w:rPr>
      </w:pPr>
      <w:r w:rsidRPr="00C54D3F">
        <w:rPr>
          <w:b/>
        </w:rPr>
        <w:t>З</w:t>
      </w:r>
      <w:r w:rsidR="00C74D2E" w:rsidRPr="00C54D3F">
        <w:rPr>
          <w:b/>
        </w:rPr>
        <w:t>берігання</w:t>
      </w:r>
      <w:r w:rsidRPr="00C54D3F">
        <w:rPr>
          <w:b/>
        </w:rPr>
        <w:t xml:space="preserve"> Статуту</w:t>
      </w:r>
    </w:p>
    <w:p w14:paraId="5F3D6943" w14:textId="77777777" w:rsidR="00C74D2E" w:rsidRPr="00C54D3F" w:rsidRDefault="00C74D2E" w:rsidP="004169D1">
      <w:pPr>
        <w:ind w:firstLine="709"/>
        <w:jc w:val="both"/>
      </w:pPr>
      <w:r w:rsidRPr="00C54D3F">
        <w:rPr>
          <w:b/>
        </w:rPr>
        <w:t>1.</w:t>
      </w:r>
      <w:r w:rsidRPr="00C54D3F">
        <w:t xml:space="preserve"> </w:t>
      </w:r>
      <w:r w:rsidR="009E1719" w:rsidRPr="00C54D3F">
        <w:t>Один оригінальний примірник Статуту та свідоцтво про його державну реєстрацію</w:t>
      </w:r>
      <w:r w:rsidR="008E312D" w:rsidRPr="00C54D3F">
        <w:t xml:space="preserve"> зберігаються </w:t>
      </w:r>
      <w:r w:rsidR="0081719C" w:rsidRPr="00C54D3F">
        <w:t>у</w:t>
      </w:r>
      <w:r w:rsidR="008E312D" w:rsidRPr="00C54D3F">
        <w:t xml:space="preserve"> </w:t>
      </w:r>
      <w:r w:rsidR="0081719C" w:rsidRPr="00C54D3F">
        <w:t>В</w:t>
      </w:r>
      <w:r w:rsidR="008E312D" w:rsidRPr="00C54D3F">
        <w:t xml:space="preserve">иконавчого органу </w:t>
      </w:r>
      <w:r w:rsidR="00206BD9">
        <w:t xml:space="preserve">Литовезької сільської </w:t>
      </w:r>
      <w:r w:rsidR="008E312D" w:rsidRPr="00C54D3F">
        <w:t xml:space="preserve">ради, який забезпечує організацію діяльності </w:t>
      </w:r>
      <w:r w:rsidR="00206BD9">
        <w:t xml:space="preserve">Литовезької сільської </w:t>
      </w:r>
      <w:r w:rsidR="008E312D" w:rsidRPr="00C54D3F">
        <w:t>ради.</w:t>
      </w:r>
    </w:p>
    <w:p w14:paraId="51FC2115" w14:textId="77777777" w:rsidR="00174A0D" w:rsidRDefault="00174A0D" w:rsidP="008B57FD">
      <w:pPr>
        <w:tabs>
          <w:tab w:val="left" w:pos="1890"/>
        </w:tabs>
        <w:ind w:firstLine="709"/>
        <w:rPr>
          <w:szCs w:val="28"/>
        </w:rPr>
      </w:pPr>
    </w:p>
    <w:p w14:paraId="508DF221" w14:textId="77777777" w:rsidR="004E5492" w:rsidRPr="00C54D3F" w:rsidRDefault="004E5492" w:rsidP="008B57FD">
      <w:pPr>
        <w:tabs>
          <w:tab w:val="left" w:pos="1890"/>
        </w:tabs>
        <w:ind w:firstLine="709"/>
        <w:rPr>
          <w:szCs w:val="28"/>
        </w:rPr>
      </w:pPr>
    </w:p>
    <w:p w14:paraId="708EAB1C" w14:textId="77777777" w:rsidR="00475A5B" w:rsidRDefault="00475A5B" w:rsidP="008B7DE9">
      <w:pPr>
        <w:rPr>
          <w:szCs w:val="28"/>
        </w:rPr>
      </w:pPr>
      <w:r>
        <w:rPr>
          <w:szCs w:val="28"/>
        </w:rPr>
        <w:t xml:space="preserve">Голова </w:t>
      </w:r>
    </w:p>
    <w:p w14:paraId="2C474A2F" w14:textId="77777777" w:rsidR="00174A0D" w:rsidRPr="00C54D3F" w:rsidRDefault="00475A5B" w:rsidP="008B7DE9">
      <w:pPr>
        <w:rPr>
          <w:szCs w:val="28"/>
        </w:rPr>
      </w:pPr>
      <w:r>
        <w:rPr>
          <w:szCs w:val="28"/>
        </w:rPr>
        <w:t>Литовезької сільської ради</w:t>
      </w:r>
      <w:r w:rsidR="005C3F47" w:rsidRPr="00C54D3F">
        <w:rPr>
          <w:szCs w:val="28"/>
        </w:rPr>
        <w:tab/>
      </w:r>
      <w:r w:rsidR="005C3F47" w:rsidRPr="00C54D3F">
        <w:rPr>
          <w:szCs w:val="28"/>
        </w:rPr>
        <w:tab/>
      </w:r>
      <w:r w:rsidR="005C3F47" w:rsidRPr="00C54D3F">
        <w:rPr>
          <w:szCs w:val="28"/>
        </w:rPr>
        <w:tab/>
      </w:r>
      <w:r w:rsidR="005C3F47" w:rsidRPr="00C54D3F">
        <w:rPr>
          <w:szCs w:val="28"/>
        </w:rPr>
        <w:tab/>
      </w:r>
      <w:r w:rsidR="00174A0D" w:rsidRPr="00C54D3F">
        <w:rPr>
          <w:szCs w:val="28"/>
        </w:rPr>
        <w:tab/>
      </w:r>
      <w:r w:rsidR="008B7DE9" w:rsidRPr="00C54D3F">
        <w:rPr>
          <w:szCs w:val="28"/>
        </w:rPr>
        <w:tab/>
      </w:r>
      <w:r>
        <w:rPr>
          <w:szCs w:val="28"/>
        </w:rPr>
        <w:t>Олена КАСЯНЧУК</w:t>
      </w:r>
    </w:p>
    <w:p w14:paraId="45F5AE09" w14:textId="77777777" w:rsidR="00277E31" w:rsidRDefault="00277E31" w:rsidP="008B7DE9">
      <w:pPr>
        <w:tabs>
          <w:tab w:val="left" w:pos="1890"/>
        </w:tabs>
        <w:rPr>
          <w:sz w:val="24"/>
          <w:szCs w:val="24"/>
        </w:rPr>
      </w:pPr>
    </w:p>
    <w:p w14:paraId="7D227B9D" w14:textId="77777777" w:rsidR="004E5492" w:rsidRDefault="004E5492" w:rsidP="008B7DE9">
      <w:pPr>
        <w:tabs>
          <w:tab w:val="left" w:pos="1890"/>
        </w:tabs>
        <w:rPr>
          <w:sz w:val="24"/>
          <w:szCs w:val="24"/>
        </w:rPr>
      </w:pPr>
    </w:p>
    <w:p w14:paraId="5B46EAED" w14:textId="486A8B7B" w:rsidR="00480B47" w:rsidRPr="007959B8" w:rsidRDefault="00480B47" w:rsidP="004E5492">
      <w:pPr>
        <w:tabs>
          <w:tab w:val="left" w:pos="1890"/>
        </w:tabs>
        <w:rPr>
          <w:sz w:val="24"/>
          <w:szCs w:val="24"/>
        </w:rPr>
      </w:pPr>
    </w:p>
    <w:sectPr w:rsidR="00480B47" w:rsidRPr="007959B8" w:rsidSect="00A066F5">
      <w:footerReference w:type="default" r:id="rId12"/>
      <w:pgSz w:w="11906" w:h="16838"/>
      <w:pgMar w:top="567" w:right="567" w:bottom="56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C147A43" w14:textId="77777777" w:rsidR="009736E2" w:rsidRDefault="009736E2" w:rsidP="00C317AE">
      <w:r>
        <w:separator/>
      </w:r>
    </w:p>
  </w:endnote>
  <w:endnote w:type="continuationSeparator" w:id="0">
    <w:p w14:paraId="732C9BE4" w14:textId="77777777" w:rsidR="009736E2" w:rsidRDefault="009736E2" w:rsidP="00C317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enguiatGothicC">
    <w:altName w:val="Arial"/>
    <w:panose1 w:val="00000000000000000000"/>
    <w:charset w:val="CC"/>
    <w:family w:val="swiss"/>
    <w:notTrueType/>
    <w:pitch w:val="default"/>
    <w:sig w:usb0="00000001" w:usb1="00000000" w:usb2="00000000" w:usb3="00000000" w:csb0="00000005" w:csb1="00000000"/>
  </w:font>
  <w:font w:name="Antiqua">
    <w:altName w:val="Bahnschrift Light"/>
    <w:panose1 w:val="00000000000000000000"/>
    <w:charset w:val="00"/>
    <w:family w:val="roman"/>
    <w:notTrueType/>
    <w:pitch w:val="default"/>
    <w:sig w:usb0="00000003" w:usb1="00000000" w:usb2="00000000" w:usb3="00000000" w:csb0="00000001" w:csb1="00000000"/>
  </w:font>
  <w:font w:name="SourceSansPro">
    <w:altName w:val="Times New Roman"/>
    <w:panose1 w:val="00000000000000000000"/>
    <w:charset w:val="00"/>
    <w:family w:val="roman"/>
    <w:notTrueType/>
    <w:pitch w:val="default"/>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33147728"/>
      <w:docPartObj>
        <w:docPartGallery w:val="Page Numbers (Bottom of Page)"/>
        <w:docPartUnique/>
      </w:docPartObj>
    </w:sdtPr>
    <w:sdtEndPr/>
    <w:sdtContent>
      <w:p w14:paraId="4A582AF1" w14:textId="33D662E3" w:rsidR="00FD624C" w:rsidRDefault="00FD624C">
        <w:pPr>
          <w:pStyle w:val="a8"/>
          <w:jc w:val="right"/>
        </w:pPr>
        <w:r>
          <w:fldChar w:fldCharType="begin"/>
        </w:r>
        <w:r>
          <w:instrText>PAGE   \* MERGEFORMAT</w:instrText>
        </w:r>
        <w:r>
          <w:fldChar w:fldCharType="separate"/>
        </w:r>
        <w:r w:rsidR="006716B5" w:rsidRPr="006716B5">
          <w:rPr>
            <w:noProof/>
            <w:lang w:val="ru-RU"/>
          </w:rPr>
          <w:t>1</w:t>
        </w:r>
        <w:r>
          <w:fldChar w:fldCharType="end"/>
        </w:r>
      </w:p>
    </w:sdtContent>
  </w:sdt>
  <w:p w14:paraId="33744E26" w14:textId="77777777" w:rsidR="00FD624C" w:rsidRDefault="00FD624C">
    <w:pPr>
      <w:pStyle w:val="a8"/>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7D00A5C" w14:textId="77777777" w:rsidR="009736E2" w:rsidRDefault="009736E2" w:rsidP="00C317AE">
      <w:r>
        <w:separator/>
      </w:r>
    </w:p>
  </w:footnote>
  <w:footnote w:type="continuationSeparator" w:id="0">
    <w:p w14:paraId="33F2B814" w14:textId="77777777" w:rsidR="009736E2" w:rsidRDefault="009736E2" w:rsidP="00C317AE">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name w:val="WW8Num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1" w15:restartNumberingAfterBreak="0">
    <w:nsid w:val="00000003"/>
    <w:multiLevelType w:val="multilevel"/>
    <w:tmpl w:val="00000003"/>
    <w:name w:val="WW8Num4"/>
    <w:lvl w:ilvl="0">
      <w:start w:val="2"/>
      <w:numFmt w:val="decimal"/>
      <w:lvlText w:val="%1."/>
      <w:lvlJc w:val="left"/>
      <w:pPr>
        <w:tabs>
          <w:tab w:val="num" w:pos="720"/>
        </w:tabs>
        <w:ind w:left="720" w:hanging="360"/>
      </w:pPr>
    </w:lvl>
    <w:lvl w:ilvl="1">
      <w:start w:val="5"/>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2" w15:restartNumberingAfterBreak="0">
    <w:nsid w:val="00000005"/>
    <w:multiLevelType w:val="multilevel"/>
    <w:tmpl w:val="00000005"/>
    <w:name w:val="WW8Num7"/>
    <w:lvl w:ilvl="0">
      <w:start w:val="2"/>
      <w:numFmt w:val="decimal"/>
      <w:lvlText w:val="%1."/>
      <w:lvlJc w:val="left"/>
      <w:pPr>
        <w:tabs>
          <w:tab w:val="num" w:pos="720"/>
        </w:tabs>
        <w:ind w:left="720" w:hanging="360"/>
      </w:pPr>
    </w:lvl>
    <w:lvl w:ilvl="1">
      <w:start w:val="6"/>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3" w15:restartNumberingAfterBreak="0">
    <w:nsid w:val="00000006"/>
    <w:multiLevelType w:val="multilevel"/>
    <w:tmpl w:val="00000006"/>
    <w:name w:val="WW8Num10"/>
    <w:lvl w:ilvl="0">
      <w:start w:val="2"/>
      <w:numFmt w:val="decimal"/>
      <w:lvlText w:val="%1."/>
      <w:lvlJc w:val="left"/>
      <w:pPr>
        <w:tabs>
          <w:tab w:val="num" w:pos="502"/>
        </w:tabs>
        <w:ind w:left="502" w:hanging="360"/>
      </w:pPr>
    </w:lvl>
    <w:lvl w:ilvl="1">
      <w:start w:val="1"/>
      <w:numFmt w:val="decimal"/>
      <w:lvlText w:val="%1.%2."/>
      <w:lvlJc w:val="left"/>
      <w:pPr>
        <w:tabs>
          <w:tab w:val="num" w:pos="142"/>
        </w:tabs>
        <w:ind w:left="142" w:hanging="360"/>
      </w:pPr>
    </w:lvl>
    <w:lvl w:ilvl="2">
      <w:start w:val="1"/>
      <w:numFmt w:val="decimal"/>
      <w:lvlText w:val="%1.%2.%3."/>
      <w:lvlJc w:val="left"/>
      <w:pPr>
        <w:tabs>
          <w:tab w:val="num" w:pos="1222"/>
        </w:tabs>
        <w:ind w:left="1222" w:hanging="360"/>
      </w:pPr>
    </w:lvl>
    <w:lvl w:ilvl="3">
      <w:start w:val="1"/>
      <w:numFmt w:val="decimal"/>
      <w:lvlText w:val="%1.%2.%3.%4."/>
      <w:lvlJc w:val="left"/>
      <w:pPr>
        <w:tabs>
          <w:tab w:val="num" w:pos="1582"/>
        </w:tabs>
        <w:ind w:left="1582" w:hanging="360"/>
      </w:pPr>
    </w:lvl>
    <w:lvl w:ilvl="4">
      <w:start w:val="1"/>
      <w:numFmt w:val="decimal"/>
      <w:lvlText w:val="%1.%2.%3.%4.%5."/>
      <w:lvlJc w:val="left"/>
      <w:pPr>
        <w:tabs>
          <w:tab w:val="num" w:pos="1942"/>
        </w:tabs>
        <w:ind w:left="1942" w:hanging="360"/>
      </w:pPr>
    </w:lvl>
    <w:lvl w:ilvl="5">
      <w:start w:val="1"/>
      <w:numFmt w:val="decimal"/>
      <w:lvlText w:val="%1.%2.%3.%4.%5.%6."/>
      <w:lvlJc w:val="left"/>
      <w:pPr>
        <w:tabs>
          <w:tab w:val="num" w:pos="2302"/>
        </w:tabs>
        <w:ind w:left="2302" w:hanging="360"/>
      </w:pPr>
    </w:lvl>
    <w:lvl w:ilvl="6">
      <w:start w:val="1"/>
      <w:numFmt w:val="decimal"/>
      <w:lvlText w:val="%1.%2.%3.%4.%5.%6.%7."/>
      <w:lvlJc w:val="left"/>
      <w:pPr>
        <w:tabs>
          <w:tab w:val="num" w:pos="2662"/>
        </w:tabs>
        <w:ind w:left="2662" w:hanging="360"/>
      </w:pPr>
    </w:lvl>
    <w:lvl w:ilvl="7">
      <w:start w:val="1"/>
      <w:numFmt w:val="decimal"/>
      <w:lvlText w:val="%1.%2.%3.%4.%5.%6.%7.%8."/>
      <w:lvlJc w:val="left"/>
      <w:pPr>
        <w:tabs>
          <w:tab w:val="num" w:pos="3022"/>
        </w:tabs>
        <w:ind w:left="3022" w:hanging="360"/>
      </w:pPr>
    </w:lvl>
    <w:lvl w:ilvl="8">
      <w:start w:val="1"/>
      <w:numFmt w:val="decimal"/>
      <w:lvlText w:val="%1.%2.%3.%4.%5.%6.%7.%8.%9."/>
      <w:lvlJc w:val="left"/>
      <w:pPr>
        <w:tabs>
          <w:tab w:val="num" w:pos="3382"/>
        </w:tabs>
        <w:ind w:left="3382" w:hanging="360"/>
      </w:pPr>
    </w:lvl>
  </w:abstractNum>
  <w:abstractNum w:abstractNumId="4" w15:restartNumberingAfterBreak="0">
    <w:nsid w:val="013C0FBF"/>
    <w:multiLevelType w:val="hybridMultilevel"/>
    <w:tmpl w:val="6C383BC2"/>
    <w:lvl w:ilvl="0" w:tplc="42728890">
      <w:start w:val="1"/>
      <w:numFmt w:val="decimal"/>
      <w:lvlText w:val="%1."/>
      <w:lvlJc w:val="left"/>
      <w:pPr>
        <w:ind w:left="1249" w:hanging="540"/>
      </w:pPr>
      <w:rPr>
        <w:rFonts w:hint="default"/>
        <w:color w:val="FF000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02424748"/>
    <w:multiLevelType w:val="hybridMultilevel"/>
    <w:tmpl w:val="8BEE9754"/>
    <w:lvl w:ilvl="0" w:tplc="1CF07B5A">
      <w:numFmt w:val="bullet"/>
      <w:lvlText w:val="*"/>
      <w:lvlJc w:val="left"/>
      <w:pPr>
        <w:ind w:left="402" w:hanging="204"/>
      </w:pPr>
      <w:rPr>
        <w:rFonts w:ascii="Times New Roman" w:eastAsia="Times New Roman" w:hAnsi="Times New Roman" w:cs="Times New Roman" w:hint="default"/>
        <w:b/>
        <w:bCs/>
        <w:i w:val="0"/>
        <w:iCs w:val="0"/>
        <w:spacing w:val="0"/>
        <w:w w:val="99"/>
        <w:sz w:val="24"/>
        <w:szCs w:val="24"/>
        <w:lang w:val="uk-UA" w:eastAsia="en-US" w:bidi="ar-SA"/>
      </w:rPr>
    </w:lvl>
    <w:lvl w:ilvl="1" w:tplc="C76E658A">
      <w:numFmt w:val="bullet"/>
      <w:lvlText w:val="•"/>
      <w:lvlJc w:val="left"/>
      <w:pPr>
        <w:ind w:left="1404" w:hanging="204"/>
      </w:pPr>
      <w:rPr>
        <w:rFonts w:hint="default"/>
        <w:lang w:val="uk-UA" w:eastAsia="en-US" w:bidi="ar-SA"/>
      </w:rPr>
    </w:lvl>
    <w:lvl w:ilvl="2" w:tplc="F8268840">
      <w:numFmt w:val="bullet"/>
      <w:lvlText w:val="•"/>
      <w:lvlJc w:val="left"/>
      <w:pPr>
        <w:ind w:left="2409" w:hanging="204"/>
      </w:pPr>
      <w:rPr>
        <w:rFonts w:hint="default"/>
        <w:lang w:val="uk-UA" w:eastAsia="en-US" w:bidi="ar-SA"/>
      </w:rPr>
    </w:lvl>
    <w:lvl w:ilvl="3" w:tplc="7FB0F236">
      <w:numFmt w:val="bullet"/>
      <w:lvlText w:val="•"/>
      <w:lvlJc w:val="left"/>
      <w:pPr>
        <w:ind w:left="3413" w:hanging="204"/>
      </w:pPr>
      <w:rPr>
        <w:rFonts w:hint="default"/>
        <w:lang w:val="uk-UA" w:eastAsia="en-US" w:bidi="ar-SA"/>
      </w:rPr>
    </w:lvl>
    <w:lvl w:ilvl="4" w:tplc="A95A58D6">
      <w:numFmt w:val="bullet"/>
      <w:lvlText w:val="•"/>
      <w:lvlJc w:val="left"/>
      <w:pPr>
        <w:ind w:left="4418" w:hanging="204"/>
      </w:pPr>
      <w:rPr>
        <w:rFonts w:hint="default"/>
        <w:lang w:val="uk-UA" w:eastAsia="en-US" w:bidi="ar-SA"/>
      </w:rPr>
    </w:lvl>
    <w:lvl w:ilvl="5" w:tplc="A36E1FA6">
      <w:numFmt w:val="bullet"/>
      <w:lvlText w:val="•"/>
      <w:lvlJc w:val="left"/>
      <w:pPr>
        <w:ind w:left="5423" w:hanging="204"/>
      </w:pPr>
      <w:rPr>
        <w:rFonts w:hint="default"/>
        <w:lang w:val="uk-UA" w:eastAsia="en-US" w:bidi="ar-SA"/>
      </w:rPr>
    </w:lvl>
    <w:lvl w:ilvl="6" w:tplc="A5EE3A0E">
      <w:numFmt w:val="bullet"/>
      <w:lvlText w:val="•"/>
      <w:lvlJc w:val="left"/>
      <w:pPr>
        <w:ind w:left="6427" w:hanging="204"/>
      </w:pPr>
      <w:rPr>
        <w:rFonts w:hint="default"/>
        <w:lang w:val="uk-UA" w:eastAsia="en-US" w:bidi="ar-SA"/>
      </w:rPr>
    </w:lvl>
    <w:lvl w:ilvl="7" w:tplc="9BBAA688">
      <w:numFmt w:val="bullet"/>
      <w:lvlText w:val="•"/>
      <w:lvlJc w:val="left"/>
      <w:pPr>
        <w:ind w:left="7432" w:hanging="204"/>
      </w:pPr>
      <w:rPr>
        <w:rFonts w:hint="default"/>
        <w:lang w:val="uk-UA" w:eastAsia="en-US" w:bidi="ar-SA"/>
      </w:rPr>
    </w:lvl>
    <w:lvl w:ilvl="8" w:tplc="620AA98E">
      <w:numFmt w:val="bullet"/>
      <w:lvlText w:val="•"/>
      <w:lvlJc w:val="left"/>
      <w:pPr>
        <w:ind w:left="8437" w:hanging="204"/>
      </w:pPr>
      <w:rPr>
        <w:rFonts w:hint="default"/>
        <w:lang w:val="uk-UA" w:eastAsia="en-US" w:bidi="ar-SA"/>
      </w:rPr>
    </w:lvl>
  </w:abstractNum>
  <w:abstractNum w:abstractNumId="6" w15:restartNumberingAfterBreak="0">
    <w:nsid w:val="03102BB9"/>
    <w:multiLevelType w:val="hybridMultilevel"/>
    <w:tmpl w:val="9A2AB6B6"/>
    <w:lvl w:ilvl="0" w:tplc="4E2EB77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06E70C2E"/>
    <w:multiLevelType w:val="multilevel"/>
    <w:tmpl w:val="C9C4F9E4"/>
    <w:lvl w:ilvl="0">
      <w:start w:val="1"/>
      <w:numFmt w:val="decimal"/>
      <w:lvlText w:val="%1."/>
      <w:lvlJc w:val="left"/>
      <w:pPr>
        <w:ind w:left="722" w:hanging="360"/>
      </w:pPr>
      <w:rPr>
        <w:u w:val="none"/>
      </w:rPr>
    </w:lvl>
    <w:lvl w:ilvl="1">
      <w:start w:val="1"/>
      <w:numFmt w:val="decimal"/>
      <w:lvlText w:val="%2."/>
      <w:lvlJc w:val="left"/>
      <w:pPr>
        <w:ind w:left="1442" w:hanging="360"/>
      </w:pPr>
      <w:rPr>
        <w:u w:val="none"/>
      </w:rPr>
    </w:lvl>
    <w:lvl w:ilvl="2">
      <w:start w:val="1"/>
      <w:numFmt w:val="decimal"/>
      <w:lvlText w:val="%3."/>
      <w:lvlJc w:val="left"/>
      <w:pPr>
        <w:ind w:left="2162" w:hanging="360"/>
      </w:pPr>
      <w:rPr>
        <w:u w:val="none"/>
      </w:rPr>
    </w:lvl>
    <w:lvl w:ilvl="3">
      <w:start w:val="1"/>
      <w:numFmt w:val="decimal"/>
      <w:lvlText w:val="%4."/>
      <w:lvlJc w:val="left"/>
      <w:pPr>
        <w:ind w:left="2882" w:hanging="360"/>
      </w:pPr>
      <w:rPr>
        <w:u w:val="none"/>
      </w:rPr>
    </w:lvl>
    <w:lvl w:ilvl="4">
      <w:start w:val="1"/>
      <w:numFmt w:val="decimal"/>
      <w:lvlText w:val="%5."/>
      <w:lvlJc w:val="left"/>
      <w:pPr>
        <w:ind w:left="3602" w:hanging="360"/>
      </w:pPr>
      <w:rPr>
        <w:u w:val="none"/>
      </w:rPr>
    </w:lvl>
    <w:lvl w:ilvl="5">
      <w:start w:val="1"/>
      <w:numFmt w:val="decimal"/>
      <w:lvlText w:val="%6."/>
      <w:lvlJc w:val="left"/>
      <w:pPr>
        <w:ind w:left="4322" w:hanging="360"/>
      </w:pPr>
      <w:rPr>
        <w:u w:val="none"/>
      </w:rPr>
    </w:lvl>
    <w:lvl w:ilvl="6">
      <w:start w:val="1"/>
      <w:numFmt w:val="decimal"/>
      <w:lvlText w:val="%7."/>
      <w:lvlJc w:val="left"/>
      <w:pPr>
        <w:ind w:left="5042" w:hanging="360"/>
      </w:pPr>
      <w:rPr>
        <w:u w:val="none"/>
      </w:rPr>
    </w:lvl>
    <w:lvl w:ilvl="7">
      <w:start w:val="1"/>
      <w:numFmt w:val="decimal"/>
      <w:lvlText w:val="%8."/>
      <w:lvlJc w:val="left"/>
      <w:pPr>
        <w:ind w:left="5762" w:hanging="360"/>
      </w:pPr>
      <w:rPr>
        <w:u w:val="none"/>
      </w:rPr>
    </w:lvl>
    <w:lvl w:ilvl="8">
      <w:start w:val="1"/>
      <w:numFmt w:val="decimal"/>
      <w:lvlText w:val="%9."/>
      <w:lvlJc w:val="left"/>
      <w:pPr>
        <w:ind w:left="6482" w:hanging="360"/>
      </w:pPr>
      <w:rPr>
        <w:u w:val="none"/>
      </w:rPr>
    </w:lvl>
  </w:abstractNum>
  <w:abstractNum w:abstractNumId="8" w15:restartNumberingAfterBreak="0">
    <w:nsid w:val="09F22B39"/>
    <w:multiLevelType w:val="multilevel"/>
    <w:tmpl w:val="D3C6FF6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DE50F33"/>
    <w:multiLevelType w:val="hybridMultilevel"/>
    <w:tmpl w:val="487AF324"/>
    <w:lvl w:ilvl="0" w:tplc="AE4E8A4E">
      <w:start w:val="1"/>
      <w:numFmt w:val="decimal"/>
      <w:lvlText w:val="%1."/>
      <w:lvlJc w:val="left"/>
      <w:pPr>
        <w:ind w:left="1069" w:hanging="360"/>
      </w:pPr>
      <w:rPr>
        <w:rFonts w:hint="default"/>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15:restartNumberingAfterBreak="0">
    <w:nsid w:val="1F096314"/>
    <w:multiLevelType w:val="hybridMultilevel"/>
    <w:tmpl w:val="7C52FB30"/>
    <w:lvl w:ilvl="0" w:tplc="099E722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15:restartNumberingAfterBreak="0">
    <w:nsid w:val="25334DCA"/>
    <w:multiLevelType w:val="hybridMultilevel"/>
    <w:tmpl w:val="2C843DD0"/>
    <w:lvl w:ilvl="0" w:tplc="E9D2D31A">
      <w:numFmt w:val="bullet"/>
      <w:lvlText w:val="-"/>
      <w:lvlJc w:val="left"/>
      <w:pPr>
        <w:ind w:left="685" w:hanging="360"/>
      </w:pPr>
      <w:rPr>
        <w:rFonts w:ascii="Times New Roman" w:eastAsia="Times New Roman" w:hAnsi="Times New Roman" w:cs="Times New Roman" w:hint="default"/>
        <w:b w:val="0"/>
        <w:bCs w:val="0"/>
        <w:i w:val="0"/>
        <w:iCs w:val="0"/>
        <w:spacing w:val="0"/>
        <w:w w:val="100"/>
        <w:sz w:val="28"/>
        <w:szCs w:val="28"/>
        <w:lang w:val="uk-UA" w:eastAsia="en-US" w:bidi="ar-SA"/>
      </w:rPr>
    </w:lvl>
    <w:lvl w:ilvl="1" w:tplc="3500AC42">
      <w:numFmt w:val="bullet"/>
      <w:lvlText w:val="•"/>
      <w:lvlJc w:val="left"/>
      <w:pPr>
        <w:ind w:left="1656" w:hanging="360"/>
      </w:pPr>
      <w:rPr>
        <w:rFonts w:hint="default"/>
        <w:lang w:val="uk-UA" w:eastAsia="en-US" w:bidi="ar-SA"/>
      </w:rPr>
    </w:lvl>
    <w:lvl w:ilvl="2" w:tplc="0FB87B90">
      <w:numFmt w:val="bullet"/>
      <w:lvlText w:val="•"/>
      <w:lvlJc w:val="left"/>
      <w:pPr>
        <w:ind w:left="2633" w:hanging="360"/>
      </w:pPr>
      <w:rPr>
        <w:rFonts w:hint="default"/>
        <w:lang w:val="uk-UA" w:eastAsia="en-US" w:bidi="ar-SA"/>
      </w:rPr>
    </w:lvl>
    <w:lvl w:ilvl="3" w:tplc="D44AAA40">
      <w:numFmt w:val="bullet"/>
      <w:lvlText w:val="•"/>
      <w:lvlJc w:val="left"/>
      <w:pPr>
        <w:ind w:left="3609" w:hanging="360"/>
      </w:pPr>
      <w:rPr>
        <w:rFonts w:hint="default"/>
        <w:lang w:val="uk-UA" w:eastAsia="en-US" w:bidi="ar-SA"/>
      </w:rPr>
    </w:lvl>
    <w:lvl w:ilvl="4" w:tplc="F52AE054">
      <w:numFmt w:val="bullet"/>
      <w:lvlText w:val="•"/>
      <w:lvlJc w:val="left"/>
      <w:pPr>
        <w:ind w:left="4586" w:hanging="360"/>
      </w:pPr>
      <w:rPr>
        <w:rFonts w:hint="default"/>
        <w:lang w:val="uk-UA" w:eastAsia="en-US" w:bidi="ar-SA"/>
      </w:rPr>
    </w:lvl>
    <w:lvl w:ilvl="5" w:tplc="A5AA1368">
      <w:numFmt w:val="bullet"/>
      <w:lvlText w:val="•"/>
      <w:lvlJc w:val="left"/>
      <w:pPr>
        <w:ind w:left="5563" w:hanging="360"/>
      </w:pPr>
      <w:rPr>
        <w:rFonts w:hint="default"/>
        <w:lang w:val="uk-UA" w:eastAsia="en-US" w:bidi="ar-SA"/>
      </w:rPr>
    </w:lvl>
    <w:lvl w:ilvl="6" w:tplc="D68A29D2">
      <w:numFmt w:val="bullet"/>
      <w:lvlText w:val="•"/>
      <w:lvlJc w:val="left"/>
      <w:pPr>
        <w:ind w:left="6539" w:hanging="360"/>
      </w:pPr>
      <w:rPr>
        <w:rFonts w:hint="default"/>
        <w:lang w:val="uk-UA" w:eastAsia="en-US" w:bidi="ar-SA"/>
      </w:rPr>
    </w:lvl>
    <w:lvl w:ilvl="7" w:tplc="A6323EFA">
      <w:numFmt w:val="bullet"/>
      <w:lvlText w:val="•"/>
      <w:lvlJc w:val="left"/>
      <w:pPr>
        <w:ind w:left="7516" w:hanging="360"/>
      </w:pPr>
      <w:rPr>
        <w:rFonts w:hint="default"/>
        <w:lang w:val="uk-UA" w:eastAsia="en-US" w:bidi="ar-SA"/>
      </w:rPr>
    </w:lvl>
    <w:lvl w:ilvl="8" w:tplc="5B4E11CE">
      <w:numFmt w:val="bullet"/>
      <w:lvlText w:val="•"/>
      <w:lvlJc w:val="left"/>
      <w:pPr>
        <w:ind w:left="8493" w:hanging="360"/>
      </w:pPr>
      <w:rPr>
        <w:rFonts w:hint="default"/>
        <w:lang w:val="uk-UA" w:eastAsia="en-US" w:bidi="ar-SA"/>
      </w:rPr>
    </w:lvl>
  </w:abstractNum>
  <w:abstractNum w:abstractNumId="12" w15:restartNumberingAfterBreak="0">
    <w:nsid w:val="2B5105B3"/>
    <w:multiLevelType w:val="multilevel"/>
    <w:tmpl w:val="B302E7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1DA3D2C"/>
    <w:multiLevelType w:val="hybridMultilevel"/>
    <w:tmpl w:val="D0B67726"/>
    <w:lvl w:ilvl="0" w:tplc="8190E710">
      <w:start w:val="1"/>
      <w:numFmt w:val="decimal"/>
      <w:lvlText w:val="%1."/>
      <w:lvlJc w:val="left"/>
      <w:pPr>
        <w:ind w:left="1069" w:hanging="360"/>
      </w:pPr>
      <w:rPr>
        <w:rFonts w:hint="default"/>
        <w:b w:val="0"/>
        <w:color w:val="00000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15:restartNumberingAfterBreak="0">
    <w:nsid w:val="39E72401"/>
    <w:multiLevelType w:val="hybridMultilevel"/>
    <w:tmpl w:val="44F849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3A4A6659"/>
    <w:multiLevelType w:val="hybridMultilevel"/>
    <w:tmpl w:val="34C4C3BC"/>
    <w:lvl w:ilvl="0" w:tplc="BC84AA3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15:restartNumberingAfterBreak="0">
    <w:nsid w:val="3EE46EC1"/>
    <w:multiLevelType w:val="multilevel"/>
    <w:tmpl w:val="441684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FD7667B"/>
    <w:multiLevelType w:val="multilevel"/>
    <w:tmpl w:val="A1F0050C"/>
    <w:lvl w:ilvl="0">
      <w:start w:val="1"/>
      <w:numFmt w:val="decimal"/>
      <w:lvlText w:val="%1."/>
      <w:lvlJc w:val="left"/>
      <w:pPr>
        <w:ind w:left="853" w:hanging="452"/>
        <w:jc w:val="right"/>
      </w:pPr>
      <w:rPr>
        <w:rFonts w:ascii="Times New Roman" w:eastAsia="Times New Roman" w:hAnsi="Times New Roman" w:cs="Times New Roman" w:hint="default"/>
        <w:b/>
        <w:bCs/>
        <w:i w:val="0"/>
        <w:iCs w:val="0"/>
        <w:spacing w:val="0"/>
        <w:w w:val="90"/>
        <w:sz w:val="28"/>
        <w:szCs w:val="28"/>
        <w:lang w:val="uk-UA" w:eastAsia="en-US" w:bidi="ar-SA"/>
      </w:rPr>
    </w:lvl>
    <w:lvl w:ilvl="1">
      <w:start w:val="1"/>
      <w:numFmt w:val="decimal"/>
      <w:lvlText w:val="%1.%2."/>
      <w:lvlJc w:val="left"/>
      <w:pPr>
        <w:ind w:left="1274" w:hanging="423"/>
        <w:jc w:val="right"/>
      </w:pPr>
      <w:rPr>
        <w:rFonts w:ascii="Times New Roman" w:eastAsia="Times New Roman" w:hAnsi="Times New Roman" w:cs="Times New Roman" w:hint="default"/>
        <w:b/>
        <w:bCs/>
        <w:i w:val="0"/>
        <w:iCs w:val="0"/>
        <w:spacing w:val="-1"/>
        <w:w w:val="100"/>
        <w:sz w:val="26"/>
        <w:szCs w:val="26"/>
        <w:lang w:val="uk-UA" w:eastAsia="en-US" w:bidi="ar-SA"/>
      </w:rPr>
    </w:lvl>
    <w:lvl w:ilvl="2">
      <w:numFmt w:val="bullet"/>
      <w:lvlText w:val="•"/>
      <w:lvlJc w:val="left"/>
      <w:pPr>
        <w:ind w:left="1180" w:hanging="423"/>
      </w:pPr>
      <w:rPr>
        <w:rFonts w:hint="default"/>
        <w:lang w:val="uk-UA" w:eastAsia="en-US" w:bidi="ar-SA"/>
      </w:rPr>
    </w:lvl>
    <w:lvl w:ilvl="3">
      <w:numFmt w:val="bullet"/>
      <w:lvlText w:val="•"/>
      <w:lvlJc w:val="left"/>
      <w:pPr>
        <w:ind w:left="1320" w:hanging="423"/>
      </w:pPr>
      <w:rPr>
        <w:rFonts w:hint="default"/>
        <w:lang w:val="uk-UA" w:eastAsia="en-US" w:bidi="ar-SA"/>
      </w:rPr>
    </w:lvl>
    <w:lvl w:ilvl="4">
      <w:numFmt w:val="bullet"/>
      <w:lvlText w:val="•"/>
      <w:lvlJc w:val="left"/>
      <w:pPr>
        <w:ind w:left="1340" w:hanging="423"/>
      </w:pPr>
      <w:rPr>
        <w:rFonts w:hint="default"/>
        <w:lang w:val="uk-UA" w:eastAsia="en-US" w:bidi="ar-SA"/>
      </w:rPr>
    </w:lvl>
    <w:lvl w:ilvl="5">
      <w:numFmt w:val="bullet"/>
      <w:lvlText w:val="•"/>
      <w:lvlJc w:val="left"/>
      <w:pPr>
        <w:ind w:left="1400" w:hanging="423"/>
      </w:pPr>
      <w:rPr>
        <w:rFonts w:hint="default"/>
        <w:lang w:val="uk-UA" w:eastAsia="en-US" w:bidi="ar-SA"/>
      </w:rPr>
    </w:lvl>
    <w:lvl w:ilvl="6">
      <w:numFmt w:val="bullet"/>
      <w:lvlText w:val="•"/>
      <w:lvlJc w:val="left"/>
      <w:pPr>
        <w:ind w:left="3209" w:hanging="423"/>
      </w:pPr>
      <w:rPr>
        <w:rFonts w:hint="default"/>
        <w:lang w:val="uk-UA" w:eastAsia="en-US" w:bidi="ar-SA"/>
      </w:rPr>
    </w:lvl>
    <w:lvl w:ilvl="7">
      <w:numFmt w:val="bullet"/>
      <w:lvlText w:val="•"/>
      <w:lvlJc w:val="left"/>
      <w:pPr>
        <w:ind w:left="5018" w:hanging="423"/>
      </w:pPr>
      <w:rPr>
        <w:rFonts w:hint="default"/>
        <w:lang w:val="uk-UA" w:eastAsia="en-US" w:bidi="ar-SA"/>
      </w:rPr>
    </w:lvl>
    <w:lvl w:ilvl="8">
      <w:numFmt w:val="bullet"/>
      <w:lvlText w:val="•"/>
      <w:lvlJc w:val="left"/>
      <w:pPr>
        <w:ind w:left="6827" w:hanging="423"/>
      </w:pPr>
      <w:rPr>
        <w:rFonts w:hint="default"/>
        <w:lang w:val="uk-UA" w:eastAsia="en-US" w:bidi="ar-SA"/>
      </w:rPr>
    </w:lvl>
  </w:abstractNum>
  <w:abstractNum w:abstractNumId="18" w15:restartNumberingAfterBreak="0">
    <w:nsid w:val="42F5636A"/>
    <w:multiLevelType w:val="multilevel"/>
    <w:tmpl w:val="48D0CD68"/>
    <w:lvl w:ilvl="0">
      <w:start w:val="1"/>
      <w:numFmt w:val="decimal"/>
      <w:lvlText w:val="%1."/>
      <w:lvlJc w:val="left"/>
      <w:pPr>
        <w:ind w:left="720" w:hanging="360"/>
      </w:pPr>
      <w:rPr>
        <w:u w:val="none"/>
      </w:rPr>
    </w:lvl>
    <w:lvl w:ilvl="1">
      <w:start w:val="1"/>
      <w:numFmt w:val="decimal"/>
      <w:lvlText w:val="%2."/>
      <w:lvlJc w:val="left"/>
      <w:pPr>
        <w:ind w:left="1440" w:hanging="360"/>
      </w:pPr>
      <w:rPr>
        <w:u w:val="none"/>
      </w:rPr>
    </w:lvl>
    <w:lvl w:ilvl="2">
      <w:start w:val="1"/>
      <w:numFmt w:val="decimal"/>
      <w:lvlText w:val="%3."/>
      <w:lvlJc w:val="left"/>
      <w:pPr>
        <w:ind w:left="2160" w:hanging="360"/>
      </w:pPr>
      <w:rPr>
        <w:u w:val="none"/>
      </w:rPr>
    </w:lvl>
    <w:lvl w:ilvl="3">
      <w:start w:val="1"/>
      <w:numFmt w:val="decimal"/>
      <w:lvlText w:val="%4."/>
      <w:lvlJc w:val="left"/>
      <w:pPr>
        <w:ind w:left="2880" w:hanging="360"/>
      </w:pPr>
      <w:rPr>
        <w:u w:val="none"/>
      </w:rPr>
    </w:lvl>
    <w:lvl w:ilvl="4">
      <w:start w:val="1"/>
      <w:numFmt w:val="decimal"/>
      <w:lvlText w:val="%5."/>
      <w:lvlJc w:val="left"/>
      <w:pPr>
        <w:ind w:left="3600" w:hanging="360"/>
      </w:pPr>
      <w:rPr>
        <w:u w:val="none"/>
      </w:rPr>
    </w:lvl>
    <w:lvl w:ilvl="5">
      <w:start w:val="1"/>
      <w:numFmt w:val="decimal"/>
      <w:lvlText w:val="%6."/>
      <w:lvlJc w:val="left"/>
      <w:pPr>
        <w:ind w:left="4320" w:hanging="360"/>
      </w:pPr>
      <w:rPr>
        <w:u w:val="none"/>
      </w:rPr>
    </w:lvl>
    <w:lvl w:ilvl="6">
      <w:start w:val="1"/>
      <w:numFmt w:val="decimal"/>
      <w:lvlText w:val="%7."/>
      <w:lvlJc w:val="left"/>
      <w:pPr>
        <w:ind w:left="5040" w:hanging="360"/>
      </w:pPr>
      <w:rPr>
        <w:u w:val="none"/>
      </w:rPr>
    </w:lvl>
    <w:lvl w:ilvl="7">
      <w:start w:val="1"/>
      <w:numFmt w:val="decimal"/>
      <w:lvlText w:val="%8."/>
      <w:lvlJc w:val="left"/>
      <w:pPr>
        <w:ind w:left="5760" w:hanging="360"/>
      </w:pPr>
      <w:rPr>
        <w:u w:val="none"/>
      </w:rPr>
    </w:lvl>
    <w:lvl w:ilvl="8">
      <w:start w:val="1"/>
      <w:numFmt w:val="decimal"/>
      <w:lvlText w:val="%9."/>
      <w:lvlJc w:val="left"/>
      <w:pPr>
        <w:ind w:left="6480" w:hanging="360"/>
      </w:pPr>
      <w:rPr>
        <w:u w:val="none"/>
      </w:rPr>
    </w:lvl>
  </w:abstractNum>
  <w:abstractNum w:abstractNumId="19" w15:restartNumberingAfterBreak="0">
    <w:nsid w:val="4A37574E"/>
    <w:multiLevelType w:val="multilevel"/>
    <w:tmpl w:val="1FCC573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502"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4D016BA1"/>
    <w:multiLevelType w:val="hybridMultilevel"/>
    <w:tmpl w:val="ECB2FE86"/>
    <w:lvl w:ilvl="0" w:tplc="A0A0AB5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15:restartNumberingAfterBreak="0">
    <w:nsid w:val="4E223C7F"/>
    <w:multiLevelType w:val="multilevel"/>
    <w:tmpl w:val="218071A4"/>
    <w:lvl w:ilvl="0">
      <w:start w:val="1"/>
      <w:numFmt w:val="decimal"/>
      <w:lvlText w:val="%1."/>
      <w:lvlJc w:val="left"/>
      <w:pPr>
        <w:ind w:left="720" w:hanging="360"/>
      </w:pPr>
      <w:rPr>
        <w:u w:val="none"/>
      </w:rPr>
    </w:lvl>
    <w:lvl w:ilvl="1">
      <w:start w:val="1"/>
      <w:numFmt w:val="decimal"/>
      <w:lvlText w:val="%2."/>
      <w:lvlJc w:val="left"/>
      <w:pPr>
        <w:ind w:left="1440" w:hanging="360"/>
      </w:pPr>
      <w:rPr>
        <w:u w:val="none"/>
      </w:rPr>
    </w:lvl>
    <w:lvl w:ilvl="2">
      <w:start w:val="1"/>
      <w:numFmt w:val="decimal"/>
      <w:lvlText w:val="%3."/>
      <w:lvlJc w:val="left"/>
      <w:pPr>
        <w:ind w:left="2160" w:hanging="360"/>
      </w:pPr>
      <w:rPr>
        <w:u w:val="none"/>
      </w:rPr>
    </w:lvl>
    <w:lvl w:ilvl="3">
      <w:start w:val="1"/>
      <w:numFmt w:val="decimal"/>
      <w:lvlText w:val="%4."/>
      <w:lvlJc w:val="left"/>
      <w:pPr>
        <w:ind w:left="2880" w:hanging="360"/>
      </w:pPr>
      <w:rPr>
        <w:u w:val="none"/>
      </w:rPr>
    </w:lvl>
    <w:lvl w:ilvl="4">
      <w:start w:val="1"/>
      <w:numFmt w:val="decimal"/>
      <w:lvlText w:val="%5."/>
      <w:lvlJc w:val="left"/>
      <w:pPr>
        <w:ind w:left="3600" w:hanging="360"/>
      </w:pPr>
      <w:rPr>
        <w:u w:val="none"/>
      </w:rPr>
    </w:lvl>
    <w:lvl w:ilvl="5">
      <w:start w:val="1"/>
      <w:numFmt w:val="decimal"/>
      <w:lvlText w:val="%6."/>
      <w:lvlJc w:val="left"/>
      <w:pPr>
        <w:ind w:left="4320" w:hanging="360"/>
      </w:pPr>
      <w:rPr>
        <w:u w:val="none"/>
      </w:rPr>
    </w:lvl>
    <w:lvl w:ilvl="6">
      <w:start w:val="1"/>
      <w:numFmt w:val="decimal"/>
      <w:lvlText w:val="%7."/>
      <w:lvlJc w:val="left"/>
      <w:pPr>
        <w:ind w:left="5040" w:hanging="360"/>
      </w:pPr>
      <w:rPr>
        <w:u w:val="none"/>
      </w:rPr>
    </w:lvl>
    <w:lvl w:ilvl="7">
      <w:start w:val="1"/>
      <w:numFmt w:val="decimal"/>
      <w:lvlText w:val="%8."/>
      <w:lvlJc w:val="left"/>
      <w:pPr>
        <w:ind w:left="5760" w:hanging="360"/>
      </w:pPr>
      <w:rPr>
        <w:u w:val="none"/>
      </w:rPr>
    </w:lvl>
    <w:lvl w:ilvl="8">
      <w:start w:val="1"/>
      <w:numFmt w:val="decimal"/>
      <w:lvlText w:val="%9."/>
      <w:lvlJc w:val="left"/>
      <w:pPr>
        <w:ind w:left="6480" w:hanging="360"/>
      </w:pPr>
      <w:rPr>
        <w:u w:val="none"/>
      </w:rPr>
    </w:lvl>
  </w:abstractNum>
  <w:abstractNum w:abstractNumId="22" w15:restartNumberingAfterBreak="0">
    <w:nsid w:val="578006A8"/>
    <w:multiLevelType w:val="hybridMultilevel"/>
    <w:tmpl w:val="3752BBF6"/>
    <w:lvl w:ilvl="0" w:tplc="1CC878BC">
      <w:start w:val="1"/>
      <w:numFmt w:val="decimal"/>
      <w:lvlText w:val="%1."/>
      <w:lvlJc w:val="left"/>
      <w:pPr>
        <w:ind w:left="1069" w:hanging="360"/>
      </w:pPr>
      <w:rPr>
        <w:rFonts w:hint="default"/>
        <w:color w:val="FF000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3" w15:restartNumberingAfterBreak="0">
    <w:nsid w:val="5FB57859"/>
    <w:multiLevelType w:val="hybridMultilevel"/>
    <w:tmpl w:val="3A2290F6"/>
    <w:lvl w:ilvl="0" w:tplc="E1A2A71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 w:numId="2">
    <w:abstractNumId w:val="1"/>
  </w:num>
  <w:num w:numId="3">
    <w:abstractNumId w:val="2"/>
  </w:num>
  <w:num w:numId="4">
    <w:abstractNumId w:val="3"/>
  </w:num>
  <w:num w:numId="5">
    <w:abstractNumId w:val="6"/>
  </w:num>
  <w:num w:numId="6">
    <w:abstractNumId w:val="13"/>
  </w:num>
  <w:num w:numId="7">
    <w:abstractNumId w:val="10"/>
  </w:num>
  <w:num w:numId="8">
    <w:abstractNumId w:val="23"/>
  </w:num>
  <w:num w:numId="9">
    <w:abstractNumId w:val="4"/>
  </w:num>
  <w:num w:numId="10">
    <w:abstractNumId w:val="14"/>
  </w:num>
  <w:num w:numId="11">
    <w:abstractNumId w:val="15"/>
  </w:num>
  <w:num w:numId="12">
    <w:abstractNumId w:val="22"/>
  </w:num>
  <w:num w:numId="13">
    <w:abstractNumId w:val="9"/>
  </w:num>
  <w:num w:numId="14">
    <w:abstractNumId w:val="20"/>
  </w:num>
  <w:num w:numId="15">
    <w:abstractNumId w:val="8"/>
  </w:num>
  <w:num w:numId="16">
    <w:abstractNumId w:val="19"/>
  </w:num>
  <w:num w:numId="17">
    <w:abstractNumId w:val="12"/>
  </w:num>
  <w:num w:numId="18">
    <w:abstractNumId w:val="16"/>
  </w:num>
  <w:num w:numId="19">
    <w:abstractNumId w:val="5"/>
  </w:num>
  <w:num w:numId="20">
    <w:abstractNumId w:val="11"/>
  </w:num>
  <w:num w:numId="21">
    <w:abstractNumId w:val="17"/>
  </w:num>
  <w:num w:numId="22">
    <w:abstractNumId w:val="18"/>
  </w:num>
  <w:num w:numId="23">
    <w:abstractNumId w:val="21"/>
  </w:num>
  <w:num w:numId="2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4A0D"/>
    <w:rsid w:val="00000E41"/>
    <w:rsid w:val="000015DA"/>
    <w:rsid w:val="0000238E"/>
    <w:rsid w:val="000029D6"/>
    <w:rsid w:val="00002A51"/>
    <w:rsid w:val="000038B8"/>
    <w:rsid w:val="00007745"/>
    <w:rsid w:val="00007CE1"/>
    <w:rsid w:val="00007E05"/>
    <w:rsid w:val="0001119A"/>
    <w:rsid w:val="000130A8"/>
    <w:rsid w:val="000149C5"/>
    <w:rsid w:val="000156BE"/>
    <w:rsid w:val="000168F2"/>
    <w:rsid w:val="00021FE1"/>
    <w:rsid w:val="000228E8"/>
    <w:rsid w:val="00026020"/>
    <w:rsid w:val="0002653F"/>
    <w:rsid w:val="0002663B"/>
    <w:rsid w:val="00033A97"/>
    <w:rsid w:val="00036988"/>
    <w:rsid w:val="000377B4"/>
    <w:rsid w:val="000378E0"/>
    <w:rsid w:val="00037F7A"/>
    <w:rsid w:val="00040720"/>
    <w:rsid w:val="00040F32"/>
    <w:rsid w:val="0004115B"/>
    <w:rsid w:val="00043E7E"/>
    <w:rsid w:val="00044ED7"/>
    <w:rsid w:val="000458B5"/>
    <w:rsid w:val="000472BF"/>
    <w:rsid w:val="00051C22"/>
    <w:rsid w:val="00052CB4"/>
    <w:rsid w:val="00052EBA"/>
    <w:rsid w:val="000539D5"/>
    <w:rsid w:val="000539DE"/>
    <w:rsid w:val="0005541B"/>
    <w:rsid w:val="00055B4D"/>
    <w:rsid w:val="00061AD6"/>
    <w:rsid w:val="0006200E"/>
    <w:rsid w:val="00062120"/>
    <w:rsid w:val="000629C0"/>
    <w:rsid w:val="0006740F"/>
    <w:rsid w:val="000677BC"/>
    <w:rsid w:val="00067C67"/>
    <w:rsid w:val="00067C79"/>
    <w:rsid w:val="0007110E"/>
    <w:rsid w:val="00071E4F"/>
    <w:rsid w:val="00072380"/>
    <w:rsid w:val="00072B4A"/>
    <w:rsid w:val="00072C64"/>
    <w:rsid w:val="00072C77"/>
    <w:rsid w:val="00073811"/>
    <w:rsid w:val="00074B07"/>
    <w:rsid w:val="00077C9E"/>
    <w:rsid w:val="00080398"/>
    <w:rsid w:val="000812C1"/>
    <w:rsid w:val="0008164D"/>
    <w:rsid w:val="00082549"/>
    <w:rsid w:val="000827AE"/>
    <w:rsid w:val="00083D6F"/>
    <w:rsid w:val="0008583E"/>
    <w:rsid w:val="00087DCF"/>
    <w:rsid w:val="0009013C"/>
    <w:rsid w:val="0009028C"/>
    <w:rsid w:val="00097A29"/>
    <w:rsid w:val="000A0C36"/>
    <w:rsid w:val="000A325D"/>
    <w:rsid w:val="000A5867"/>
    <w:rsid w:val="000A5D37"/>
    <w:rsid w:val="000A7F07"/>
    <w:rsid w:val="000B51E5"/>
    <w:rsid w:val="000B580C"/>
    <w:rsid w:val="000B61F6"/>
    <w:rsid w:val="000B6B01"/>
    <w:rsid w:val="000B73E4"/>
    <w:rsid w:val="000C0ECA"/>
    <w:rsid w:val="000C0EFC"/>
    <w:rsid w:val="000C3780"/>
    <w:rsid w:val="000C497A"/>
    <w:rsid w:val="000C5122"/>
    <w:rsid w:val="000C610F"/>
    <w:rsid w:val="000D0981"/>
    <w:rsid w:val="000D17B3"/>
    <w:rsid w:val="000D1E57"/>
    <w:rsid w:val="000D41AB"/>
    <w:rsid w:val="000D49CB"/>
    <w:rsid w:val="000D7B38"/>
    <w:rsid w:val="000D7DDA"/>
    <w:rsid w:val="000E046B"/>
    <w:rsid w:val="000E1875"/>
    <w:rsid w:val="000E3EEA"/>
    <w:rsid w:val="000E4059"/>
    <w:rsid w:val="000E4381"/>
    <w:rsid w:val="000E49BB"/>
    <w:rsid w:val="000E5396"/>
    <w:rsid w:val="000E7FDB"/>
    <w:rsid w:val="000F1DA7"/>
    <w:rsid w:val="000F2819"/>
    <w:rsid w:val="000F3A37"/>
    <w:rsid w:val="000F3AAE"/>
    <w:rsid w:val="000F5423"/>
    <w:rsid w:val="000F62B8"/>
    <w:rsid w:val="000F7B6C"/>
    <w:rsid w:val="0010321B"/>
    <w:rsid w:val="00103EF2"/>
    <w:rsid w:val="001046DE"/>
    <w:rsid w:val="00105327"/>
    <w:rsid w:val="001053E4"/>
    <w:rsid w:val="00106683"/>
    <w:rsid w:val="00106C04"/>
    <w:rsid w:val="001079A4"/>
    <w:rsid w:val="00110558"/>
    <w:rsid w:val="00114360"/>
    <w:rsid w:val="00114E09"/>
    <w:rsid w:val="00116F99"/>
    <w:rsid w:val="00120FBE"/>
    <w:rsid w:val="00123609"/>
    <w:rsid w:val="0012387A"/>
    <w:rsid w:val="001241A4"/>
    <w:rsid w:val="00124D93"/>
    <w:rsid w:val="00125BF7"/>
    <w:rsid w:val="0012672C"/>
    <w:rsid w:val="001269F2"/>
    <w:rsid w:val="00130C14"/>
    <w:rsid w:val="001331D3"/>
    <w:rsid w:val="00133C7D"/>
    <w:rsid w:val="0013447F"/>
    <w:rsid w:val="00134586"/>
    <w:rsid w:val="00134B9E"/>
    <w:rsid w:val="00134C2C"/>
    <w:rsid w:val="00135910"/>
    <w:rsid w:val="00137B1A"/>
    <w:rsid w:val="00137C5B"/>
    <w:rsid w:val="00140507"/>
    <w:rsid w:val="0014066F"/>
    <w:rsid w:val="0014132A"/>
    <w:rsid w:val="0014220A"/>
    <w:rsid w:val="00145F69"/>
    <w:rsid w:val="00146993"/>
    <w:rsid w:val="001509B9"/>
    <w:rsid w:val="001524C5"/>
    <w:rsid w:val="00152AAE"/>
    <w:rsid w:val="001531A3"/>
    <w:rsid w:val="001544F4"/>
    <w:rsid w:val="00154F9E"/>
    <w:rsid w:val="0016052B"/>
    <w:rsid w:val="00161283"/>
    <w:rsid w:val="00161782"/>
    <w:rsid w:val="00162363"/>
    <w:rsid w:val="00162ABC"/>
    <w:rsid w:val="001656F1"/>
    <w:rsid w:val="00165832"/>
    <w:rsid w:val="00165B1C"/>
    <w:rsid w:val="001660D8"/>
    <w:rsid w:val="00166117"/>
    <w:rsid w:val="00170440"/>
    <w:rsid w:val="0017168E"/>
    <w:rsid w:val="00172FD4"/>
    <w:rsid w:val="00173A9F"/>
    <w:rsid w:val="00173D90"/>
    <w:rsid w:val="00174383"/>
    <w:rsid w:val="00174A0D"/>
    <w:rsid w:val="00174A4E"/>
    <w:rsid w:val="00175C53"/>
    <w:rsid w:val="001776A1"/>
    <w:rsid w:val="00177AAF"/>
    <w:rsid w:val="001826B7"/>
    <w:rsid w:val="001826C1"/>
    <w:rsid w:val="00183A6D"/>
    <w:rsid w:val="001848A1"/>
    <w:rsid w:val="0018567E"/>
    <w:rsid w:val="00185DB5"/>
    <w:rsid w:val="0018682E"/>
    <w:rsid w:val="001876F1"/>
    <w:rsid w:val="00187F6C"/>
    <w:rsid w:val="00191117"/>
    <w:rsid w:val="001915D5"/>
    <w:rsid w:val="00191E29"/>
    <w:rsid w:val="001A015B"/>
    <w:rsid w:val="001A04A7"/>
    <w:rsid w:val="001A07CD"/>
    <w:rsid w:val="001A2B1C"/>
    <w:rsid w:val="001A2D1C"/>
    <w:rsid w:val="001A593D"/>
    <w:rsid w:val="001A6119"/>
    <w:rsid w:val="001B2B29"/>
    <w:rsid w:val="001B4228"/>
    <w:rsid w:val="001B43CD"/>
    <w:rsid w:val="001C1472"/>
    <w:rsid w:val="001C20DF"/>
    <w:rsid w:val="001C3E6B"/>
    <w:rsid w:val="001C408A"/>
    <w:rsid w:val="001C43CE"/>
    <w:rsid w:val="001C4CC0"/>
    <w:rsid w:val="001C4FFE"/>
    <w:rsid w:val="001D149B"/>
    <w:rsid w:val="001D15DD"/>
    <w:rsid w:val="001D25F9"/>
    <w:rsid w:val="001D302B"/>
    <w:rsid w:val="001D411E"/>
    <w:rsid w:val="001D645A"/>
    <w:rsid w:val="001E0B13"/>
    <w:rsid w:val="001E63D6"/>
    <w:rsid w:val="001E6730"/>
    <w:rsid w:val="001F1BED"/>
    <w:rsid w:val="001F1FA6"/>
    <w:rsid w:val="001F201F"/>
    <w:rsid w:val="001F3D73"/>
    <w:rsid w:val="001F476D"/>
    <w:rsid w:val="001F4F0F"/>
    <w:rsid w:val="001F64A3"/>
    <w:rsid w:val="001F7092"/>
    <w:rsid w:val="00200B70"/>
    <w:rsid w:val="00200ED1"/>
    <w:rsid w:val="00201EE9"/>
    <w:rsid w:val="00202184"/>
    <w:rsid w:val="00203533"/>
    <w:rsid w:val="00205133"/>
    <w:rsid w:val="00205836"/>
    <w:rsid w:val="00205921"/>
    <w:rsid w:val="00206BD9"/>
    <w:rsid w:val="00206D98"/>
    <w:rsid w:val="0021057C"/>
    <w:rsid w:val="00212D22"/>
    <w:rsid w:val="0021303E"/>
    <w:rsid w:val="00214F4A"/>
    <w:rsid w:val="002171F6"/>
    <w:rsid w:val="00220B8A"/>
    <w:rsid w:val="00220CFB"/>
    <w:rsid w:val="002217CB"/>
    <w:rsid w:val="00222156"/>
    <w:rsid w:val="00223DD1"/>
    <w:rsid w:val="00225B10"/>
    <w:rsid w:val="00226F2E"/>
    <w:rsid w:val="00227398"/>
    <w:rsid w:val="00230F05"/>
    <w:rsid w:val="0023119B"/>
    <w:rsid w:val="002311AF"/>
    <w:rsid w:val="002350D0"/>
    <w:rsid w:val="002352A5"/>
    <w:rsid w:val="002362F3"/>
    <w:rsid w:val="002403D9"/>
    <w:rsid w:val="00240532"/>
    <w:rsid w:val="00243415"/>
    <w:rsid w:val="002448DF"/>
    <w:rsid w:val="00244F06"/>
    <w:rsid w:val="0024538B"/>
    <w:rsid w:val="002458B5"/>
    <w:rsid w:val="00250954"/>
    <w:rsid w:val="00250EF2"/>
    <w:rsid w:val="0025191F"/>
    <w:rsid w:val="002521F1"/>
    <w:rsid w:val="00253A07"/>
    <w:rsid w:val="00254870"/>
    <w:rsid w:val="002551B8"/>
    <w:rsid w:val="00255DDB"/>
    <w:rsid w:val="0025655D"/>
    <w:rsid w:val="002577E5"/>
    <w:rsid w:val="002608C8"/>
    <w:rsid w:val="002631FD"/>
    <w:rsid w:val="00263205"/>
    <w:rsid w:val="00264A34"/>
    <w:rsid w:val="00265623"/>
    <w:rsid w:val="00267489"/>
    <w:rsid w:val="00267896"/>
    <w:rsid w:val="00267D81"/>
    <w:rsid w:val="00271A73"/>
    <w:rsid w:val="0027332D"/>
    <w:rsid w:val="0027574B"/>
    <w:rsid w:val="0027676D"/>
    <w:rsid w:val="002772C2"/>
    <w:rsid w:val="00277585"/>
    <w:rsid w:val="00277E31"/>
    <w:rsid w:val="00284B91"/>
    <w:rsid w:val="00286390"/>
    <w:rsid w:val="00286EC2"/>
    <w:rsid w:val="00290809"/>
    <w:rsid w:val="00290CB0"/>
    <w:rsid w:val="002927E6"/>
    <w:rsid w:val="002928FD"/>
    <w:rsid w:val="00293B1E"/>
    <w:rsid w:val="002955BE"/>
    <w:rsid w:val="002956F6"/>
    <w:rsid w:val="002A094C"/>
    <w:rsid w:val="002A193B"/>
    <w:rsid w:val="002A4850"/>
    <w:rsid w:val="002A4C0A"/>
    <w:rsid w:val="002A5039"/>
    <w:rsid w:val="002A7766"/>
    <w:rsid w:val="002B0074"/>
    <w:rsid w:val="002B0245"/>
    <w:rsid w:val="002B0563"/>
    <w:rsid w:val="002B0BC6"/>
    <w:rsid w:val="002B0FDA"/>
    <w:rsid w:val="002B1D37"/>
    <w:rsid w:val="002B31AA"/>
    <w:rsid w:val="002B3A1A"/>
    <w:rsid w:val="002B3BC2"/>
    <w:rsid w:val="002B47BC"/>
    <w:rsid w:val="002B4C40"/>
    <w:rsid w:val="002B629F"/>
    <w:rsid w:val="002B7F05"/>
    <w:rsid w:val="002C0730"/>
    <w:rsid w:val="002C1044"/>
    <w:rsid w:val="002C2245"/>
    <w:rsid w:val="002C33F7"/>
    <w:rsid w:val="002C36B9"/>
    <w:rsid w:val="002C46B1"/>
    <w:rsid w:val="002C5A3A"/>
    <w:rsid w:val="002C65F5"/>
    <w:rsid w:val="002D07EF"/>
    <w:rsid w:val="002D09D9"/>
    <w:rsid w:val="002D115C"/>
    <w:rsid w:val="002D179B"/>
    <w:rsid w:val="002D2E7D"/>
    <w:rsid w:val="002D3307"/>
    <w:rsid w:val="002D6B80"/>
    <w:rsid w:val="002D74BD"/>
    <w:rsid w:val="002D77FC"/>
    <w:rsid w:val="002E0532"/>
    <w:rsid w:val="002E05A4"/>
    <w:rsid w:val="002E0A47"/>
    <w:rsid w:val="002E596E"/>
    <w:rsid w:val="002E5C70"/>
    <w:rsid w:val="002E63C4"/>
    <w:rsid w:val="002E7F4B"/>
    <w:rsid w:val="002F0458"/>
    <w:rsid w:val="002F2AEF"/>
    <w:rsid w:val="00300B47"/>
    <w:rsid w:val="00301B57"/>
    <w:rsid w:val="00302224"/>
    <w:rsid w:val="00304FCA"/>
    <w:rsid w:val="003051FC"/>
    <w:rsid w:val="00306CEC"/>
    <w:rsid w:val="003074BF"/>
    <w:rsid w:val="00307B0D"/>
    <w:rsid w:val="00310339"/>
    <w:rsid w:val="00313620"/>
    <w:rsid w:val="00316429"/>
    <w:rsid w:val="00322C65"/>
    <w:rsid w:val="00323E24"/>
    <w:rsid w:val="003250EE"/>
    <w:rsid w:val="00326466"/>
    <w:rsid w:val="003264B9"/>
    <w:rsid w:val="00326D3D"/>
    <w:rsid w:val="00330498"/>
    <w:rsid w:val="003323C1"/>
    <w:rsid w:val="00333732"/>
    <w:rsid w:val="003339A7"/>
    <w:rsid w:val="00333F1D"/>
    <w:rsid w:val="00334232"/>
    <w:rsid w:val="00334597"/>
    <w:rsid w:val="003356C0"/>
    <w:rsid w:val="0033759F"/>
    <w:rsid w:val="0033760F"/>
    <w:rsid w:val="00342D34"/>
    <w:rsid w:val="00343998"/>
    <w:rsid w:val="003502D3"/>
    <w:rsid w:val="00350D56"/>
    <w:rsid w:val="00354135"/>
    <w:rsid w:val="00355F49"/>
    <w:rsid w:val="0035610B"/>
    <w:rsid w:val="00356EC3"/>
    <w:rsid w:val="00360251"/>
    <w:rsid w:val="0036192E"/>
    <w:rsid w:val="0036248F"/>
    <w:rsid w:val="00363E2D"/>
    <w:rsid w:val="00365897"/>
    <w:rsid w:val="00367A17"/>
    <w:rsid w:val="00372519"/>
    <w:rsid w:val="0037667C"/>
    <w:rsid w:val="00376A85"/>
    <w:rsid w:val="00380C6B"/>
    <w:rsid w:val="00381509"/>
    <w:rsid w:val="0038175E"/>
    <w:rsid w:val="00381885"/>
    <w:rsid w:val="0038365A"/>
    <w:rsid w:val="00384104"/>
    <w:rsid w:val="00384AD5"/>
    <w:rsid w:val="0038503C"/>
    <w:rsid w:val="00385799"/>
    <w:rsid w:val="00386C95"/>
    <w:rsid w:val="00386D83"/>
    <w:rsid w:val="003873BF"/>
    <w:rsid w:val="00387730"/>
    <w:rsid w:val="00392062"/>
    <w:rsid w:val="0039368D"/>
    <w:rsid w:val="00393FB6"/>
    <w:rsid w:val="0039402E"/>
    <w:rsid w:val="00395F4B"/>
    <w:rsid w:val="00397111"/>
    <w:rsid w:val="003A057E"/>
    <w:rsid w:val="003A1FBA"/>
    <w:rsid w:val="003A284D"/>
    <w:rsid w:val="003A4342"/>
    <w:rsid w:val="003A491C"/>
    <w:rsid w:val="003A5691"/>
    <w:rsid w:val="003A5FAE"/>
    <w:rsid w:val="003A6D57"/>
    <w:rsid w:val="003A72F3"/>
    <w:rsid w:val="003A7613"/>
    <w:rsid w:val="003B08C6"/>
    <w:rsid w:val="003B0EE5"/>
    <w:rsid w:val="003B1C57"/>
    <w:rsid w:val="003B34EC"/>
    <w:rsid w:val="003B465E"/>
    <w:rsid w:val="003B6298"/>
    <w:rsid w:val="003B692B"/>
    <w:rsid w:val="003B73E8"/>
    <w:rsid w:val="003B7E07"/>
    <w:rsid w:val="003C3EFA"/>
    <w:rsid w:val="003C40CA"/>
    <w:rsid w:val="003C4FC7"/>
    <w:rsid w:val="003C6DEB"/>
    <w:rsid w:val="003D1E92"/>
    <w:rsid w:val="003D280C"/>
    <w:rsid w:val="003D4316"/>
    <w:rsid w:val="003D449A"/>
    <w:rsid w:val="003D476B"/>
    <w:rsid w:val="003D4ECB"/>
    <w:rsid w:val="003D6492"/>
    <w:rsid w:val="003D7502"/>
    <w:rsid w:val="003E009B"/>
    <w:rsid w:val="003E2E9A"/>
    <w:rsid w:val="003E3DFE"/>
    <w:rsid w:val="003E4D39"/>
    <w:rsid w:val="003E55D2"/>
    <w:rsid w:val="003F3F56"/>
    <w:rsid w:val="003F6234"/>
    <w:rsid w:val="004001F8"/>
    <w:rsid w:val="00400705"/>
    <w:rsid w:val="00400DF9"/>
    <w:rsid w:val="00401438"/>
    <w:rsid w:val="0040232A"/>
    <w:rsid w:val="00402B39"/>
    <w:rsid w:val="00403318"/>
    <w:rsid w:val="0040396D"/>
    <w:rsid w:val="00404595"/>
    <w:rsid w:val="00404AF6"/>
    <w:rsid w:val="00405781"/>
    <w:rsid w:val="004070BF"/>
    <w:rsid w:val="004079FC"/>
    <w:rsid w:val="004104C9"/>
    <w:rsid w:val="00410F9C"/>
    <w:rsid w:val="00414BB2"/>
    <w:rsid w:val="0041548B"/>
    <w:rsid w:val="00415931"/>
    <w:rsid w:val="00415B39"/>
    <w:rsid w:val="004169D1"/>
    <w:rsid w:val="004176D1"/>
    <w:rsid w:val="004206ED"/>
    <w:rsid w:val="004226DD"/>
    <w:rsid w:val="00424609"/>
    <w:rsid w:val="0042551C"/>
    <w:rsid w:val="00432ED9"/>
    <w:rsid w:val="00434CF9"/>
    <w:rsid w:val="00436BC4"/>
    <w:rsid w:val="00441D2C"/>
    <w:rsid w:val="004425CA"/>
    <w:rsid w:val="00442DF9"/>
    <w:rsid w:val="004445CF"/>
    <w:rsid w:val="00444698"/>
    <w:rsid w:val="00444ABF"/>
    <w:rsid w:val="00444E45"/>
    <w:rsid w:val="0044713B"/>
    <w:rsid w:val="0044749C"/>
    <w:rsid w:val="00447C3C"/>
    <w:rsid w:val="00450159"/>
    <w:rsid w:val="00451161"/>
    <w:rsid w:val="00452560"/>
    <w:rsid w:val="00452844"/>
    <w:rsid w:val="00454BD5"/>
    <w:rsid w:val="00455D72"/>
    <w:rsid w:val="00456D20"/>
    <w:rsid w:val="00456E4E"/>
    <w:rsid w:val="00457170"/>
    <w:rsid w:val="004604D8"/>
    <w:rsid w:val="00460AA8"/>
    <w:rsid w:val="00462772"/>
    <w:rsid w:val="00462930"/>
    <w:rsid w:val="00462BC1"/>
    <w:rsid w:val="00462F0D"/>
    <w:rsid w:val="00463911"/>
    <w:rsid w:val="004639E7"/>
    <w:rsid w:val="0046505D"/>
    <w:rsid w:val="004652C2"/>
    <w:rsid w:val="0046617C"/>
    <w:rsid w:val="00467B65"/>
    <w:rsid w:val="00470834"/>
    <w:rsid w:val="00471614"/>
    <w:rsid w:val="00472A1C"/>
    <w:rsid w:val="0047413A"/>
    <w:rsid w:val="00475A5B"/>
    <w:rsid w:val="00480978"/>
    <w:rsid w:val="00480B47"/>
    <w:rsid w:val="00481B47"/>
    <w:rsid w:val="00484787"/>
    <w:rsid w:val="004867ED"/>
    <w:rsid w:val="00486D58"/>
    <w:rsid w:val="00487B4B"/>
    <w:rsid w:val="004912F8"/>
    <w:rsid w:val="00492285"/>
    <w:rsid w:val="00492A04"/>
    <w:rsid w:val="00493EAB"/>
    <w:rsid w:val="00495F8D"/>
    <w:rsid w:val="004A0271"/>
    <w:rsid w:val="004A1413"/>
    <w:rsid w:val="004A18A9"/>
    <w:rsid w:val="004A26B8"/>
    <w:rsid w:val="004A4FF6"/>
    <w:rsid w:val="004A61BC"/>
    <w:rsid w:val="004A66E4"/>
    <w:rsid w:val="004A7ADE"/>
    <w:rsid w:val="004A7BFE"/>
    <w:rsid w:val="004B00D5"/>
    <w:rsid w:val="004B029F"/>
    <w:rsid w:val="004B06F1"/>
    <w:rsid w:val="004B1489"/>
    <w:rsid w:val="004B2077"/>
    <w:rsid w:val="004B246A"/>
    <w:rsid w:val="004B3335"/>
    <w:rsid w:val="004B5CB3"/>
    <w:rsid w:val="004B6793"/>
    <w:rsid w:val="004B6DA5"/>
    <w:rsid w:val="004B70AE"/>
    <w:rsid w:val="004C0070"/>
    <w:rsid w:val="004C1AE7"/>
    <w:rsid w:val="004C407B"/>
    <w:rsid w:val="004C4291"/>
    <w:rsid w:val="004C5B34"/>
    <w:rsid w:val="004C6504"/>
    <w:rsid w:val="004C693B"/>
    <w:rsid w:val="004C7396"/>
    <w:rsid w:val="004C7F26"/>
    <w:rsid w:val="004D2279"/>
    <w:rsid w:val="004D251A"/>
    <w:rsid w:val="004D2FCD"/>
    <w:rsid w:val="004D4257"/>
    <w:rsid w:val="004D61E8"/>
    <w:rsid w:val="004D7A82"/>
    <w:rsid w:val="004D7C9E"/>
    <w:rsid w:val="004E0CE6"/>
    <w:rsid w:val="004E131A"/>
    <w:rsid w:val="004E29B6"/>
    <w:rsid w:val="004E469B"/>
    <w:rsid w:val="004E5492"/>
    <w:rsid w:val="004E5691"/>
    <w:rsid w:val="004E5AF3"/>
    <w:rsid w:val="004E5E3B"/>
    <w:rsid w:val="004E65CF"/>
    <w:rsid w:val="004F0C5C"/>
    <w:rsid w:val="004F2FFF"/>
    <w:rsid w:val="004F3F57"/>
    <w:rsid w:val="004F49FD"/>
    <w:rsid w:val="004F58AA"/>
    <w:rsid w:val="004F5D81"/>
    <w:rsid w:val="004F6523"/>
    <w:rsid w:val="004F73EA"/>
    <w:rsid w:val="004F7867"/>
    <w:rsid w:val="005003C5"/>
    <w:rsid w:val="0050050B"/>
    <w:rsid w:val="0050117D"/>
    <w:rsid w:val="00503231"/>
    <w:rsid w:val="00503D92"/>
    <w:rsid w:val="00506673"/>
    <w:rsid w:val="00510AD4"/>
    <w:rsid w:val="005134C1"/>
    <w:rsid w:val="00514247"/>
    <w:rsid w:val="00514350"/>
    <w:rsid w:val="00514B45"/>
    <w:rsid w:val="005155EB"/>
    <w:rsid w:val="00516181"/>
    <w:rsid w:val="00517877"/>
    <w:rsid w:val="00517CBE"/>
    <w:rsid w:val="0052029F"/>
    <w:rsid w:val="005207D9"/>
    <w:rsid w:val="00520CAB"/>
    <w:rsid w:val="00523D2D"/>
    <w:rsid w:val="00525339"/>
    <w:rsid w:val="00527184"/>
    <w:rsid w:val="00527FD7"/>
    <w:rsid w:val="00530CEE"/>
    <w:rsid w:val="00531BF7"/>
    <w:rsid w:val="005335DA"/>
    <w:rsid w:val="00534912"/>
    <w:rsid w:val="00535D62"/>
    <w:rsid w:val="00544FFB"/>
    <w:rsid w:val="00546D42"/>
    <w:rsid w:val="005470A7"/>
    <w:rsid w:val="00551152"/>
    <w:rsid w:val="00551643"/>
    <w:rsid w:val="005536E7"/>
    <w:rsid w:val="00554C72"/>
    <w:rsid w:val="00554D5D"/>
    <w:rsid w:val="00554E98"/>
    <w:rsid w:val="00556571"/>
    <w:rsid w:val="005566EE"/>
    <w:rsid w:val="00556CDA"/>
    <w:rsid w:val="00561B1A"/>
    <w:rsid w:val="00561ECB"/>
    <w:rsid w:val="00564772"/>
    <w:rsid w:val="00565A80"/>
    <w:rsid w:val="0056615E"/>
    <w:rsid w:val="0057224C"/>
    <w:rsid w:val="00573145"/>
    <w:rsid w:val="00573519"/>
    <w:rsid w:val="00574C88"/>
    <w:rsid w:val="0057689E"/>
    <w:rsid w:val="00576ECC"/>
    <w:rsid w:val="0057757A"/>
    <w:rsid w:val="00580165"/>
    <w:rsid w:val="00580471"/>
    <w:rsid w:val="005814E5"/>
    <w:rsid w:val="005827C8"/>
    <w:rsid w:val="00582F71"/>
    <w:rsid w:val="00584474"/>
    <w:rsid w:val="00592998"/>
    <w:rsid w:val="005940C6"/>
    <w:rsid w:val="0059506B"/>
    <w:rsid w:val="00596511"/>
    <w:rsid w:val="005968FF"/>
    <w:rsid w:val="005A16A1"/>
    <w:rsid w:val="005A1FD8"/>
    <w:rsid w:val="005A219D"/>
    <w:rsid w:val="005A2C38"/>
    <w:rsid w:val="005A42B9"/>
    <w:rsid w:val="005A4642"/>
    <w:rsid w:val="005A4F2F"/>
    <w:rsid w:val="005A5457"/>
    <w:rsid w:val="005A6D9D"/>
    <w:rsid w:val="005B1274"/>
    <w:rsid w:val="005B339D"/>
    <w:rsid w:val="005B3554"/>
    <w:rsid w:val="005B3B50"/>
    <w:rsid w:val="005B3C44"/>
    <w:rsid w:val="005B4855"/>
    <w:rsid w:val="005B5BB6"/>
    <w:rsid w:val="005B6A0F"/>
    <w:rsid w:val="005B6FAD"/>
    <w:rsid w:val="005B70DD"/>
    <w:rsid w:val="005C006E"/>
    <w:rsid w:val="005C078F"/>
    <w:rsid w:val="005C3F3E"/>
    <w:rsid w:val="005C3F47"/>
    <w:rsid w:val="005C6C59"/>
    <w:rsid w:val="005D05A0"/>
    <w:rsid w:val="005D1647"/>
    <w:rsid w:val="005D1821"/>
    <w:rsid w:val="005D306D"/>
    <w:rsid w:val="005D448C"/>
    <w:rsid w:val="005D4591"/>
    <w:rsid w:val="005D6DBA"/>
    <w:rsid w:val="005D70EE"/>
    <w:rsid w:val="005D73DA"/>
    <w:rsid w:val="005E1F2E"/>
    <w:rsid w:val="005E27C6"/>
    <w:rsid w:val="005E5C9A"/>
    <w:rsid w:val="005E64AC"/>
    <w:rsid w:val="005E71C9"/>
    <w:rsid w:val="005F0C89"/>
    <w:rsid w:val="005F1884"/>
    <w:rsid w:val="005F1B99"/>
    <w:rsid w:val="005F24AA"/>
    <w:rsid w:val="005F3085"/>
    <w:rsid w:val="005F3442"/>
    <w:rsid w:val="005F3A33"/>
    <w:rsid w:val="005F782F"/>
    <w:rsid w:val="00600E78"/>
    <w:rsid w:val="00602051"/>
    <w:rsid w:val="006030CF"/>
    <w:rsid w:val="006031A9"/>
    <w:rsid w:val="00603FAF"/>
    <w:rsid w:val="006050E6"/>
    <w:rsid w:val="0060540C"/>
    <w:rsid w:val="006079CB"/>
    <w:rsid w:val="00611209"/>
    <w:rsid w:val="006128F9"/>
    <w:rsid w:val="00615A47"/>
    <w:rsid w:val="00615B5A"/>
    <w:rsid w:val="006163B6"/>
    <w:rsid w:val="006165A1"/>
    <w:rsid w:val="006169B7"/>
    <w:rsid w:val="00617C58"/>
    <w:rsid w:val="00617E06"/>
    <w:rsid w:val="006201AA"/>
    <w:rsid w:val="00623563"/>
    <w:rsid w:val="00623FDB"/>
    <w:rsid w:val="00624044"/>
    <w:rsid w:val="0062420B"/>
    <w:rsid w:val="00626733"/>
    <w:rsid w:val="00630569"/>
    <w:rsid w:val="006315DA"/>
    <w:rsid w:val="0063253D"/>
    <w:rsid w:val="00633737"/>
    <w:rsid w:val="00633B33"/>
    <w:rsid w:val="00634550"/>
    <w:rsid w:val="006429BB"/>
    <w:rsid w:val="00642B5D"/>
    <w:rsid w:val="00643A30"/>
    <w:rsid w:val="006440B1"/>
    <w:rsid w:val="0064716F"/>
    <w:rsid w:val="0064730A"/>
    <w:rsid w:val="00647EBF"/>
    <w:rsid w:val="00650851"/>
    <w:rsid w:val="006508C8"/>
    <w:rsid w:val="00652D0A"/>
    <w:rsid w:val="006537B2"/>
    <w:rsid w:val="00654310"/>
    <w:rsid w:val="00654AB6"/>
    <w:rsid w:val="006572E5"/>
    <w:rsid w:val="00660457"/>
    <w:rsid w:val="006610CD"/>
    <w:rsid w:val="006646FF"/>
    <w:rsid w:val="00666304"/>
    <w:rsid w:val="0066741A"/>
    <w:rsid w:val="006679D7"/>
    <w:rsid w:val="006704CF"/>
    <w:rsid w:val="006706C6"/>
    <w:rsid w:val="006716B5"/>
    <w:rsid w:val="00671E71"/>
    <w:rsid w:val="006739A1"/>
    <w:rsid w:val="006766CA"/>
    <w:rsid w:val="00677589"/>
    <w:rsid w:val="00681B0F"/>
    <w:rsid w:val="00682A88"/>
    <w:rsid w:val="00684B15"/>
    <w:rsid w:val="006879CD"/>
    <w:rsid w:val="00692301"/>
    <w:rsid w:val="00692952"/>
    <w:rsid w:val="00692B92"/>
    <w:rsid w:val="00692DD6"/>
    <w:rsid w:val="00692FC5"/>
    <w:rsid w:val="0069448D"/>
    <w:rsid w:val="00696DBA"/>
    <w:rsid w:val="006A0E67"/>
    <w:rsid w:val="006A14D0"/>
    <w:rsid w:val="006A340F"/>
    <w:rsid w:val="006A5283"/>
    <w:rsid w:val="006A7E34"/>
    <w:rsid w:val="006B0153"/>
    <w:rsid w:val="006B0426"/>
    <w:rsid w:val="006B044B"/>
    <w:rsid w:val="006B087E"/>
    <w:rsid w:val="006B2146"/>
    <w:rsid w:val="006B5AB5"/>
    <w:rsid w:val="006B5DEA"/>
    <w:rsid w:val="006B7BF3"/>
    <w:rsid w:val="006C266D"/>
    <w:rsid w:val="006C37C8"/>
    <w:rsid w:val="006C435F"/>
    <w:rsid w:val="006C546C"/>
    <w:rsid w:val="006C7551"/>
    <w:rsid w:val="006D0061"/>
    <w:rsid w:val="006D1B22"/>
    <w:rsid w:val="006D3A63"/>
    <w:rsid w:val="006D4418"/>
    <w:rsid w:val="006D4766"/>
    <w:rsid w:val="006D4A1A"/>
    <w:rsid w:val="006D572A"/>
    <w:rsid w:val="006D6637"/>
    <w:rsid w:val="006D6CE3"/>
    <w:rsid w:val="006D6E10"/>
    <w:rsid w:val="006D75F2"/>
    <w:rsid w:val="006D76AE"/>
    <w:rsid w:val="006E04B2"/>
    <w:rsid w:val="006E1AB2"/>
    <w:rsid w:val="006E27B4"/>
    <w:rsid w:val="006E3653"/>
    <w:rsid w:val="006E36AF"/>
    <w:rsid w:val="006E37BF"/>
    <w:rsid w:val="006E7293"/>
    <w:rsid w:val="006E76B8"/>
    <w:rsid w:val="006E77FC"/>
    <w:rsid w:val="006F0994"/>
    <w:rsid w:val="006F0E4A"/>
    <w:rsid w:val="006F1A5D"/>
    <w:rsid w:val="006F2475"/>
    <w:rsid w:val="006F579B"/>
    <w:rsid w:val="006F5EC0"/>
    <w:rsid w:val="00701D5F"/>
    <w:rsid w:val="0070499F"/>
    <w:rsid w:val="007055B7"/>
    <w:rsid w:val="00706D13"/>
    <w:rsid w:val="0071026B"/>
    <w:rsid w:val="0071149E"/>
    <w:rsid w:val="0071265D"/>
    <w:rsid w:val="007129AF"/>
    <w:rsid w:val="00712F15"/>
    <w:rsid w:val="00713964"/>
    <w:rsid w:val="00714632"/>
    <w:rsid w:val="007168DC"/>
    <w:rsid w:val="007204C1"/>
    <w:rsid w:val="00721FA9"/>
    <w:rsid w:val="00722CBB"/>
    <w:rsid w:val="007265EB"/>
    <w:rsid w:val="00730C49"/>
    <w:rsid w:val="00731095"/>
    <w:rsid w:val="00731692"/>
    <w:rsid w:val="00731741"/>
    <w:rsid w:val="00733287"/>
    <w:rsid w:val="00733524"/>
    <w:rsid w:val="00735BF0"/>
    <w:rsid w:val="00736387"/>
    <w:rsid w:val="00736E59"/>
    <w:rsid w:val="00737250"/>
    <w:rsid w:val="007418FD"/>
    <w:rsid w:val="0074480C"/>
    <w:rsid w:val="00744AAB"/>
    <w:rsid w:val="007450BD"/>
    <w:rsid w:val="00745189"/>
    <w:rsid w:val="007452BA"/>
    <w:rsid w:val="00745C46"/>
    <w:rsid w:val="007472C3"/>
    <w:rsid w:val="00747910"/>
    <w:rsid w:val="0075144F"/>
    <w:rsid w:val="00752848"/>
    <w:rsid w:val="007540AF"/>
    <w:rsid w:val="00754C51"/>
    <w:rsid w:val="00756416"/>
    <w:rsid w:val="00756BD1"/>
    <w:rsid w:val="00756F09"/>
    <w:rsid w:val="00757717"/>
    <w:rsid w:val="00757F02"/>
    <w:rsid w:val="00761ADC"/>
    <w:rsid w:val="00761EB9"/>
    <w:rsid w:val="00762329"/>
    <w:rsid w:val="007701BF"/>
    <w:rsid w:val="007714DB"/>
    <w:rsid w:val="00772D6C"/>
    <w:rsid w:val="0077315B"/>
    <w:rsid w:val="00773C82"/>
    <w:rsid w:val="00774A94"/>
    <w:rsid w:val="007756CD"/>
    <w:rsid w:val="007758CD"/>
    <w:rsid w:val="00775CE4"/>
    <w:rsid w:val="00776005"/>
    <w:rsid w:val="0078026F"/>
    <w:rsid w:val="007825F3"/>
    <w:rsid w:val="007832E8"/>
    <w:rsid w:val="00783469"/>
    <w:rsid w:val="00786221"/>
    <w:rsid w:val="007878D8"/>
    <w:rsid w:val="00791089"/>
    <w:rsid w:val="00791565"/>
    <w:rsid w:val="007923A8"/>
    <w:rsid w:val="0079297F"/>
    <w:rsid w:val="00793E76"/>
    <w:rsid w:val="007959B8"/>
    <w:rsid w:val="007959F3"/>
    <w:rsid w:val="007961D8"/>
    <w:rsid w:val="00796C85"/>
    <w:rsid w:val="007976A1"/>
    <w:rsid w:val="00797B92"/>
    <w:rsid w:val="00797C28"/>
    <w:rsid w:val="00797DA4"/>
    <w:rsid w:val="007A03E9"/>
    <w:rsid w:val="007A0CA4"/>
    <w:rsid w:val="007A3862"/>
    <w:rsid w:val="007A46F5"/>
    <w:rsid w:val="007B002A"/>
    <w:rsid w:val="007B1C17"/>
    <w:rsid w:val="007B2D92"/>
    <w:rsid w:val="007B46FD"/>
    <w:rsid w:val="007B584C"/>
    <w:rsid w:val="007B68F2"/>
    <w:rsid w:val="007B72F8"/>
    <w:rsid w:val="007B758C"/>
    <w:rsid w:val="007C1A8E"/>
    <w:rsid w:val="007C2DFE"/>
    <w:rsid w:val="007C2EA4"/>
    <w:rsid w:val="007C47A8"/>
    <w:rsid w:val="007C7107"/>
    <w:rsid w:val="007C7761"/>
    <w:rsid w:val="007D09E4"/>
    <w:rsid w:val="007E09F8"/>
    <w:rsid w:val="007E2BB3"/>
    <w:rsid w:val="007E3AC0"/>
    <w:rsid w:val="007E3B8F"/>
    <w:rsid w:val="007E564D"/>
    <w:rsid w:val="007E5FE2"/>
    <w:rsid w:val="007E691E"/>
    <w:rsid w:val="007F12F8"/>
    <w:rsid w:val="007F1DC7"/>
    <w:rsid w:val="007F2F68"/>
    <w:rsid w:val="007F35E1"/>
    <w:rsid w:val="007F4347"/>
    <w:rsid w:val="007F54EE"/>
    <w:rsid w:val="0080196F"/>
    <w:rsid w:val="00801AEA"/>
    <w:rsid w:val="008023F7"/>
    <w:rsid w:val="008033CE"/>
    <w:rsid w:val="008047BB"/>
    <w:rsid w:val="00804AF0"/>
    <w:rsid w:val="008053C8"/>
    <w:rsid w:val="00806A35"/>
    <w:rsid w:val="008079E8"/>
    <w:rsid w:val="0081032E"/>
    <w:rsid w:val="008130F5"/>
    <w:rsid w:val="008135F4"/>
    <w:rsid w:val="00815EB5"/>
    <w:rsid w:val="0081719C"/>
    <w:rsid w:val="0082030A"/>
    <w:rsid w:val="008215FA"/>
    <w:rsid w:val="0082160F"/>
    <w:rsid w:val="00822D8F"/>
    <w:rsid w:val="00823496"/>
    <w:rsid w:val="00823DE9"/>
    <w:rsid w:val="008242E9"/>
    <w:rsid w:val="00824FBB"/>
    <w:rsid w:val="00825292"/>
    <w:rsid w:val="0082529A"/>
    <w:rsid w:val="00826061"/>
    <w:rsid w:val="00830C9E"/>
    <w:rsid w:val="00832398"/>
    <w:rsid w:val="0083251A"/>
    <w:rsid w:val="00834AF6"/>
    <w:rsid w:val="00834CC1"/>
    <w:rsid w:val="00834EF8"/>
    <w:rsid w:val="008359C1"/>
    <w:rsid w:val="00835B6A"/>
    <w:rsid w:val="008366C3"/>
    <w:rsid w:val="00836F32"/>
    <w:rsid w:val="008401AE"/>
    <w:rsid w:val="00842853"/>
    <w:rsid w:val="00842D32"/>
    <w:rsid w:val="00845C4C"/>
    <w:rsid w:val="008472B3"/>
    <w:rsid w:val="00847DC4"/>
    <w:rsid w:val="008506E2"/>
    <w:rsid w:val="0085099E"/>
    <w:rsid w:val="00850C51"/>
    <w:rsid w:val="00852D92"/>
    <w:rsid w:val="00857C06"/>
    <w:rsid w:val="008602A1"/>
    <w:rsid w:val="00860456"/>
    <w:rsid w:val="0086082B"/>
    <w:rsid w:val="00861EB4"/>
    <w:rsid w:val="0086368E"/>
    <w:rsid w:val="008636F6"/>
    <w:rsid w:val="00864FCF"/>
    <w:rsid w:val="0086583B"/>
    <w:rsid w:val="008666A9"/>
    <w:rsid w:val="00867F07"/>
    <w:rsid w:val="00874924"/>
    <w:rsid w:val="00875661"/>
    <w:rsid w:val="00876CAF"/>
    <w:rsid w:val="008775D5"/>
    <w:rsid w:val="008813F1"/>
    <w:rsid w:val="00882E15"/>
    <w:rsid w:val="00883FFE"/>
    <w:rsid w:val="00884E8E"/>
    <w:rsid w:val="008853B8"/>
    <w:rsid w:val="00885C78"/>
    <w:rsid w:val="00887232"/>
    <w:rsid w:val="00887960"/>
    <w:rsid w:val="00890AC7"/>
    <w:rsid w:val="00891FF6"/>
    <w:rsid w:val="0089319C"/>
    <w:rsid w:val="00893BB7"/>
    <w:rsid w:val="00893EB3"/>
    <w:rsid w:val="00893F36"/>
    <w:rsid w:val="00897CA3"/>
    <w:rsid w:val="008A0F12"/>
    <w:rsid w:val="008A1DEC"/>
    <w:rsid w:val="008A5738"/>
    <w:rsid w:val="008A64A0"/>
    <w:rsid w:val="008A7622"/>
    <w:rsid w:val="008B0D4E"/>
    <w:rsid w:val="008B3717"/>
    <w:rsid w:val="008B4C44"/>
    <w:rsid w:val="008B57FD"/>
    <w:rsid w:val="008B588F"/>
    <w:rsid w:val="008B6255"/>
    <w:rsid w:val="008B68E1"/>
    <w:rsid w:val="008B6AA0"/>
    <w:rsid w:val="008B7DE9"/>
    <w:rsid w:val="008B7E2D"/>
    <w:rsid w:val="008C31B8"/>
    <w:rsid w:val="008C446E"/>
    <w:rsid w:val="008C48C8"/>
    <w:rsid w:val="008C6F15"/>
    <w:rsid w:val="008C7732"/>
    <w:rsid w:val="008D0074"/>
    <w:rsid w:val="008D08EF"/>
    <w:rsid w:val="008D0C85"/>
    <w:rsid w:val="008D2B4B"/>
    <w:rsid w:val="008D4C0F"/>
    <w:rsid w:val="008D73C0"/>
    <w:rsid w:val="008D7634"/>
    <w:rsid w:val="008D7C29"/>
    <w:rsid w:val="008E12DE"/>
    <w:rsid w:val="008E1582"/>
    <w:rsid w:val="008E312D"/>
    <w:rsid w:val="008E3425"/>
    <w:rsid w:val="008E764C"/>
    <w:rsid w:val="008E7A57"/>
    <w:rsid w:val="008E7CCB"/>
    <w:rsid w:val="008F0598"/>
    <w:rsid w:val="008F26E9"/>
    <w:rsid w:val="008F2D76"/>
    <w:rsid w:val="008F6068"/>
    <w:rsid w:val="008F6F16"/>
    <w:rsid w:val="008F7B73"/>
    <w:rsid w:val="00900FC2"/>
    <w:rsid w:val="00901D5D"/>
    <w:rsid w:val="00902A10"/>
    <w:rsid w:val="00905F0B"/>
    <w:rsid w:val="009063CB"/>
    <w:rsid w:val="00907846"/>
    <w:rsid w:val="009078B0"/>
    <w:rsid w:val="00907FEE"/>
    <w:rsid w:val="009144A3"/>
    <w:rsid w:val="009144B2"/>
    <w:rsid w:val="00914931"/>
    <w:rsid w:val="0091647D"/>
    <w:rsid w:val="009172B8"/>
    <w:rsid w:val="00920677"/>
    <w:rsid w:val="0092169F"/>
    <w:rsid w:val="009218B3"/>
    <w:rsid w:val="00922B27"/>
    <w:rsid w:val="00923735"/>
    <w:rsid w:val="00925112"/>
    <w:rsid w:val="0092652E"/>
    <w:rsid w:val="00930AC5"/>
    <w:rsid w:val="009313E8"/>
    <w:rsid w:val="00932213"/>
    <w:rsid w:val="00932343"/>
    <w:rsid w:val="00933BD9"/>
    <w:rsid w:val="009363FA"/>
    <w:rsid w:val="00941ABA"/>
    <w:rsid w:val="00941CDF"/>
    <w:rsid w:val="009441C6"/>
    <w:rsid w:val="009449A9"/>
    <w:rsid w:val="00946542"/>
    <w:rsid w:val="00946CDA"/>
    <w:rsid w:val="00946FE9"/>
    <w:rsid w:val="0095041A"/>
    <w:rsid w:val="009523F0"/>
    <w:rsid w:val="00952908"/>
    <w:rsid w:val="00954464"/>
    <w:rsid w:val="00954A37"/>
    <w:rsid w:val="0095786C"/>
    <w:rsid w:val="00960BB2"/>
    <w:rsid w:val="00961079"/>
    <w:rsid w:val="009624A4"/>
    <w:rsid w:val="00963CC0"/>
    <w:rsid w:val="00964142"/>
    <w:rsid w:val="0096504D"/>
    <w:rsid w:val="009653E7"/>
    <w:rsid w:val="00965611"/>
    <w:rsid w:val="00965E11"/>
    <w:rsid w:val="009705CE"/>
    <w:rsid w:val="00973334"/>
    <w:rsid w:val="009736E2"/>
    <w:rsid w:val="00981E85"/>
    <w:rsid w:val="00981FCF"/>
    <w:rsid w:val="00982681"/>
    <w:rsid w:val="00983DFC"/>
    <w:rsid w:val="00984D3E"/>
    <w:rsid w:val="00985562"/>
    <w:rsid w:val="00985D49"/>
    <w:rsid w:val="0098681F"/>
    <w:rsid w:val="00991C03"/>
    <w:rsid w:val="0099448D"/>
    <w:rsid w:val="00994E99"/>
    <w:rsid w:val="009A0CB3"/>
    <w:rsid w:val="009A399A"/>
    <w:rsid w:val="009A470B"/>
    <w:rsid w:val="009A48A8"/>
    <w:rsid w:val="009A48E8"/>
    <w:rsid w:val="009A65A5"/>
    <w:rsid w:val="009A72AB"/>
    <w:rsid w:val="009A7C98"/>
    <w:rsid w:val="009B133F"/>
    <w:rsid w:val="009B1FF6"/>
    <w:rsid w:val="009B3C75"/>
    <w:rsid w:val="009B431B"/>
    <w:rsid w:val="009B506D"/>
    <w:rsid w:val="009B50A4"/>
    <w:rsid w:val="009B53C8"/>
    <w:rsid w:val="009B6264"/>
    <w:rsid w:val="009B7380"/>
    <w:rsid w:val="009B7B62"/>
    <w:rsid w:val="009C098B"/>
    <w:rsid w:val="009C1C7E"/>
    <w:rsid w:val="009C72BC"/>
    <w:rsid w:val="009C7CFD"/>
    <w:rsid w:val="009D0174"/>
    <w:rsid w:val="009D23E6"/>
    <w:rsid w:val="009D2BE3"/>
    <w:rsid w:val="009D2F27"/>
    <w:rsid w:val="009D4A81"/>
    <w:rsid w:val="009D6087"/>
    <w:rsid w:val="009E1719"/>
    <w:rsid w:val="009E20FC"/>
    <w:rsid w:val="009E389F"/>
    <w:rsid w:val="009E3F20"/>
    <w:rsid w:val="009E4FC7"/>
    <w:rsid w:val="009E5F08"/>
    <w:rsid w:val="009E5FBF"/>
    <w:rsid w:val="009E753D"/>
    <w:rsid w:val="009F15BB"/>
    <w:rsid w:val="009F187E"/>
    <w:rsid w:val="009F27C0"/>
    <w:rsid w:val="009F3891"/>
    <w:rsid w:val="009F3B76"/>
    <w:rsid w:val="009F4C38"/>
    <w:rsid w:val="009F713C"/>
    <w:rsid w:val="00A00621"/>
    <w:rsid w:val="00A02635"/>
    <w:rsid w:val="00A033A6"/>
    <w:rsid w:val="00A03E05"/>
    <w:rsid w:val="00A051F5"/>
    <w:rsid w:val="00A05796"/>
    <w:rsid w:val="00A06522"/>
    <w:rsid w:val="00A066F5"/>
    <w:rsid w:val="00A06EB1"/>
    <w:rsid w:val="00A1005B"/>
    <w:rsid w:val="00A11D26"/>
    <w:rsid w:val="00A12A50"/>
    <w:rsid w:val="00A14925"/>
    <w:rsid w:val="00A1679C"/>
    <w:rsid w:val="00A17DD0"/>
    <w:rsid w:val="00A17F45"/>
    <w:rsid w:val="00A17FE8"/>
    <w:rsid w:val="00A2017C"/>
    <w:rsid w:val="00A20E43"/>
    <w:rsid w:val="00A20F69"/>
    <w:rsid w:val="00A20F95"/>
    <w:rsid w:val="00A215CA"/>
    <w:rsid w:val="00A231D8"/>
    <w:rsid w:val="00A24098"/>
    <w:rsid w:val="00A2462F"/>
    <w:rsid w:val="00A26A58"/>
    <w:rsid w:val="00A272B4"/>
    <w:rsid w:val="00A2765B"/>
    <w:rsid w:val="00A27BF3"/>
    <w:rsid w:val="00A31007"/>
    <w:rsid w:val="00A32957"/>
    <w:rsid w:val="00A33244"/>
    <w:rsid w:val="00A3509C"/>
    <w:rsid w:val="00A37022"/>
    <w:rsid w:val="00A372C9"/>
    <w:rsid w:val="00A37CCB"/>
    <w:rsid w:val="00A415CB"/>
    <w:rsid w:val="00A418D1"/>
    <w:rsid w:val="00A42267"/>
    <w:rsid w:val="00A42443"/>
    <w:rsid w:val="00A4249F"/>
    <w:rsid w:val="00A42C92"/>
    <w:rsid w:val="00A43BCA"/>
    <w:rsid w:val="00A43E86"/>
    <w:rsid w:val="00A4402C"/>
    <w:rsid w:val="00A449AD"/>
    <w:rsid w:val="00A456B0"/>
    <w:rsid w:val="00A47258"/>
    <w:rsid w:val="00A47A6F"/>
    <w:rsid w:val="00A5580F"/>
    <w:rsid w:val="00A57243"/>
    <w:rsid w:val="00A57E9F"/>
    <w:rsid w:val="00A61664"/>
    <w:rsid w:val="00A638E6"/>
    <w:rsid w:val="00A65E46"/>
    <w:rsid w:val="00A67292"/>
    <w:rsid w:val="00A67B29"/>
    <w:rsid w:val="00A77D4A"/>
    <w:rsid w:val="00A77DB4"/>
    <w:rsid w:val="00A800CE"/>
    <w:rsid w:val="00A818DD"/>
    <w:rsid w:val="00A81963"/>
    <w:rsid w:val="00A81C2E"/>
    <w:rsid w:val="00A83B84"/>
    <w:rsid w:val="00A847EC"/>
    <w:rsid w:val="00A858BA"/>
    <w:rsid w:val="00A858DD"/>
    <w:rsid w:val="00A901C8"/>
    <w:rsid w:val="00A90479"/>
    <w:rsid w:val="00A92F44"/>
    <w:rsid w:val="00A94FDA"/>
    <w:rsid w:val="00A9582B"/>
    <w:rsid w:val="00AA022E"/>
    <w:rsid w:val="00AA28D3"/>
    <w:rsid w:val="00AA38A8"/>
    <w:rsid w:val="00AA5760"/>
    <w:rsid w:val="00AA6A18"/>
    <w:rsid w:val="00AA6A40"/>
    <w:rsid w:val="00AA6FA2"/>
    <w:rsid w:val="00AB20F5"/>
    <w:rsid w:val="00AB2A7B"/>
    <w:rsid w:val="00AB5DDA"/>
    <w:rsid w:val="00AB6179"/>
    <w:rsid w:val="00AB6E2F"/>
    <w:rsid w:val="00AB7145"/>
    <w:rsid w:val="00AB7401"/>
    <w:rsid w:val="00AB7418"/>
    <w:rsid w:val="00AB7B0C"/>
    <w:rsid w:val="00AC15E7"/>
    <w:rsid w:val="00AC1A36"/>
    <w:rsid w:val="00AC1BD3"/>
    <w:rsid w:val="00AC222C"/>
    <w:rsid w:val="00AC29BC"/>
    <w:rsid w:val="00AC6882"/>
    <w:rsid w:val="00AD09FA"/>
    <w:rsid w:val="00AD1632"/>
    <w:rsid w:val="00AD31C2"/>
    <w:rsid w:val="00AD4D54"/>
    <w:rsid w:val="00AD4DA5"/>
    <w:rsid w:val="00AD7253"/>
    <w:rsid w:val="00AD778D"/>
    <w:rsid w:val="00AE0DC1"/>
    <w:rsid w:val="00AE164A"/>
    <w:rsid w:val="00AE1F48"/>
    <w:rsid w:val="00AE2481"/>
    <w:rsid w:val="00AE2E60"/>
    <w:rsid w:val="00AE3358"/>
    <w:rsid w:val="00AE4546"/>
    <w:rsid w:val="00AE5FA2"/>
    <w:rsid w:val="00AE6164"/>
    <w:rsid w:val="00AE776F"/>
    <w:rsid w:val="00AF010D"/>
    <w:rsid w:val="00AF397F"/>
    <w:rsid w:val="00AF401F"/>
    <w:rsid w:val="00AF52F4"/>
    <w:rsid w:val="00AF73DE"/>
    <w:rsid w:val="00B02854"/>
    <w:rsid w:val="00B03B1A"/>
    <w:rsid w:val="00B04131"/>
    <w:rsid w:val="00B049C4"/>
    <w:rsid w:val="00B06A85"/>
    <w:rsid w:val="00B06AEE"/>
    <w:rsid w:val="00B06C22"/>
    <w:rsid w:val="00B071CE"/>
    <w:rsid w:val="00B14782"/>
    <w:rsid w:val="00B14FD5"/>
    <w:rsid w:val="00B17936"/>
    <w:rsid w:val="00B22D37"/>
    <w:rsid w:val="00B25217"/>
    <w:rsid w:val="00B256D5"/>
    <w:rsid w:val="00B256ED"/>
    <w:rsid w:val="00B25A01"/>
    <w:rsid w:val="00B26175"/>
    <w:rsid w:val="00B31332"/>
    <w:rsid w:val="00B31691"/>
    <w:rsid w:val="00B32F62"/>
    <w:rsid w:val="00B356FB"/>
    <w:rsid w:val="00B4041A"/>
    <w:rsid w:val="00B41CA9"/>
    <w:rsid w:val="00B41D15"/>
    <w:rsid w:val="00B426D1"/>
    <w:rsid w:val="00B450C0"/>
    <w:rsid w:val="00B506D0"/>
    <w:rsid w:val="00B508F7"/>
    <w:rsid w:val="00B51992"/>
    <w:rsid w:val="00B51B46"/>
    <w:rsid w:val="00B5245F"/>
    <w:rsid w:val="00B52A0F"/>
    <w:rsid w:val="00B52E17"/>
    <w:rsid w:val="00B553A6"/>
    <w:rsid w:val="00B55667"/>
    <w:rsid w:val="00B55A35"/>
    <w:rsid w:val="00B55DF8"/>
    <w:rsid w:val="00B56710"/>
    <w:rsid w:val="00B608A2"/>
    <w:rsid w:val="00B60B68"/>
    <w:rsid w:val="00B62074"/>
    <w:rsid w:val="00B6241F"/>
    <w:rsid w:val="00B63086"/>
    <w:rsid w:val="00B63138"/>
    <w:rsid w:val="00B6376B"/>
    <w:rsid w:val="00B65FC9"/>
    <w:rsid w:val="00B67E5F"/>
    <w:rsid w:val="00B703CE"/>
    <w:rsid w:val="00B720F8"/>
    <w:rsid w:val="00B726BC"/>
    <w:rsid w:val="00B72B27"/>
    <w:rsid w:val="00B75623"/>
    <w:rsid w:val="00B76296"/>
    <w:rsid w:val="00B76525"/>
    <w:rsid w:val="00B76F19"/>
    <w:rsid w:val="00B8036D"/>
    <w:rsid w:val="00B80768"/>
    <w:rsid w:val="00B81348"/>
    <w:rsid w:val="00B8151C"/>
    <w:rsid w:val="00B81E50"/>
    <w:rsid w:val="00B83DFC"/>
    <w:rsid w:val="00B852CE"/>
    <w:rsid w:val="00B86712"/>
    <w:rsid w:val="00B921C1"/>
    <w:rsid w:val="00B9275E"/>
    <w:rsid w:val="00B94FB4"/>
    <w:rsid w:val="00B95309"/>
    <w:rsid w:val="00B95F74"/>
    <w:rsid w:val="00BA1E6E"/>
    <w:rsid w:val="00BA551E"/>
    <w:rsid w:val="00BA6053"/>
    <w:rsid w:val="00BA6A38"/>
    <w:rsid w:val="00BA6B42"/>
    <w:rsid w:val="00BA6FE7"/>
    <w:rsid w:val="00BA7145"/>
    <w:rsid w:val="00BA75DF"/>
    <w:rsid w:val="00BA7E0C"/>
    <w:rsid w:val="00BB01EE"/>
    <w:rsid w:val="00BB1315"/>
    <w:rsid w:val="00BB2935"/>
    <w:rsid w:val="00BB4C88"/>
    <w:rsid w:val="00BB5E4F"/>
    <w:rsid w:val="00BB66D3"/>
    <w:rsid w:val="00BB700B"/>
    <w:rsid w:val="00BC0727"/>
    <w:rsid w:val="00BC0C74"/>
    <w:rsid w:val="00BC1F12"/>
    <w:rsid w:val="00BC2C34"/>
    <w:rsid w:val="00BC34C3"/>
    <w:rsid w:val="00BC3882"/>
    <w:rsid w:val="00BC3BDA"/>
    <w:rsid w:val="00BC5560"/>
    <w:rsid w:val="00BC5FDC"/>
    <w:rsid w:val="00BD08E6"/>
    <w:rsid w:val="00BD18DC"/>
    <w:rsid w:val="00BD1C97"/>
    <w:rsid w:val="00BD2418"/>
    <w:rsid w:val="00BD736A"/>
    <w:rsid w:val="00BE15E1"/>
    <w:rsid w:val="00BE3E15"/>
    <w:rsid w:val="00BE3FA7"/>
    <w:rsid w:val="00BE545D"/>
    <w:rsid w:val="00BE58E3"/>
    <w:rsid w:val="00BF0CD6"/>
    <w:rsid w:val="00BF168C"/>
    <w:rsid w:val="00BF2D03"/>
    <w:rsid w:val="00BF3E5E"/>
    <w:rsid w:val="00BF6ADE"/>
    <w:rsid w:val="00C00C76"/>
    <w:rsid w:val="00C01A1C"/>
    <w:rsid w:val="00C02D37"/>
    <w:rsid w:val="00C02F9E"/>
    <w:rsid w:val="00C03710"/>
    <w:rsid w:val="00C04128"/>
    <w:rsid w:val="00C0432B"/>
    <w:rsid w:val="00C0518E"/>
    <w:rsid w:val="00C056CC"/>
    <w:rsid w:val="00C057F2"/>
    <w:rsid w:val="00C06DBF"/>
    <w:rsid w:val="00C103F7"/>
    <w:rsid w:val="00C1263B"/>
    <w:rsid w:val="00C16226"/>
    <w:rsid w:val="00C2041D"/>
    <w:rsid w:val="00C214F9"/>
    <w:rsid w:val="00C22E6E"/>
    <w:rsid w:val="00C26044"/>
    <w:rsid w:val="00C265F8"/>
    <w:rsid w:val="00C275DD"/>
    <w:rsid w:val="00C27ECA"/>
    <w:rsid w:val="00C30111"/>
    <w:rsid w:val="00C3057A"/>
    <w:rsid w:val="00C3107F"/>
    <w:rsid w:val="00C310DF"/>
    <w:rsid w:val="00C317AE"/>
    <w:rsid w:val="00C31E3D"/>
    <w:rsid w:val="00C34595"/>
    <w:rsid w:val="00C34B52"/>
    <w:rsid w:val="00C375B5"/>
    <w:rsid w:val="00C37C39"/>
    <w:rsid w:val="00C41C66"/>
    <w:rsid w:val="00C4220A"/>
    <w:rsid w:val="00C4222F"/>
    <w:rsid w:val="00C43035"/>
    <w:rsid w:val="00C45D43"/>
    <w:rsid w:val="00C45F6E"/>
    <w:rsid w:val="00C4607F"/>
    <w:rsid w:val="00C46951"/>
    <w:rsid w:val="00C50C01"/>
    <w:rsid w:val="00C531FF"/>
    <w:rsid w:val="00C534DC"/>
    <w:rsid w:val="00C53BD7"/>
    <w:rsid w:val="00C54D3F"/>
    <w:rsid w:val="00C55C58"/>
    <w:rsid w:val="00C5614D"/>
    <w:rsid w:val="00C56621"/>
    <w:rsid w:val="00C5682D"/>
    <w:rsid w:val="00C5783D"/>
    <w:rsid w:val="00C602D9"/>
    <w:rsid w:val="00C61498"/>
    <w:rsid w:val="00C63117"/>
    <w:rsid w:val="00C645A0"/>
    <w:rsid w:val="00C66356"/>
    <w:rsid w:val="00C665CF"/>
    <w:rsid w:val="00C66DF7"/>
    <w:rsid w:val="00C736FA"/>
    <w:rsid w:val="00C739FC"/>
    <w:rsid w:val="00C73C57"/>
    <w:rsid w:val="00C74D2E"/>
    <w:rsid w:val="00C75FEA"/>
    <w:rsid w:val="00C76166"/>
    <w:rsid w:val="00C77A83"/>
    <w:rsid w:val="00C77FD3"/>
    <w:rsid w:val="00C803E2"/>
    <w:rsid w:val="00C813B3"/>
    <w:rsid w:val="00C81A01"/>
    <w:rsid w:val="00C81A56"/>
    <w:rsid w:val="00C836F2"/>
    <w:rsid w:val="00C837AB"/>
    <w:rsid w:val="00C83BC1"/>
    <w:rsid w:val="00C8587C"/>
    <w:rsid w:val="00C8771A"/>
    <w:rsid w:val="00C879AC"/>
    <w:rsid w:val="00C90DC7"/>
    <w:rsid w:val="00C926C3"/>
    <w:rsid w:val="00C929FF"/>
    <w:rsid w:val="00C92F9E"/>
    <w:rsid w:val="00C930AE"/>
    <w:rsid w:val="00C94045"/>
    <w:rsid w:val="00C94A4F"/>
    <w:rsid w:val="00C97CBD"/>
    <w:rsid w:val="00CA0F20"/>
    <w:rsid w:val="00CA18D0"/>
    <w:rsid w:val="00CA2A19"/>
    <w:rsid w:val="00CA3157"/>
    <w:rsid w:val="00CA345B"/>
    <w:rsid w:val="00CA51DD"/>
    <w:rsid w:val="00CA6881"/>
    <w:rsid w:val="00CA6C27"/>
    <w:rsid w:val="00CB19AF"/>
    <w:rsid w:val="00CB1A6C"/>
    <w:rsid w:val="00CB252F"/>
    <w:rsid w:val="00CB47A4"/>
    <w:rsid w:val="00CC1B14"/>
    <w:rsid w:val="00CC250A"/>
    <w:rsid w:val="00CC2A43"/>
    <w:rsid w:val="00CC3880"/>
    <w:rsid w:val="00CC3ECE"/>
    <w:rsid w:val="00CC4921"/>
    <w:rsid w:val="00CD0901"/>
    <w:rsid w:val="00CD1729"/>
    <w:rsid w:val="00CE28C2"/>
    <w:rsid w:val="00CE442B"/>
    <w:rsid w:val="00CE5453"/>
    <w:rsid w:val="00CE60CF"/>
    <w:rsid w:val="00CE6465"/>
    <w:rsid w:val="00CE6900"/>
    <w:rsid w:val="00CF0A19"/>
    <w:rsid w:val="00CF0C35"/>
    <w:rsid w:val="00CF0C3E"/>
    <w:rsid w:val="00CF0F35"/>
    <w:rsid w:val="00CF2DF4"/>
    <w:rsid w:val="00CF3C85"/>
    <w:rsid w:val="00CF42AC"/>
    <w:rsid w:val="00CF61AC"/>
    <w:rsid w:val="00CF667E"/>
    <w:rsid w:val="00D00F15"/>
    <w:rsid w:val="00D01418"/>
    <w:rsid w:val="00D016FB"/>
    <w:rsid w:val="00D0188E"/>
    <w:rsid w:val="00D019FC"/>
    <w:rsid w:val="00D02672"/>
    <w:rsid w:val="00D03921"/>
    <w:rsid w:val="00D03DC2"/>
    <w:rsid w:val="00D0581F"/>
    <w:rsid w:val="00D0593B"/>
    <w:rsid w:val="00D1097D"/>
    <w:rsid w:val="00D112D1"/>
    <w:rsid w:val="00D138FA"/>
    <w:rsid w:val="00D14742"/>
    <w:rsid w:val="00D20E6C"/>
    <w:rsid w:val="00D21A25"/>
    <w:rsid w:val="00D21FC5"/>
    <w:rsid w:val="00D23422"/>
    <w:rsid w:val="00D24B89"/>
    <w:rsid w:val="00D25979"/>
    <w:rsid w:val="00D26205"/>
    <w:rsid w:val="00D26B76"/>
    <w:rsid w:val="00D26E99"/>
    <w:rsid w:val="00D26F56"/>
    <w:rsid w:val="00D2788E"/>
    <w:rsid w:val="00D31512"/>
    <w:rsid w:val="00D340D6"/>
    <w:rsid w:val="00D34573"/>
    <w:rsid w:val="00D34CAA"/>
    <w:rsid w:val="00D354F6"/>
    <w:rsid w:val="00D368E8"/>
    <w:rsid w:val="00D36A6B"/>
    <w:rsid w:val="00D36F73"/>
    <w:rsid w:val="00D4171A"/>
    <w:rsid w:val="00D41D93"/>
    <w:rsid w:val="00D4346D"/>
    <w:rsid w:val="00D4346E"/>
    <w:rsid w:val="00D44071"/>
    <w:rsid w:val="00D44AC5"/>
    <w:rsid w:val="00D47B77"/>
    <w:rsid w:val="00D54500"/>
    <w:rsid w:val="00D54610"/>
    <w:rsid w:val="00D54DF3"/>
    <w:rsid w:val="00D57300"/>
    <w:rsid w:val="00D61842"/>
    <w:rsid w:val="00D64032"/>
    <w:rsid w:val="00D64DCB"/>
    <w:rsid w:val="00D6559B"/>
    <w:rsid w:val="00D6652F"/>
    <w:rsid w:val="00D676C3"/>
    <w:rsid w:val="00D700A6"/>
    <w:rsid w:val="00D727A6"/>
    <w:rsid w:val="00D72EEA"/>
    <w:rsid w:val="00D75FFF"/>
    <w:rsid w:val="00D7693C"/>
    <w:rsid w:val="00D8089F"/>
    <w:rsid w:val="00D80FA8"/>
    <w:rsid w:val="00D81C17"/>
    <w:rsid w:val="00D825F2"/>
    <w:rsid w:val="00D84DFF"/>
    <w:rsid w:val="00D87F8F"/>
    <w:rsid w:val="00D91944"/>
    <w:rsid w:val="00D91B26"/>
    <w:rsid w:val="00D9392A"/>
    <w:rsid w:val="00D93E04"/>
    <w:rsid w:val="00D95354"/>
    <w:rsid w:val="00D95626"/>
    <w:rsid w:val="00D9627F"/>
    <w:rsid w:val="00D96330"/>
    <w:rsid w:val="00D96841"/>
    <w:rsid w:val="00D968B1"/>
    <w:rsid w:val="00D97B93"/>
    <w:rsid w:val="00DA0AB3"/>
    <w:rsid w:val="00DA1555"/>
    <w:rsid w:val="00DA207C"/>
    <w:rsid w:val="00DA3D2F"/>
    <w:rsid w:val="00DA4483"/>
    <w:rsid w:val="00DA47A7"/>
    <w:rsid w:val="00DA4BC7"/>
    <w:rsid w:val="00DA60E3"/>
    <w:rsid w:val="00DA7413"/>
    <w:rsid w:val="00DA77AB"/>
    <w:rsid w:val="00DB0755"/>
    <w:rsid w:val="00DB0D75"/>
    <w:rsid w:val="00DB1132"/>
    <w:rsid w:val="00DB1A53"/>
    <w:rsid w:val="00DB434E"/>
    <w:rsid w:val="00DB53BF"/>
    <w:rsid w:val="00DB7420"/>
    <w:rsid w:val="00DB74D2"/>
    <w:rsid w:val="00DC35ED"/>
    <w:rsid w:val="00DC3E84"/>
    <w:rsid w:val="00DC4ECE"/>
    <w:rsid w:val="00DC5D2F"/>
    <w:rsid w:val="00DC72D5"/>
    <w:rsid w:val="00DC7D0A"/>
    <w:rsid w:val="00DC7F05"/>
    <w:rsid w:val="00DD0F7B"/>
    <w:rsid w:val="00DD1EB9"/>
    <w:rsid w:val="00DD4EA4"/>
    <w:rsid w:val="00DD5741"/>
    <w:rsid w:val="00DD70A8"/>
    <w:rsid w:val="00DD760B"/>
    <w:rsid w:val="00DD7663"/>
    <w:rsid w:val="00DE3AE6"/>
    <w:rsid w:val="00DE3D09"/>
    <w:rsid w:val="00DE4479"/>
    <w:rsid w:val="00DE6104"/>
    <w:rsid w:val="00DE6600"/>
    <w:rsid w:val="00DF37B9"/>
    <w:rsid w:val="00DF5216"/>
    <w:rsid w:val="00DF5512"/>
    <w:rsid w:val="00DF5631"/>
    <w:rsid w:val="00DF5A9E"/>
    <w:rsid w:val="00DF67FF"/>
    <w:rsid w:val="00DF735C"/>
    <w:rsid w:val="00E001F9"/>
    <w:rsid w:val="00E02219"/>
    <w:rsid w:val="00E02DE8"/>
    <w:rsid w:val="00E037CF"/>
    <w:rsid w:val="00E03B87"/>
    <w:rsid w:val="00E03FB2"/>
    <w:rsid w:val="00E04489"/>
    <w:rsid w:val="00E04FE7"/>
    <w:rsid w:val="00E059B4"/>
    <w:rsid w:val="00E05B0E"/>
    <w:rsid w:val="00E066D4"/>
    <w:rsid w:val="00E066EC"/>
    <w:rsid w:val="00E06F1B"/>
    <w:rsid w:val="00E12E7C"/>
    <w:rsid w:val="00E143D9"/>
    <w:rsid w:val="00E1591E"/>
    <w:rsid w:val="00E162C5"/>
    <w:rsid w:val="00E20D64"/>
    <w:rsid w:val="00E21BBA"/>
    <w:rsid w:val="00E22140"/>
    <w:rsid w:val="00E2247D"/>
    <w:rsid w:val="00E23411"/>
    <w:rsid w:val="00E24E5E"/>
    <w:rsid w:val="00E25CB0"/>
    <w:rsid w:val="00E30068"/>
    <w:rsid w:val="00E301FB"/>
    <w:rsid w:val="00E30ACC"/>
    <w:rsid w:val="00E30F9D"/>
    <w:rsid w:val="00E31734"/>
    <w:rsid w:val="00E31F14"/>
    <w:rsid w:val="00E33353"/>
    <w:rsid w:val="00E33951"/>
    <w:rsid w:val="00E34E25"/>
    <w:rsid w:val="00E35B71"/>
    <w:rsid w:val="00E362F8"/>
    <w:rsid w:val="00E36798"/>
    <w:rsid w:val="00E36E03"/>
    <w:rsid w:val="00E377A7"/>
    <w:rsid w:val="00E37B8B"/>
    <w:rsid w:val="00E402BA"/>
    <w:rsid w:val="00E40476"/>
    <w:rsid w:val="00E405D3"/>
    <w:rsid w:val="00E40CC3"/>
    <w:rsid w:val="00E413A8"/>
    <w:rsid w:val="00E4196E"/>
    <w:rsid w:val="00E426FD"/>
    <w:rsid w:val="00E4397B"/>
    <w:rsid w:val="00E44858"/>
    <w:rsid w:val="00E44E7C"/>
    <w:rsid w:val="00E507A8"/>
    <w:rsid w:val="00E509DE"/>
    <w:rsid w:val="00E50C43"/>
    <w:rsid w:val="00E51330"/>
    <w:rsid w:val="00E51379"/>
    <w:rsid w:val="00E51484"/>
    <w:rsid w:val="00E533AB"/>
    <w:rsid w:val="00E53930"/>
    <w:rsid w:val="00E545DF"/>
    <w:rsid w:val="00E55C4E"/>
    <w:rsid w:val="00E607B8"/>
    <w:rsid w:val="00E6258B"/>
    <w:rsid w:val="00E6262B"/>
    <w:rsid w:val="00E66498"/>
    <w:rsid w:val="00E66A6D"/>
    <w:rsid w:val="00E677ED"/>
    <w:rsid w:val="00E72B3C"/>
    <w:rsid w:val="00E72E03"/>
    <w:rsid w:val="00E7487F"/>
    <w:rsid w:val="00E77E10"/>
    <w:rsid w:val="00E8092B"/>
    <w:rsid w:val="00E80F96"/>
    <w:rsid w:val="00E82346"/>
    <w:rsid w:val="00E82B56"/>
    <w:rsid w:val="00E83681"/>
    <w:rsid w:val="00E843B4"/>
    <w:rsid w:val="00E856DB"/>
    <w:rsid w:val="00E90033"/>
    <w:rsid w:val="00E903CD"/>
    <w:rsid w:val="00E905A5"/>
    <w:rsid w:val="00E90737"/>
    <w:rsid w:val="00E91A5D"/>
    <w:rsid w:val="00E9324E"/>
    <w:rsid w:val="00E933A9"/>
    <w:rsid w:val="00E93785"/>
    <w:rsid w:val="00E93CC3"/>
    <w:rsid w:val="00E968A4"/>
    <w:rsid w:val="00EA2281"/>
    <w:rsid w:val="00EA2F6B"/>
    <w:rsid w:val="00EA4638"/>
    <w:rsid w:val="00EA5511"/>
    <w:rsid w:val="00EA6D4D"/>
    <w:rsid w:val="00EA7F27"/>
    <w:rsid w:val="00EB190D"/>
    <w:rsid w:val="00EB1B3A"/>
    <w:rsid w:val="00EB2FA0"/>
    <w:rsid w:val="00EB3C05"/>
    <w:rsid w:val="00EB4929"/>
    <w:rsid w:val="00EB4E77"/>
    <w:rsid w:val="00EB5E34"/>
    <w:rsid w:val="00EB6C50"/>
    <w:rsid w:val="00EB7ABE"/>
    <w:rsid w:val="00EC1952"/>
    <w:rsid w:val="00EC29BC"/>
    <w:rsid w:val="00EC5025"/>
    <w:rsid w:val="00EC6C6E"/>
    <w:rsid w:val="00EC71FD"/>
    <w:rsid w:val="00EC7E86"/>
    <w:rsid w:val="00ED0531"/>
    <w:rsid w:val="00ED12CC"/>
    <w:rsid w:val="00ED150A"/>
    <w:rsid w:val="00ED18B6"/>
    <w:rsid w:val="00ED3547"/>
    <w:rsid w:val="00ED3585"/>
    <w:rsid w:val="00ED72D0"/>
    <w:rsid w:val="00EE04FD"/>
    <w:rsid w:val="00EE0760"/>
    <w:rsid w:val="00EE0F38"/>
    <w:rsid w:val="00EE184D"/>
    <w:rsid w:val="00EE1D0F"/>
    <w:rsid w:val="00EE36E7"/>
    <w:rsid w:val="00EE4EEA"/>
    <w:rsid w:val="00EE54C2"/>
    <w:rsid w:val="00EE593A"/>
    <w:rsid w:val="00EE5B53"/>
    <w:rsid w:val="00EE5B93"/>
    <w:rsid w:val="00EE6224"/>
    <w:rsid w:val="00EE6EC1"/>
    <w:rsid w:val="00EF1590"/>
    <w:rsid w:val="00EF34CB"/>
    <w:rsid w:val="00EF42E8"/>
    <w:rsid w:val="00EF5A87"/>
    <w:rsid w:val="00EF7993"/>
    <w:rsid w:val="00F002A6"/>
    <w:rsid w:val="00F007FC"/>
    <w:rsid w:val="00F033DE"/>
    <w:rsid w:val="00F069B7"/>
    <w:rsid w:val="00F12008"/>
    <w:rsid w:val="00F12029"/>
    <w:rsid w:val="00F130E7"/>
    <w:rsid w:val="00F134C9"/>
    <w:rsid w:val="00F14943"/>
    <w:rsid w:val="00F156E4"/>
    <w:rsid w:val="00F160FE"/>
    <w:rsid w:val="00F17107"/>
    <w:rsid w:val="00F17765"/>
    <w:rsid w:val="00F179AA"/>
    <w:rsid w:val="00F2038F"/>
    <w:rsid w:val="00F21E63"/>
    <w:rsid w:val="00F21E9C"/>
    <w:rsid w:val="00F22476"/>
    <w:rsid w:val="00F22EAB"/>
    <w:rsid w:val="00F238E3"/>
    <w:rsid w:val="00F26343"/>
    <w:rsid w:val="00F2668F"/>
    <w:rsid w:val="00F271B0"/>
    <w:rsid w:val="00F31310"/>
    <w:rsid w:val="00F32D59"/>
    <w:rsid w:val="00F33389"/>
    <w:rsid w:val="00F338A7"/>
    <w:rsid w:val="00F33E33"/>
    <w:rsid w:val="00F33FB9"/>
    <w:rsid w:val="00F361BA"/>
    <w:rsid w:val="00F37806"/>
    <w:rsid w:val="00F404A3"/>
    <w:rsid w:val="00F40AC6"/>
    <w:rsid w:val="00F44500"/>
    <w:rsid w:val="00F450AB"/>
    <w:rsid w:val="00F4529D"/>
    <w:rsid w:val="00F52011"/>
    <w:rsid w:val="00F525FD"/>
    <w:rsid w:val="00F54076"/>
    <w:rsid w:val="00F55FB3"/>
    <w:rsid w:val="00F56358"/>
    <w:rsid w:val="00F56E97"/>
    <w:rsid w:val="00F57E3E"/>
    <w:rsid w:val="00F625F6"/>
    <w:rsid w:val="00F63C6C"/>
    <w:rsid w:val="00F65186"/>
    <w:rsid w:val="00F656BC"/>
    <w:rsid w:val="00F66356"/>
    <w:rsid w:val="00F67676"/>
    <w:rsid w:val="00F67B48"/>
    <w:rsid w:val="00F7018C"/>
    <w:rsid w:val="00F71C7C"/>
    <w:rsid w:val="00F71CD6"/>
    <w:rsid w:val="00F7242D"/>
    <w:rsid w:val="00F72D04"/>
    <w:rsid w:val="00F732D7"/>
    <w:rsid w:val="00F757B3"/>
    <w:rsid w:val="00F77179"/>
    <w:rsid w:val="00F77E11"/>
    <w:rsid w:val="00F8064D"/>
    <w:rsid w:val="00F81D2C"/>
    <w:rsid w:val="00F81EE7"/>
    <w:rsid w:val="00F824E9"/>
    <w:rsid w:val="00F8307B"/>
    <w:rsid w:val="00F83C18"/>
    <w:rsid w:val="00F84124"/>
    <w:rsid w:val="00F84F7B"/>
    <w:rsid w:val="00F877BE"/>
    <w:rsid w:val="00F908EE"/>
    <w:rsid w:val="00F931EE"/>
    <w:rsid w:val="00F960CA"/>
    <w:rsid w:val="00F96BC5"/>
    <w:rsid w:val="00F978CC"/>
    <w:rsid w:val="00FA0EB3"/>
    <w:rsid w:val="00FA0FFE"/>
    <w:rsid w:val="00FA1EF7"/>
    <w:rsid w:val="00FA2D77"/>
    <w:rsid w:val="00FA3C93"/>
    <w:rsid w:val="00FA4036"/>
    <w:rsid w:val="00FA5236"/>
    <w:rsid w:val="00FA6DC0"/>
    <w:rsid w:val="00FA7A3C"/>
    <w:rsid w:val="00FA7C74"/>
    <w:rsid w:val="00FB2AEA"/>
    <w:rsid w:val="00FB384D"/>
    <w:rsid w:val="00FB38DA"/>
    <w:rsid w:val="00FB4AA5"/>
    <w:rsid w:val="00FB56F0"/>
    <w:rsid w:val="00FB650D"/>
    <w:rsid w:val="00FB6A29"/>
    <w:rsid w:val="00FC0612"/>
    <w:rsid w:val="00FC0872"/>
    <w:rsid w:val="00FC097F"/>
    <w:rsid w:val="00FC0B4C"/>
    <w:rsid w:val="00FC35AC"/>
    <w:rsid w:val="00FC3BB8"/>
    <w:rsid w:val="00FC413A"/>
    <w:rsid w:val="00FC4B86"/>
    <w:rsid w:val="00FC7CAA"/>
    <w:rsid w:val="00FD0A4C"/>
    <w:rsid w:val="00FD26E5"/>
    <w:rsid w:val="00FD2BCD"/>
    <w:rsid w:val="00FD4EEB"/>
    <w:rsid w:val="00FD5E9A"/>
    <w:rsid w:val="00FD624C"/>
    <w:rsid w:val="00FD6F42"/>
    <w:rsid w:val="00FD778D"/>
    <w:rsid w:val="00FD7A36"/>
    <w:rsid w:val="00FD7D41"/>
    <w:rsid w:val="00FE19E7"/>
    <w:rsid w:val="00FE2EE6"/>
    <w:rsid w:val="00FE2F49"/>
    <w:rsid w:val="00FE31CE"/>
    <w:rsid w:val="00FE3239"/>
    <w:rsid w:val="00FE347B"/>
    <w:rsid w:val="00FE4E87"/>
    <w:rsid w:val="00FE7F7B"/>
    <w:rsid w:val="00FF13F7"/>
    <w:rsid w:val="00FF28D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5B9CCD"/>
  <w15:docId w15:val="{96B2FC63-DF69-476C-B359-11966F3974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74A0D"/>
    <w:pPr>
      <w:spacing w:after="0" w:line="240" w:lineRule="auto"/>
    </w:pPr>
    <w:rPr>
      <w:rFonts w:ascii="Times New Roman" w:eastAsia="Times New Roman" w:hAnsi="Times New Roman" w:cs="Times New Roman"/>
      <w:sz w:val="28"/>
      <w:szCs w:val="20"/>
      <w:lang w:val="uk-UA" w:eastAsia="ru-RU"/>
    </w:rPr>
  </w:style>
  <w:style w:type="paragraph" w:styleId="1">
    <w:name w:val="heading 1"/>
    <w:basedOn w:val="a"/>
    <w:next w:val="a"/>
    <w:link w:val="10"/>
    <w:qFormat/>
    <w:rsid w:val="00174A0D"/>
    <w:pPr>
      <w:keepNext/>
      <w:spacing w:before="240" w:after="60"/>
      <w:outlineLvl w:val="0"/>
    </w:pPr>
    <w:rPr>
      <w:rFonts w:ascii="Arial" w:hAnsi="Arial" w:cs="Arial"/>
      <w:b/>
      <w:bCs/>
      <w:kern w:val="32"/>
      <w:sz w:val="32"/>
      <w:szCs w:val="32"/>
    </w:rPr>
  </w:style>
  <w:style w:type="paragraph" w:styleId="2">
    <w:name w:val="heading 2"/>
    <w:basedOn w:val="a"/>
    <w:next w:val="a"/>
    <w:link w:val="20"/>
    <w:unhideWhenUsed/>
    <w:qFormat/>
    <w:rsid w:val="00174A0D"/>
    <w:pPr>
      <w:keepNext/>
      <w:spacing w:before="240" w:after="60"/>
      <w:outlineLvl w:val="1"/>
    </w:pPr>
    <w:rPr>
      <w:rFonts w:ascii="Arial" w:hAnsi="Arial" w:cs="Arial"/>
      <w:b/>
      <w:bCs/>
      <w:i/>
      <w:iCs/>
      <w:szCs w:val="28"/>
    </w:rPr>
  </w:style>
  <w:style w:type="paragraph" w:styleId="3">
    <w:name w:val="heading 3"/>
    <w:basedOn w:val="a"/>
    <w:next w:val="a"/>
    <w:link w:val="30"/>
    <w:semiHidden/>
    <w:unhideWhenUsed/>
    <w:qFormat/>
    <w:rsid w:val="00174A0D"/>
    <w:pPr>
      <w:keepNext/>
      <w:overflowPunct w:val="0"/>
      <w:autoSpaceDE w:val="0"/>
      <w:autoSpaceDN w:val="0"/>
      <w:adjustRightInd w:val="0"/>
      <w:jc w:val="center"/>
      <w:outlineLvl w:val="2"/>
    </w:pPr>
    <w:rPr>
      <w:b/>
      <w:smallCaps/>
      <w:sz w:val="32"/>
    </w:rPr>
  </w:style>
  <w:style w:type="paragraph" w:styleId="4">
    <w:name w:val="heading 4"/>
    <w:basedOn w:val="a"/>
    <w:next w:val="a"/>
    <w:link w:val="40"/>
    <w:semiHidden/>
    <w:unhideWhenUsed/>
    <w:qFormat/>
    <w:rsid w:val="00174A0D"/>
    <w:pPr>
      <w:keepNext/>
      <w:spacing w:before="240" w:after="60"/>
      <w:outlineLvl w:val="3"/>
    </w:pPr>
    <w:rPr>
      <w:b/>
      <w:bCs/>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174A0D"/>
    <w:rPr>
      <w:rFonts w:ascii="Arial" w:eastAsia="Times New Roman" w:hAnsi="Arial" w:cs="Arial"/>
      <w:b/>
      <w:bCs/>
      <w:kern w:val="32"/>
      <w:sz w:val="32"/>
      <w:szCs w:val="32"/>
      <w:lang w:val="uk-UA" w:eastAsia="ru-RU"/>
    </w:rPr>
  </w:style>
  <w:style w:type="character" w:customStyle="1" w:styleId="20">
    <w:name w:val="Заголовок 2 Знак"/>
    <w:basedOn w:val="a0"/>
    <w:link w:val="2"/>
    <w:rsid w:val="00174A0D"/>
    <w:rPr>
      <w:rFonts w:ascii="Arial" w:eastAsia="Times New Roman" w:hAnsi="Arial" w:cs="Arial"/>
      <w:b/>
      <w:bCs/>
      <w:i/>
      <w:iCs/>
      <w:sz w:val="28"/>
      <w:szCs w:val="28"/>
      <w:lang w:val="uk-UA" w:eastAsia="ru-RU"/>
    </w:rPr>
  </w:style>
  <w:style w:type="character" w:customStyle="1" w:styleId="30">
    <w:name w:val="Заголовок 3 Знак"/>
    <w:basedOn w:val="a0"/>
    <w:link w:val="3"/>
    <w:semiHidden/>
    <w:rsid w:val="00174A0D"/>
    <w:rPr>
      <w:rFonts w:ascii="Times New Roman" w:eastAsia="Times New Roman" w:hAnsi="Times New Roman" w:cs="Times New Roman"/>
      <w:b/>
      <w:smallCaps/>
      <w:sz w:val="32"/>
      <w:szCs w:val="20"/>
      <w:lang w:val="uk-UA" w:eastAsia="ru-RU"/>
    </w:rPr>
  </w:style>
  <w:style w:type="character" w:customStyle="1" w:styleId="40">
    <w:name w:val="Заголовок 4 Знак"/>
    <w:basedOn w:val="a0"/>
    <w:link w:val="4"/>
    <w:semiHidden/>
    <w:rsid w:val="00174A0D"/>
    <w:rPr>
      <w:rFonts w:ascii="Times New Roman" w:eastAsia="Times New Roman" w:hAnsi="Times New Roman" w:cs="Times New Roman"/>
      <w:b/>
      <w:bCs/>
      <w:sz w:val="28"/>
      <w:szCs w:val="28"/>
      <w:lang w:val="uk-UA" w:eastAsia="ru-RU"/>
    </w:rPr>
  </w:style>
  <w:style w:type="character" w:styleId="a3">
    <w:name w:val="Hyperlink"/>
    <w:semiHidden/>
    <w:unhideWhenUsed/>
    <w:rsid w:val="00174A0D"/>
    <w:rPr>
      <w:color w:val="0000FF"/>
      <w:u w:val="single"/>
    </w:rPr>
  </w:style>
  <w:style w:type="character" w:styleId="a4">
    <w:name w:val="FollowedHyperlink"/>
    <w:basedOn w:val="a0"/>
    <w:uiPriority w:val="99"/>
    <w:semiHidden/>
    <w:unhideWhenUsed/>
    <w:rsid w:val="00174A0D"/>
    <w:rPr>
      <w:color w:val="954F72" w:themeColor="followedHyperlink"/>
      <w:u w:val="single"/>
    </w:rPr>
  </w:style>
  <w:style w:type="paragraph" w:styleId="HTML">
    <w:name w:val="HTML Preformatted"/>
    <w:basedOn w:val="a"/>
    <w:link w:val="HTML0"/>
    <w:uiPriority w:val="99"/>
    <w:unhideWhenUsed/>
    <w:rsid w:val="00174A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21"/>
      <w:szCs w:val="21"/>
      <w:lang w:val="ru-RU"/>
    </w:rPr>
  </w:style>
  <w:style w:type="character" w:customStyle="1" w:styleId="HTML0">
    <w:name w:val="Стандартный HTML Знак"/>
    <w:basedOn w:val="a0"/>
    <w:link w:val="HTML"/>
    <w:uiPriority w:val="99"/>
    <w:rsid w:val="00174A0D"/>
    <w:rPr>
      <w:rFonts w:ascii="Courier New" w:eastAsia="Times New Roman" w:hAnsi="Courier New" w:cs="Courier New"/>
      <w:color w:val="000000"/>
      <w:sz w:val="21"/>
      <w:szCs w:val="21"/>
      <w:lang w:eastAsia="ru-RU"/>
    </w:rPr>
  </w:style>
  <w:style w:type="paragraph" w:customStyle="1" w:styleId="msonormal0">
    <w:name w:val="msonormal"/>
    <w:basedOn w:val="a"/>
    <w:rsid w:val="00174A0D"/>
    <w:pPr>
      <w:spacing w:before="100" w:beforeAutospacing="1" w:after="100" w:afterAutospacing="1"/>
    </w:pPr>
    <w:rPr>
      <w:sz w:val="24"/>
      <w:szCs w:val="24"/>
    </w:rPr>
  </w:style>
  <w:style w:type="paragraph" w:styleId="a5">
    <w:name w:val="Normal (Web)"/>
    <w:basedOn w:val="a"/>
    <w:uiPriority w:val="99"/>
    <w:unhideWhenUsed/>
    <w:rsid w:val="00174A0D"/>
    <w:pPr>
      <w:spacing w:before="100" w:beforeAutospacing="1" w:after="100" w:afterAutospacing="1"/>
    </w:pPr>
    <w:rPr>
      <w:sz w:val="24"/>
      <w:szCs w:val="24"/>
    </w:rPr>
  </w:style>
  <w:style w:type="character" w:customStyle="1" w:styleId="11">
    <w:name w:val="Верхний колонтитул Знак1"/>
    <w:aliases w:val="Верхний колонтитул Знак Знак Знак Знак Знак Знак Знак Знак Знак Знак Знак Знак Знак Знак Знак,Верхний колонтитул Знак Знак Знак Знак Знак Знак Знак Знак Знак Знак Знак Знак Знак Знак Знак Знак Знак Знак1,Знак Знак"/>
    <w:link w:val="a6"/>
    <w:semiHidden/>
    <w:locked/>
    <w:rsid w:val="00174A0D"/>
    <w:rPr>
      <w:sz w:val="28"/>
    </w:rPr>
  </w:style>
  <w:style w:type="paragraph" w:styleId="a6">
    <w:name w:val="header"/>
    <w:aliases w:val="Верхний колонтитул Знак Знак Знак Знак Знак Знак Знак Знак Знак Знак Знак Знак Знак Знак,Верхний колонтитул Знак Знак Знак Знак Знак Знак Знак Знак Знак Знак Знак Знак Знак Знак Знак Знак Знак,Знак"/>
    <w:basedOn w:val="a"/>
    <w:link w:val="11"/>
    <w:unhideWhenUsed/>
    <w:rsid w:val="00174A0D"/>
    <w:pPr>
      <w:tabs>
        <w:tab w:val="center" w:pos="4153"/>
        <w:tab w:val="right" w:pos="8306"/>
      </w:tabs>
      <w:overflowPunct w:val="0"/>
      <w:autoSpaceDE w:val="0"/>
      <w:autoSpaceDN w:val="0"/>
      <w:adjustRightInd w:val="0"/>
      <w:jc w:val="both"/>
    </w:pPr>
    <w:rPr>
      <w:rFonts w:asciiTheme="minorHAnsi" w:eastAsiaTheme="minorHAnsi" w:hAnsiTheme="minorHAnsi" w:cstheme="minorBidi"/>
      <w:szCs w:val="22"/>
      <w:lang w:val="ru-RU" w:eastAsia="en-US"/>
    </w:rPr>
  </w:style>
  <w:style w:type="character" w:customStyle="1" w:styleId="a7">
    <w:name w:val="Верхний колонтитул Знак"/>
    <w:aliases w:val="Верхний колонтитул Знак Знак Знак Знак Знак Знак Знак Знак Знак Знак Знак Знак Знак Знак Знак1,Верхний колонтитул Знак Знак Знак Знак Знак Знак Знак Знак Знак Знак Знак Знак Знак Знак Знак Знак Знак Знак,Знак Знак1"/>
    <w:basedOn w:val="a0"/>
    <w:uiPriority w:val="99"/>
    <w:semiHidden/>
    <w:rsid w:val="00174A0D"/>
    <w:rPr>
      <w:rFonts w:ascii="Times New Roman" w:eastAsia="Times New Roman" w:hAnsi="Times New Roman" w:cs="Times New Roman"/>
      <w:sz w:val="28"/>
      <w:szCs w:val="20"/>
      <w:lang w:val="uk-UA" w:eastAsia="ru-RU"/>
    </w:rPr>
  </w:style>
  <w:style w:type="paragraph" w:styleId="a8">
    <w:name w:val="footer"/>
    <w:basedOn w:val="a"/>
    <w:link w:val="a9"/>
    <w:uiPriority w:val="99"/>
    <w:unhideWhenUsed/>
    <w:rsid w:val="00174A0D"/>
    <w:pPr>
      <w:tabs>
        <w:tab w:val="center" w:pos="4819"/>
        <w:tab w:val="right" w:pos="9639"/>
      </w:tabs>
    </w:pPr>
  </w:style>
  <w:style w:type="character" w:customStyle="1" w:styleId="a9">
    <w:name w:val="Нижний колонтитул Знак"/>
    <w:basedOn w:val="a0"/>
    <w:link w:val="a8"/>
    <w:uiPriority w:val="99"/>
    <w:rsid w:val="00174A0D"/>
    <w:rPr>
      <w:rFonts w:ascii="Times New Roman" w:eastAsia="Times New Roman" w:hAnsi="Times New Roman" w:cs="Times New Roman"/>
      <w:sz w:val="28"/>
      <w:szCs w:val="20"/>
      <w:lang w:val="uk-UA" w:eastAsia="ru-RU"/>
    </w:rPr>
  </w:style>
  <w:style w:type="paragraph" w:styleId="aa">
    <w:name w:val="Body Text"/>
    <w:basedOn w:val="a"/>
    <w:link w:val="ab"/>
    <w:unhideWhenUsed/>
    <w:rsid w:val="00174A0D"/>
    <w:pPr>
      <w:jc w:val="both"/>
    </w:pPr>
    <w:rPr>
      <w:sz w:val="24"/>
      <w:szCs w:val="24"/>
    </w:rPr>
  </w:style>
  <w:style w:type="character" w:customStyle="1" w:styleId="ab">
    <w:name w:val="Основной текст Знак"/>
    <w:basedOn w:val="a0"/>
    <w:link w:val="aa"/>
    <w:rsid w:val="00174A0D"/>
    <w:rPr>
      <w:rFonts w:ascii="Times New Roman" w:eastAsia="Times New Roman" w:hAnsi="Times New Roman" w:cs="Times New Roman"/>
      <w:sz w:val="24"/>
      <w:szCs w:val="24"/>
      <w:lang w:val="uk-UA" w:eastAsia="ru-RU"/>
    </w:rPr>
  </w:style>
  <w:style w:type="paragraph" w:styleId="ac">
    <w:name w:val="Balloon Text"/>
    <w:basedOn w:val="a"/>
    <w:link w:val="ad"/>
    <w:semiHidden/>
    <w:unhideWhenUsed/>
    <w:rsid w:val="00174A0D"/>
    <w:pPr>
      <w:suppressAutoHyphens/>
      <w:ind w:firstLine="709"/>
      <w:jc w:val="both"/>
    </w:pPr>
    <w:rPr>
      <w:rFonts w:ascii="Tahoma" w:eastAsia="Calibri" w:hAnsi="Tahoma" w:cs="Tahoma"/>
      <w:sz w:val="16"/>
      <w:szCs w:val="16"/>
      <w:lang w:eastAsia="ar-SA"/>
    </w:rPr>
  </w:style>
  <w:style w:type="character" w:customStyle="1" w:styleId="ad">
    <w:name w:val="Текст выноски Знак"/>
    <w:basedOn w:val="a0"/>
    <w:link w:val="ac"/>
    <w:semiHidden/>
    <w:rsid w:val="00174A0D"/>
    <w:rPr>
      <w:rFonts w:ascii="Tahoma" w:eastAsia="Calibri" w:hAnsi="Tahoma" w:cs="Tahoma"/>
      <w:sz w:val="16"/>
      <w:szCs w:val="16"/>
      <w:lang w:val="uk-UA" w:eastAsia="ar-SA"/>
    </w:rPr>
  </w:style>
  <w:style w:type="paragraph" w:styleId="ae">
    <w:name w:val="No Spacing"/>
    <w:qFormat/>
    <w:rsid w:val="00174A0D"/>
    <w:pPr>
      <w:suppressAutoHyphens/>
      <w:spacing w:after="0" w:line="240" w:lineRule="auto"/>
      <w:ind w:firstLine="709"/>
      <w:jc w:val="both"/>
    </w:pPr>
    <w:rPr>
      <w:rFonts w:ascii="Times New Roman" w:eastAsia="Calibri" w:hAnsi="Times New Roman" w:cs="Times New Roman"/>
      <w:sz w:val="28"/>
      <w:lang w:eastAsia="ar-SA"/>
    </w:rPr>
  </w:style>
  <w:style w:type="paragraph" w:styleId="af">
    <w:name w:val="List Paragraph"/>
    <w:basedOn w:val="a"/>
    <w:uiPriority w:val="1"/>
    <w:qFormat/>
    <w:rsid w:val="00174A0D"/>
    <w:pPr>
      <w:spacing w:after="200" w:line="276" w:lineRule="auto"/>
      <w:ind w:left="720"/>
      <w:contextualSpacing/>
    </w:pPr>
    <w:rPr>
      <w:rFonts w:ascii="Calibri" w:eastAsia="Calibri" w:hAnsi="Calibri"/>
      <w:sz w:val="22"/>
      <w:szCs w:val="22"/>
      <w:lang w:val="ru-RU" w:eastAsia="en-US"/>
    </w:rPr>
  </w:style>
  <w:style w:type="paragraph" w:customStyle="1" w:styleId="af0">
    <w:name w:val="Знак Знак Знак Знак"/>
    <w:basedOn w:val="a"/>
    <w:rsid w:val="00174A0D"/>
    <w:rPr>
      <w:rFonts w:ascii="Verdana" w:hAnsi="Verdana" w:cs="Verdana"/>
      <w:sz w:val="20"/>
      <w:lang w:val="en-US" w:eastAsia="en-US"/>
    </w:rPr>
  </w:style>
  <w:style w:type="paragraph" w:customStyle="1" w:styleId="msonospacing0">
    <w:name w:val="msonospacing"/>
    <w:basedOn w:val="a"/>
    <w:rsid w:val="00174A0D"/>
    <w:pPr>
      <w:spacing w:before="100" w:beforeAutospacing="1" w:after="100" w:afterAutospacing="1"/>
    </w:pPr>
    <w:rPr>
      <w:sz w:val="24"/>
      <w:szCs w:val="24"/>
    </w:rPr>
  </w:style>
  <w:style w:type="paragraph" w:customStyle="1" w:styleId="rvps2">
    <w:name w:val="rvps2"/>
    <w:basedOn w:val="a"/>
    <w:rsid w:val="00174A0D"/>
    <w:pPr>
      <w:spacing w:before="100" w:beforeAutospacing="1" w:after="100" w:afterAutospacing="1"/>
    </w:pPr>
    <w:rPr>
      <w:sz w:val="24"/>
      <w:szCs w:val="24"/>
    </w:rPr>
  </w:style>
  <w:style w:type="paragraph" w:customStyle="1" w:styleId="12">
    <w:name w:val="Без интервала1"/>
    <w:rsid w:val="00174A0D"/>
    <w:pPr>
      <w:spacing w:after="0" w:line="240" w:lineRule="auto"/>
    </w:pPr>
    <w:rPr>
      <w:rFonts w:ascii="Calibri" w:eastAsia="Times New Roman" w:hAnsi="Calibri" w:cs="Calibri"/>
      <w:lang w:val="uk-UA"/>
    </w:rPr>
  </w:style>
  <w:style w:type="paragraph" w:customStyle="1" w:styleId="CharChar">
    <w:name w:val="Char Знак Знак Char Знак Знак Знак Знак Знак Знак Знак Знак Знак Знак Знак Знак"/>
    <w:basedOn w:val="a"/>
    <w:rsid w:val="00174A0D"/>
    <w:rPr>
      <w:rFonts w:ascii="Verdana" w:hAnsi="Verdana" w:cs="Verdana"/>
      <w:sz w:val="20"/>
      <w:lang w:val="en-US" w:eastAsia="en-US"/>
    </w:rPr>
  </w:style>
  <w:style w:type="paragraph" w:customStyle="1" w:styleId="Just">
    <w:name w:val="Just"/>
    <w:rsid w:val="00174A0D"/>
    <w:pPr>
      <w:autoSpaceDE w:val="0"/>
      <w:autoSpaceDN w:val="0"/>
      <w:adjustRightInd w:val="0"/>
      <w:spacing w:before="40" w:after="40" w:line="240" w:lineRule="auto"/>
      <w:ind w:firstLine="568"/>
      <w:jc w:val="both"/>
    </w:pPr>
    <w:rPr>
      <w:rFonts w:ascii="Times New Roman" w:eastAsia="Times New Roman" w:hAnsi="Times New Roman" w:cs="Times New Roman"/>
      <w:sz w:val="24"/>
      <w:szCs w:val="24"/>
      <w:lang w:eastAsia="ru-RU"/>
    </w:rPr>
  </w:style>
  <w:style w:type="paragraph" w:customStyle="1" w:styleId="21">
    <w:name w:val="Знак Знак2 Знак Знак"/>
    <w:basedOn w:val="a"/>
    <w:rsid w:val="00174A0D"/>
    <w:rPr>
      <w:rFonts w:ascii="Verdana" w:hAnsi="Verdana" w:cs="Verdana"/>
      <w:sz w:val="20"/>
      <w:lang w:val="en-US" w:eastAsia="en-US"/>
    </w:rPr>
  </w:style>
  <w:style w:type="character" w:customStyle="1" w:styleId="apple-style-span">
    <w:name w:val="apple-style-span"/>
    <w:basedOn w:val="a0"/>
    <w:rsid w:val="00174A0D"/>
  </w:style>
  <w:style w:type="character" w:customStyle="1" w:styleId="apple-converted-space">
    <w:name w:val="apple-converted-space"/>
    <w:basedOn w:val="a0"/>
    <w:rsid w:val="00174A0D"/>
  </w:style>
  <w:style w:type="character" w:customStyle="1" w:styleId="rvts9">
    <w:name w:val="rvts9"/>
    <w:basedOn w:val="a0"/>
    <w:rsid w:val="00174A0D"/>
  </w:style>
  <w:style w:type="character" w:customStyle="1" w:styleId="rvts11">
    <w:name w:val="rvts11"/>
    <w:basedOn w:val="a0"/>
    <w:rsid w:val="00174A0D"/>
  </w:style>
  <w:style w:type="character" w:customStyle="1" w:styleId="rvts46">
    <w:name w:val="rvts46"/>
    <w:basedOn w:val="a0"/>
    <w:rsid w:val="00174A0D"/>
  </w:style>
  <w:style w:type="character" w:customStyle="1" w:styleId="rvts37">
    <w:name w:val="rvts37"/>
    <w:basedOn w:val="a0"/>
    <w:rsid w:val="00174A0D"/>
  </w:style>
  <w:style w:type="character" w:styleId="af1">
    <w:name w:val="Emphasis"/>
    <w:basedOn w:val="a0"/>
    <w:qFormat/>
    <w:rsid w:val="00174A0D"/>
    <w:rPr>
      <w:i/>
      <w:iCs/>
    </w:rPr>
  </w:style>
  <w:style w:type="paragraph" w:customStyle="1" w:styleId="Default">
    <w:name w:val="Default"/>
    <w:rsid w:val="00302224"/>
    <w:pPr>
      <w:autoSpaceDE w:val="0"/>
      <w:autoSpaceDN w:val="0"/>
      <w:adjustRightInd w:val="0"/>
      <w:spacing w:after="0" w:line="240" w:lineRule="auto"/>
    </w:pPr>
    <w:rPr>
      <w:rFonts w:ascii="BenguiatGothicC" w:hAnsi="BenguiatGothicC" w:cs="BenguiatGothicC"/>
      <w:color w:val="000000"/>
      <w:sz w:val="24"/>
      <w:szCs w:val="24"/>
    </w:rPr>
  </w:style>
  <w:style w:type="paragraph" w:customStyle="1" w:styleId="6">
    <w:name w:val="Знак Знак6 Знак Знак Знак Знак Знак Знак Знак Знак Знак Знак Знак Знак Знак"/>
    <w:basedOn w:val="a"/>
    <w:rsid w:val="00C929FF"/>
    <w:rPr>
      <w:rFonts w:ascii="Verdana" w:hAnsi="Verdana" w:cs="Verdana"/>
      <w:sz w:val="20"/>
      <w:lang w:val="en-US" w:eastAsia="en-US"/>
    </w:rPr>
  </w:style>
  <w:style w:type="character" w:styleId="af2">
    <w:name w:val="Strong"/>
    <w:basedOn w:val="a0"/>
    <w:uiPriority w:val="22"/>
    <w:qFormat/>
    <w:rsid w:val="003D1E92"/>
    <w:rPr>
      <w:b/>
      <w:bCs/>
    </w:rPr>
  </w:style>
  <w:style w:type="character" w:customStyle="1" w:styleId="rvts23">
    <w:name w:val="rvts23"/>
    <w:rsid w:val="00EE36E7"/>
  </w:style>
  <w:style w:type="paragraph" w:customStyle="1" w:styleId="ListParagraph1">
    <w:name w:val="List Paragraph1"/>
    <w:basedOn w:val="a"/>
    <w:rsid w:val="008130F5"/>
    <w:pPr>
      <w:ind w:left="708"/>
    </w:pPr>
    <w:rPr>
      <w:sz w:val="24"/>
      <w:szCs w:val="24"/>
      <w:lang w:eastAsia="uk-UA"/>
    </w:rPr>
  </w:style>
  <w:style w:type="table" w:styleId="af3">
    <w:name w:val="Table Grid"/>
    <w:basedOn w:val="a1"/>
    <w:uiPriority w:val="39"/>
    <w:rsid w:val="008F2D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hapkaDocumentu">
    <w:name w:val="Shapka Documentu"/>
    <w:basedOn w:val="a"/>
    <w:rsid w:val="0009028C"/>
    <w:pPr>
      <w:keepNext/>
      <w:keepLines/>
      <w:spacing w:after="240"/>
      <w:ind w:left="3969"/>
      <w:jc w:val="center"/>
    </w:pPr>
    <w:rPr>
      <w:rFonts w:ascii="Antiqua" w:hAnsi="Antiqua"/>
      <w:sz w:val="26"/>
    </w:rPr>
  </w:style>
  <w:style w:type="paragraph" w:styleId="af4">
    <w:name w:val="Title"/>
    <w:basedOn w:val="a"/>
    <w:link w:val="af5"/>
    <w:uiPriority w:val="1"/>
    <w:qFormat/>
    <w:rsid w:val="007758CD"/>
    <w:pPr>
      <w:widowControl w:val="0"/>
      <w:autoSpaceDE w:val="0"/>
      <w:autoSpaceDN w:val="0"/>
      <w:ind w:left="508" w:right="799"/>
      <w:jc w:val="center"/>
    </w:pPr>
    <w:rPr>
      <w:sz w:val="96"/>
      <w:szCs w:val="96"/>
      <w:lang w:eastAsia="en-US"/>
    </w:rPr>
  </w:style>
  <w:style w:type="character" w:customStyle="1" w:styleId="af5">
    <w:name w:val="Заголовок Знак"/>
    <w:basedOn w:val="a0"/>
    <w:link w:val="af4"/>
    <w:uiPriority w:val="1"/>
    <w:rsid w:val="007758CD"/>
    <w:rPr>
      <w:rFonts w:ascii="Times New Roman" w:eastAsia="Times New Roman" w:hAnsi="Times New Roman" w:cs="Times New Roman"/>
      <w:sz w:val="96"/>
      <w:szCs w:val="96"/>
      <w:lang w:val="uk-UA"/>
    </w:rPr>
  </w:style>
  <w:style w:type="table" w:customStyle="1" w:styleId="TableNormal">
    <w:name w:val="Table Normal"/>
    <w:uiPriority w:val="2"/>
    <w:semiHidden/>
    <w:unhideWhenUsed/>
    <w:qFormat/>
    <w:rsid w:val="00ED72D0"/>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1898324">
      <w:bodyDiv w:val="1"/>
      <w:marLeft w:val="0"/>
      <w:marRight w:val="0"/>
      <w:marTop w:val="0"/>
      <w:marBottom w:val="0"/>
      <w:divBdr>
        <w:top w:val="none" w:sz="0" w:space="0" w:color="auto"/>
        <w:left w:val="none" w:sz="0" w:space="0" w:color="auto"/>
        <w:bottom w:val="none" w:sz="0" w:space="0" w:color="auto"/>
        <w:right w:val="none" w:sz="0" w:space="0" w:color="auto"/>
      </w:divBdr>
    </w:div>
    <w:div w:id="152335548">
      <w:bodyDiv w:val="1"/>
      <w:marLeft w:val="0"/>
      <w:marRight w:val="0"/>
      <w:marTop w:val="0"/>
      <w:marBottom w:val="0"/>
      <w:divBdr>
        <w:top w:val="none" w:sz="0" w:space="0" w:color="auto"/>
        <w:left w:val="none" w:sz="0" w:space="0" w:color="auto"/>
        <w:bottom w:val="none" w:sz="0" w:space="0" w:color="auto"/>
        <w:right w:val="none" w:sz="0" w:space="0" w:color="auto"/>
      </w:divBdr>
    </w:div>
    <w:div w:id="216207176">
      <w:bodyDiv w:val="1"/>
      <w:marLeft w:val="0"/>
      <w:marRight w:val="0"/>
      <w:marTop w:val="0"/>
      <w:marBottom w:val="0"/>
      <w:divBdr>
        <w:top w:val="none" w:sz="0" w:space="0" w:color="auto"/>
        <w:left w:val="none" w:sz="0" w:space="0" w:color="auto"/>
        <w:bottom w:val="none" w:sz="0" w:space="0" w:color="auto"/>
        <w:right w:val="none" w:sz="0" w:space="0" w:color="auto"/>
      </w:divBdr>
    </w:div>
    <w:div w:id="271867192">
      <w:bodyDiv w:val="1"/>
      <w:marLeft w:val="0"/>
      <w:marRight w:val="0"/>
      <w:marTop w:val="0"/>
      <w:marBottom w:val="0"/>
      <w:divBdr>
        <w:top w:val="none" w:sz="0" w:space="0" w:color="auto"/>
        <w:left w:val="none" w:sz="0" w:space="0" w:color="auto"/>
        <w:bottom w:val="none" w:sz="0" w:space="0" w:color="auto"/>
        <w:right w:val="none" w:sz="0" w:space="0" w:color="auto"/>
      </w:divBdr>
    </w:div>
    <w:div w:id="310790121">
      <w:bodyDiv w:val="1"/>
      <w:marLeft w:val="0"/>
      <w:marRight w:val="0"/>
      <w:marTop w:val="0"/>
      <w:marBottom w:val="0"/>
      <w:divBdr>
        <w:top w:val="none" w:sz="0" w:space="0" w:color="auto"/>
        <w:left w:val="none" w:sz="0" w:space="0" w:color="auto"/>
        <w:bottom w:val="none" w:sz="0" w:space="0" w:color="auto"/>
        <w:right w:val="none" w:sz="0" w:space="0" w:color="auto"/>
      </w:divBdr>
      <w:divsChild>
        <w:div w:id="1509245607">
          <w:marLeft w:val="0"/>
          <w:marRight w:val="0"/>
          <w:marTop w:val="100"/>
          <w:marBottom w:val="100"/>
          <w:divBdr>
            <w:top w:val="none" w:sz="0" w:space="0" w:color="auto"/>
            <w:left w:val="none" w:sz="0" w:space="0" w:color="auto"/>
            <w:bottom w:val="none" w:sz="0" w:space="0" w:color="auto"/>
            <w:right w:val="none" w:sz="0" w:space="0" w:color="auto"/>
          </w:divBdr>
          <w:divsChild>
            <w:div w:id="1745641935">
              <w:marLeft w:val="0"/>
              <w:marRight w:val="0"/>
              <w:marTop w:val="0"/>
              <w:marBottom w:val="0"/>
              <w:divBdr>
                <w:top w:val="single" w:sz="6" w:space="4" w:color="DCDCDC"/>
                <w:left w:val="single" w:sz="6" w:space="4" w:color="DCDCDC"/>
                <w:bottom w:val="single" w:sz="6" w:space="0" w:color="DCDCDC"/>
                <w:right w:val="single" w:sz="6" w:space="4" w:color="DCDCDC"/>
              </w:divBdr>
              <w:divsChild>
                <w:div w:id="519778510">
                  <w:marLeft w:val="0"/>
                  <w:marRight w:val="0"/>
                  <w:marTop w:val="0"/>
                  <w:marBottom w:val="0"/>
                  <w:divBdr>
                    <w:top w:val="none" w:sz="0" w:space="0" w:color="auto"/>
                    <w:left w:val="none" w:sz="0" w:space="0" w:color="auto"/>
                    <w:bottom w:val="none" w:sz="0" w:space="0" w:color="auto"/>
                    <w:right w:val="none" w:sz="0" w:space="0" w:color="auto"/>
                  </w:divBdr>
                  <w:divsChild>
                    <w:div w:id="464858740">
                      <w:marLeft w:val="0"/>
                      <w:marRight w:val="0"/>
                      <w:marTop w:val="0"/>
                      <w:marBottom w:val="0"/>
                      <w:divBdr>
                        <w:top w:val="none" w:sz="0" w:space="0" w:color="auto"/>
                        <w:left w:val="none" w:sz="0" w:space="0" w:color="auto"/>
                        <w:bottom w:val="none" w:sz="0" w:space="0" w:color="auto"/>
                        <w:right w:val="none" w:sz="0" w:space="0" w:color="auto"/>
                      </w:divBdr>
                      <w:divsChild>
                        <w:div w:id="1697583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50449776">
      <w:bodyDiv w:val="1"/>
      <w:marLeft w:val="0"/>
      <w:marRight w:val="0"/>
      <w:marTop w:val="0"/>
      <w:marBottom w:val="0"/>
      <w:divBdr>
        <w:top w:val="none" w:sz="0" w:space="0" w:color="auto"/>
        <w:left w:val="none" w:sz="0" w:space="0" w:color="auto"/>
        <w:bottom w:val="none" w:sz="0" w:space="0" w:color="auto"/>
        <w:right w:val="none" w:sz="0" w:space="0" w:color="auto"/>
      </w:divBdr>
    </w:div>
    <w:div w:id="397822972">
      <w:bodyDiv w:val="1"/>
      <w:marLeft w:val="0"/>
      <w:marRight w:val="0"/>
      <w:marTop w:val="0"/>
      <w:marBottom w:val="0"/>
      <w:divBdr>
        <w:top w:val="none" w:sz="0" w:space="0" w:color="auto"/>
        <w:left w:val="none" w:sz="0" w:space="0" w:color="auto"/>
        <w:bottom w:val="none" w:sz="0" w:space="0" w:color="auto"/>
        <w:right w:val="none" w:sz="0" w:space="0" w:color="auto"/>
      </w:divBdr>
      <w:divsChild>
        <w:div w:id="1333678853">
          <w:marLeft w:val="0"/>
          <w:marRight w:val="0"/>
          <w:marTop w:val="100"/>
          <w:marBottom w:val="100"/>
          <w:divBdr>
            <w:top w:val="none" w:sz="0" w:space="0" w:color="auto"/>
            <w:left w:val="none" w:sz="0" w:space="0" w:color="auto"/>
            <w:bottom w:val="none" w:sz="0" w:space="0" w:color="auto"/>
            <w:right w:val="none" w:sz="0" w:space="0" w:color="auto"/>
          </w:divBdr>
          <w:divsChild>
            <w:div w:id="1171680109">
              <w:marLeft w:val="0"/>
              <w:marRight w:val="0"/>
              <w:marTop w:val="0"/>
              <w:marBottom w:val="0"/>
              <w:divBdr>
                <w:top w:val="none" w:sz="0" w:space="0" w:color="auto"/>
                <w:left w:val="none" w:sz="0" w:space="0" w:color="auto"/>
                <w:bottom w:val="none" w:sz="0" w:space="0" w:color="auto"/>
                <w:right w:val="none" w:sz="0" w:space="0" w:color="auto"/>
              </w:divBdr>
              <w:divsChild>
                <w:div w:id="1433166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1951471">
      <w:bodyDiv w:val="1"/>
      <w:marLeft w:val="0"/>
      <w:marRight w:val="0"/>
      <w:marTop w:val="0"/>
      <w:marBottom w:val="0"/>
      <w:divBdr>
        <w:top w:val="none" w:sz="0" w:space="0" w:color="auto"/>
        <w:left w:val="none" w:sz="0" w:space="0" w:color="auto"/>
        <w:bottom w:val="none" w:sz="0" w:space="0" w:color="auto"/>
        <w:right w:val="none" w:sz="0" w:space="0" w:color="auto"/>
      </w:divBdr>
      <w:divsChild>
        <w:div w:id="1573002893">
          <w:marLeft w:val="0"/>
          <w:marRight w:val="0"/>
          <w:marTop w:val="100"/>
          <w:marBottom w:val="100"/>
          <w:divBdr>
            <w:top w:val="none" w:sz="0" w:space="0" w:color="auto"/>
            <w:left w:val="none" w:sz="0" w:space="0" w:color="auto"/>
            <w:bottom w:val="none" w:sz="0" w:space="0" w:color="auto"/>
            <w:right w:val="none" w:sz="0" w:space="0" w:color="auto"/>
          </w:divBdr>
          <w:divsChild>
            <w:div w:id="1059094256">
              <w:marLeft w:val="0"/>
              <w:marRight w:val="0"/>
              <w:marTop w:val="0"/>
              <w:marBottom w:val="0"/>
              <w:divBdr>
                <w:top w:val="single" w:sz="6" w:space="4" w:color="DCDCDC"/>
                <w:left w:val="single" w:sz="6" w:space="4" w:color="DCDCDC"/>
                <w:bottom w:val="single" w:sz="6" w:space="0" w:color="DCDCDC"/>
                <w:right w:val="single" w:sz="6" w:space="4" w:color="DCDCDC"/>
              </w:divBdr>
              <w:divsChild>
                <w:div w:id="1149790127">
                  <w:marLeft w:val="0"/>
                  <w:marRight w:val="0"/>
                  <w:marTop w:val="0"/>
                  <w:marBottom w:val="0"/>
                  <w:divBdr>
                    <w:top w:val="none" w:sz="0" w:space="0" w:color="auto"/>
                    <w:left w:val="none" w:sz="0" w:space="0" w:color="auto"/>
                    <w:bottom w:val="none" w:sz="0" w:space="0" w:color="auto"/>
                    <w:right w:val="none" w:sz="0" w:space="0" w:color="auto"/>
                  </w:divBdr>
                  <w:divsChild>
                    <w:div w:id="1129320684">
                      <w:marLeft w:val="0"/>
                      <w:marRight w:val="0"/>
                      <w:marTop w:val="0"/>
                      <w:marBottom w:val="0"/>
                      <w:divBdr>
                        <w:top w:val="none" w:sz="0" w:space="0" w:color="auto"/>
                        <w:left w:val="none" w:sz="0" w:space="0" w:color="auto"/>
                        <w:bottom w:val="none" w:sz="0" w:space="0" w:color="auto"/>
                        <w:right w:val="none" w:sz="0" w:space="0" w:color="auto"/>
                      </w:divBdr>
                      <w:divsChild>
                        <w:div w:id="2131167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05034569">
      <w:bodyDiv w:val="1"/>
      <w:marLeft w:val="0"/>
      <w:marRight w:val="0"/>
      <w:marTop w:val="0"/>
      <w:marBottom w:val="0"/>
      <w:divBdr>
        <w:top w:val="none" w:sz="0" w:space="0" w:color="auto"/>
        <w:left w:val="none" w:sz="0" w:space="0" w:color="auto"/>
        <w:bottom w:val="none" w:sz="0" w:space="0" w:color="auto"/>
        <w:right w:val="none" w:sz="0" w:space="0" w:color="auto"/>
      </w:divBdr>
    </w:div>
    <w:div w:id="422384702">
      <w:bodyDiv w:val="1"/>
      <w:marLeft w:val="0"/>
      <w:marRight w:val="0"/>
      <w:marTop w:val="0"/>
      <w:marBottom w:val="0"/>
      <w:divBdr>
        <w:top w:val="none" w:sz="0" w:space="0" w:color="auto"/>
        <w:left w:val="none" w:sz="0" w:space="0" w:color="auto"/>
        <w:bottom w:val="none" w:sz="0" w:space="0" w:color="auto"/>
        <w:right w:val="none" w:sz="0" w:space="0" w:color="auto"/>
      </w:divBdr>
    </w:div>
    <w:div w:id="443430581">
      <w:bodyDiv w:val="1"/>
      <w:marLeft w:val="0"/>
      <w:marRight w:val="0"/>
      <w:marTop w:val="0"/>
      <w:marBottom w:val="0"/>
      <w:divBdr>
        <w:top w:val="none" w:sz="0" w:space="0" w:color="auto"/>
        <w:left w:val="none" w:sz="0" w:space="0" w:color="auto"/>
        <w:bottom w:val="none" w:sz="0" w:space="0" w:color="auto"/>
        <w:right w:val="none" w:sz="0" w:space="0" w:color="auto"/>
      </w:divBdr>
    </w:div>
    <w:div w:id="561449895">
      <w:bodyDiv w:val="1"/>
      <w:marLeft w:val="0"/>
      <w:marRight w:val="0"/>
      <w:marTop w:val="0"/>
      <w:marBottom w:val="0"/>
      <w:divBdr>
        <w:top w:val="none" w:sz="0" w:space="0" w:color="auto"/>
        <w:left w:val="none" w:sz="0" w:space="0" w:color="auto"/>
        <w:bottom w:val="none" w:sz="0" w:space="0" w:color="auto"/>
        <w:right w:val="none" w:sz="0" w:space="0" w:color="auto"/>
      </w:divBdr>
    </w:div>
    <w:div w:id="611547555">
      <w:bodyDiv w:val="1"/>
      <w:marLeft w:val="0"/>
      <w:marRight w:val="0"/>
      <w:marTop w:val="0"/>
      <w:marBottom w:val="0"/>
      <w:divBdr>
        <w:top w:val="none" w:sz="0" w:space="0" w:color="auto"/>
        <w:left w:val="none" w:sz="0" w:space="0" w:color="auto"/>
        <w:bottom w:val="none" w:sz="0" w:space="0" w:color="auto"/>
        <w:right w:val="none" w:sz="0" w:space="0" w:color="auto"/>
      </w:divBdr>
    </w:div>
    <w:div w:id="642540005">
      <w:bodyDiv w:val="1"/>
      <w:marLeft w:val="0"/>
      <w:marRight w:val="0"/>
      <w:marTop w:val="0"/>
      <w:marBottom w:val="0"/>
      <w:divBdr>
        <w:top w:val="none" w:sz="0" w:space="0" w:color="auto"/>
        <w:left w:val="none" w:sz="0" w:space="0" w:color="auto"/>
        <w:bottom w:val="none" w:sz="0" w:space="0" w:color="auto"/>
        <w:right w:val="none" w:sz="0" w:space="0" w:color="auto"/>
      </w:divBdr>
    </w:div>
    <w:div w:id="653217958">
      <w:bodyDiv w:val="1"/>
      <w:marLeft w:val="0"/>
      <w:marRight w:val="0"/>
      <w:marTop w:val="0"/>
      <w:marBottom w:val="0"/>
      <w:divBdr>
        <w:top w:val="none" w:sz="0" w:space="0" w:color="auto"/>
        <w:left w:val="none" w:sz="0" w:space="0" w:color="auto"/>
        <w:bottom w:val="none" w:sz="0" w:space="0" w:color="auto"/>
        <w:right w:val="none" w:sz="0" w:space="0" w:color="auto"/>
      </w:divBdr>
    </w:div>
    <w:div w:id="1009793945">
      <w:bodyDiv w:val="1"/>
      <w:marLeft w:val="0"/>
      <w:marRight w:val="0"/>
      <w:marTop w:val="0"/>
      <w:marBottom w:val="0"/>
      <w:divBdr>
        <w:top w:val="none" w:sz="0" w:space="0" w:color="auto"/>
        <w:left w:val="none" w:sz="0" w:space="0" w:color="auto"/>
        <w:bottom w:val="none" w:sz="0" w:space="0" w:color="auto"/>
        <w:right w:val="none" w:sz="0" w:space="0" w:color="auto"/>
      </w:divBdr>
    </w:div>
    <w:div w:id="1013872162">
      <w:bodyDiv w:val="1"/>
      <w:marLeft w:val="0"/>
      <w:marRight w:val="0"/>
      <w:marTop w:val="0"/>
      <w:marBottom w:val="0"/>
      <w:divBdr>
        <w:top w:val="none" w:sz="0" w:space="0" w:color="auto"/>
        <w:left w:val="none" w:sz="0" w:space="0" w:color="auto"/>
        <w:bottom w:val="none" w:sz="0" w:space="0" w:color="auto"/>
        <w:right w:val="none" w:sz="0" w:space="0" w:color="auto"/>
      </w:divBdr>
    </w:div>
    <w:div w:id="1018460157">
      <w:bodyDiv w:val="1"/>
      <w:marLeft w:val="0"/>
      <w:marRight w:val="0"/>
      <w:marTop w:val="0"/>
      <w:marBottom w:val="0"/>
      <w:divBdr>
        <w:top w:val="none" w:sz="0" w:space="0" w:color="auto"/>
        <w:left w:val="none" w:sz="0" w:space="0" w:color="auto"/>
        <w:bottom w:val="none" w:sz="0" w:space="0" w:color="auto"/>
        <w:right w:val="none" w:sz="0" w:space="0" w:color="auto"/>
      </w:divBdr>
      <w:divsChild>
        <w:div w:id="1866795605">
          <w:marLeft w:val="0"/>
          <w:marRight w:val="0"/>
          <w:marTop w:val="0"/>
          <w:marBottom w:val="0"/>
          <w:divBdr>
            <w:top w:val="none" w:sz="0" w:space="0" w:color="auto"/>
            <w:left w:val="none" w:sz="0" w:space="0" w:color="auto"/>
            <w:bottom w:val="none" w:sz="0" w:space="0" w:color="auto"/>
            <w:right w:val="none" w:sz="0" w:space="0" w:color="auto"/>
          </w:divBdr>
          <w:divsChild>
            <w:div w:id="1206868100">
              <w:marLeft w:val="-375"/>
              <w:marRight w:val="-375"/>
              <w:marTop w:val="0"/>
              <w:marBottom w:val="0"/>
              <w:divBdr>
                <w:top w:val="none" w:sz="0" w:space="0" w:color="auto"/>
                <w:left w:val="none" w:sz="0" w:space="0" w:color="auto"/>
                <w:bottom w:val="none" w:sz="0" w:space="0" w:color="auto"/>
                <w:right w:val="none" w:sz="0" w:space="0" w:color="auto"/>
              </w:divBdr>
              <w:divsChild>
                <w:div w:id="2012826387">
                  <w:marLeft w:val="0"/>
                  <w:marRight w:val="0"/>
                  <w:marTop w:val="0"/>
                  <w:marBottom w:val="0"/>
                  <w:divBdr>
                    <w:top w:val="none" w:sz="0" w:space="0" w:color="E8E8E8"/>
                    <w:left w:val="none" w:sz="0" w:space="0" w:color="E8E8E8"/>
                    <w:bottom w:val="none" w:sz="0" w:space="0" w:color="E8E8E8"/>
                    <w:right w:val="none" w:sz="0" w:space="0" w:color="E8E8E8"/>
                  </w:divBdr>
                  <w:divsChild>
                    <w:div w:id="1183789356">
                      <w:marLeft w:val="0"/>
                      <w:marRight w:val="0"/>
                      <w:marTop w:val="0"/>
                      <w:marBottom w:val="0"/>
                      <w:divBdr>
                        <w:top w:val="none" w:sz="0" w:space="0" w:color="E8E8E8"/>
                        <w:left w:val="none" w:sz="0" w:space="19" w:color="E8E8E8"/>
                        <w:bottom w:val="none" w:sz="0" w:space="0" w:color="E8E8E8"/>
                        <w:right w:val="none" w:sz="0" w:space="19" w:color="E8E8E8"/>
                      </w:divBdr>
                      <w:divsChild>
                        <w:div w:id="803740455">
                          <w:marLeft w:val="0"/>
                          <w:marRight w:val="0"/>
                          <w:marTop w:val="0"/>
                          <w:marBottom w:val="0"/>
                          <w:divBdr>
                            <w:top w:val="none" w:sz="0" w:space="0" w:color="auto"/>
                            <w:left w:val="none" w:sz="0" w:space="0" w:color="auto"/>
                            <w:bottom w:val="none" w:sz="0" w:space="0" w:color="auto"/>
                            <w:right w:val="none" w:sz="0" w:space="0" w:color="auto"/>
                          </w:divBdr>
                          <w:divsChild>
                            <w:div w:id="1365249400">
                              <w:marLeft w:val="0"/>
                              <w:marRight w:val="0"/>
                              <w:marTop w:val="0"/>
                              <w:marBottom w:val="0"/>
                              <w:divBdr>
                                <w:top w:val="none" w:sz="0" w:space="0" w:color="auto"/>
                                <w:left w:val="none" w:sz="0" w:space="0" w:color="auto"/>
                                <w:bottom w:val="none" w:sz="0" w:space="0" w:color="auto"/>
                                <w:right w:val="none" w:sz="0" w:space="0" w:color="auto"/>
                              </w:divBdr>
                              <w:divsChild>
                                <w:div w:id="534081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03969281">
          <w:marLeft w:val="0"/>
          <w:marRight w:val="0"/>
          <w:marTop w:val="0"/>
          <w:marBottom w:val="0"/>
          <w:divBdr>
            <w:top w:val="none" w:sz="0" w:space="0" w:color="auto"/>
            <w:left w:val="none" w:sz="0" w:space="0" w:color="auto"/>
            <w:bottom w:val="none" w:sz="0" w:space="0" w:color="auto"/>
            <w:right w:val="none" w:sz="0" w:space="0" w:color="auto"/>
          </w:divBdr>
          <w:divsChild>
            <w:div w:id="1532183183">
              <w:marLeft w:val="-375"/>
              <w:marRight w:val="-375"/>
              <w:marTop w:val="0"/>
              <w:marBottom w:val="0"/>
              <w:divBdr>
                <w:top w:val="none" w:sz="0" w:space="0" w:color="auto"/>
                <w:left w:val="none" w:sz="0" w:space="0" w:color="auto"/>
                <w:bottom w:val="none" w:sz="0" w:space="0" w:color="auto"/>
                <w:right w:val="none" w:sz="0" w:space="0" w:color="auto"/>
              </w:divBdr>
              <w:divsChild>
                <w:div w:id="277109412">
                  <w:marLeft w:val="0"/>
                  <w:marRight w:val="0"/>
                  <w:marTop w:val="0"/>
                  <w:marBottom w:val="0"/>
                  <w:divBdr>
                    <w:top w:val="none" w:sz="0" w:space="0" w:color="E8E8E8"/>
                    <w:left w:val="none" w:sz="0" w:space="0" w:color="E8E8E8"/>
                    <w:bottom w:val="none" w:sz="0" w:space="0" w:color="E8E8E8"/>
                    <w:right w:val="none" w:sz="0" w:space="0" w:color="E8E8E8"/>
                  </w:divBdr>
                  <w:divsChild>
                    <w:div w:id="1886868122">
                      <w:marLeft w:val="0"/>
                      <w:marRight w:val="0"/>
                      <w:marTop w:val="0"/>
                      <w:marBottom w:val="0"/>
                      <w:divBdr>
                        <w:top w:val="none" w:sz="0" w:space="0" w:color="E8E8E8"/>
                        <w:left w:val="none" w:sz="0" w:space="19" w:color="E8E8E8"/>
                        <w:bottom w:val="none" w:sz="0" w:space="0" w:color="E8E8E8"/>
                        <w:right w:val="none" w:sz="0" w:space="19" w:color="E8E8E8"/>
                      </w:divBdr>
                      <w:divsChild>
                        <w:div w:id="956989252">
                          <w:marLeft w:val="0"/>
                          <w:marRight w:val="0"/>
                          <w:marTop w:val="0"/>
                          <w:marBottom w:val="0"/>
                          <w:divBdr>
                            <w:top w:val="none" w:sz="0" w:space="0" w:color="auto"/>
                            <w:left w:val="none" w:sz="0" w:space="0" w:color="auto"/>
                            <w:bottom w:val="none" w:sz="0" w:space="0" w:color="auto"/>
                            <w:right w:val="none" w:sz="0" w:space="0" w:color="auto"/>
                          </w:divBdr>
                          <w:divsChild>
                            <w:div w:id="943195598">
                              <w:marLeft w:val="0"/>
                              <w:marRight w:val="0"/>
                              <w:marTop w:val="0"/>
                              <w:marBottom w:val="0"/>
                              <w:divBdr>
                                <w:top w:val="none" w:sz="0" w:space="0" w:color="auto"/>
                                <w:left w:val="none" w:sz="0" w:space="0" w:color="auto"/>
                                <w:bottom w:val="none" w:sz="0" w:space="0" w:color="auto"/>
                                <w:right w:val="none" w:sz="0" w:space="0" w:color="auto"/>
                              </w:divBdr>
                              <w:divsChild>
                                <w:div w:id="1746418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21144027">
      <w:bodyDiv w:val="1"/>
      <w:marLeft w:val="0"/>
      <w:marRight w:val="0"/>
      <w:marTop w:val="0"/>
      <w:marBottom w:val="0"/>
      <w:divBdr>
        <w:top w:val="none" w:sz="0" w:space="0" w:color="auto"/>
        <w:left w:val="none" w:sz="0" w:space="0" w:color="auto"/>
        <w:bottom w:val="none" w:sz="0" w:space="0" w:color="auto"/>
        <w:right w:val="none" w:sz="0" w:space="0" w:color="auto"/>
      </w:divBdr>
    </w:div>
    <w:div w:id="1128430519">
      <w:bodyDiv w:val="1"/>
      <w:marLeft w:val="0"/>
      <w:marRight w:val="0"/>
      <w:marTop w:val="0"/>
      <w:marBottom w:val="0"/>
      <w:divBdr>
        <w:top w:val="none" w:sz="0" w:space="0" w:color="auto"/>
        <w:left w:val="none" w:sz="0" w:space="0" w:color="auto"/>
        <w:bottom w:val="none" w:sz="0" w:space="0" w:color="auto"/>
        <w:right w:val="none" w:sz="0" w:space="0" w:color="auto"/>
      </w:divBdr>
    </w:div>
    <w:div w:id="1293945781">
      <w:bodyDiv w:val="1"/>
      <w:marLeft w:val="0"/>
      <w:marRight w:val="0"/>
      <w:marTop w:val="0"/>
      <w:marBottom w:val="0"/>
      <w:divBdr>
        <w:top w:val="none" w:sz="0" w:space="0" w:color="auto"/>
        <w:left w:val="none" w:sz="0" w:space="0" w:color="auto"/>
        <w:bottom w:val="none" w:sz="0" w:space="0" w:color="auto"/>
        <w:right w:val="none" w:sz="0" w:space="0" w:color="auto"/>
      </w:divBdr>
      <w:divsChild>
        <w:div w:id="426118791">
          <w:marLeft w:val="0"/>
          <w:marRight w:val="0"/>
          <w:marTop w:val="100"/>
          <w:marBottom w:val="100"/>
          <w:divBdr>
            <w:top w:val="none" w:sz="0" w:space="0" w:color="auto"/>
            <w:left w:val="none" w:sz="0" w:space="0" w:color="auto"/>
            <w:bottom w:val="none" w:sz="0" w:space="0" w:color="auto"/>
            <w:right w:val="none" w:sz="0" w:space="0" w:color="auto"/>
          </w:divBdr>
          <w:divsChild>
            <w:div w:id="1029718712">
              <w:marLeft w:val="0"/>
              <w:marRight w:val="0"/>
              <w:marTop w:val="0"/>
              <w:marBottom w:val="0"/>
              <w:divBdr>
                <w:top w:val="none" w:sz="0" w:space="0" w:color="auto"/>
                <w:left w:val="none" w:sz="0" w:space="0" w:color="auto"/>
                <w:bottom w:val="none" w:sz="0" w:space="0" w:color="auto"/>
                <w:right w:val="none" w:sz="0" w:space="0" w:color="auto"/>
              </w:divBdr>
              <w:divsChild>
                <w:div w:id="1234660157">
                  <w:marLeft w:val="0"/>
                  <w:marRight w:val="0"/>
                  <w:marTop w:val="0"/>
                  <w:marBottom w:val="0"/>
                  <w:divBdr>
                    <w:top w:val="none" w:sz="0" w:space="0" w:color="auto"/>
                    <w:left w:val="none" w:sz="0" w:space="0" w:color="auto"/>
                    <w:bottom w:val="none" w:sz="0" w:space="0" w:color="auto"/>
                    <w:right w:val="none" w:sz="0" w:space="0" w:color="auto"/>
                  </w:divBdr>
                  <w:divsChild>
                    <w:div w:id="1761565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7391527">
      <w:bodyDiv w:val="1"/>
      <w:marLeft w:val="0"/>
      <w:marRight w:val="0"/>
      <w:marTop w:val="0"/>
      <w:marBottom w:val="0"/>
      <w:divBdr>
        <w:top w:val="none" w:sz="0" w:space="0" w:color="auto"/>
        <w:left w:val="none" w:sz="0" w:space="0" w:color="auto"/>
        <w:bottom w:val="none" w:sz="0" w:space="0" w:color="auto"/>
        <w:right w:val="none" w:sz="0" w:space="0" w:color="auto"/>
      </w:divBdr>
    </w:div>
    <w:div w:id="1414010810">
      <w:bodyDiv w:val="1"/>
      <w:marLeft w:val="0"/>
      <w:marRight w:val="0"/>
      <w:marTop w:val="0"/>
      <w:marBottom w:val="0"/>
      <w:divBdr>
        <w:top w:val="none" w:sz="0" w:space="0" w:color="auto"/>
        <w:left w:val="none" w:sz="0" w:space="0" w:color="auto"/>
        <w:bottom w:val="none" w:sz="0" w:space="0" w:color="auto"/>
        <w:right w:val="none" w:sz="0" w:space="0" w:color="auto"/>
      </w:divBdr>
    </w:div>
    <w:div w:id="1455830764">
      <w:bodyDiv w:val="1"/>
      <w:marLeft w:val="0"/>
      <w:marRight w:val="0"/>
      <w:marTop w:val="0"/>
      <w:marBottom w:val="0"/>
      <w:divBdr>
        <w:top w:val="none" w:sz="0" w:space="0" w:color="auto"/>
        <w:left w:val="none" w:sz="0" w:space="0" w:color="auto"/>
        <w:bottom w:val="none" w:sz="0" w:space="0" w:color="auto"/>
        <w:right w:val="none" w:sz="0" w:space="0" w:color="auto"/>
      </w:divBdr>
      <w:divsChild>
        <w:div w:id="2058629429">
          <w:marLeft w:val="0"/>
          <w:marRight w:val="0"/>
          <w:marTop w:val="100"/>
          <w:marBottom w:val="100"/>
          <w:divBdr>
            <w:top w:val="none" w:sz="0" w:space="0" w:color="auto"/>
            <w:left w:val="none" w:sz="0" w:space="0" w:color="auto"/>
            <w:bottom w:val="none" w:sz="0" w:space="0" w:color="auto"/>
            <w:right w:val="none" w:sz="0" w:space="0" w:color="auto"/>
          </w:divBdr>
          <w:divsChild>
            <w:div w:id="1832479114">
              <w:marLeft w:val="0"/>
              <w:marRight w:val="0"/>
              <w:marTop w:val="0"/>
              <w:marBottom w:val="0"/>
              <w:divBdr>
                <w:top w:val="single" w:sz="6" w:space="4" w:color="DCDCDC"/>
                <w:left w:val="single" w:sz="6" w:space="4" w:color="DCDCDC"/>
                <w:bottom w:val="single" w:sz="6" w:space="0" w:color="DCDCDC"/>
                <w:right w:val="single" w:sz="6" w:space="4" w:color="DCDCDC"/>
              </w:divBdr>
              <w:divsChild>
                <w:div w:id="1403289291">
                  <w:marLeft w:val="0"/>
                  <w:marRight w:val="0"/>
                  <w:marTop w:val="0"/>
                  <w:marBottom w:val="0"/>
                  <w:divBdr>
                    <w:top w:val="none" w:sz="0" w:space="0" w:color="auto"/>
                    <w:left w:val="none" w:sz="0" w:space="0" w:color="auto"/>
                    <w:bottom w:val="none" w:sz="0" w:space="0" w:color="auto"/>
                    <w:right w:val="none" w:sz="0" w:space="0" w:color="auto"/>
                  </w:divBdr>
                  <w:divsChild>
                    <w:div w:id="406154400">
                      <w:marLeft w:val="0"/>
                      <w:marRight w:val="0"/>
                      <w:marTop w:val="0"/>
                      <w:marBottom w:val="0"/>
                      <w:divBdr>
                        <w:top w:val="none" w:sz="0" w:space="0" w:color="auto"/>
                        <w:left w:val="none" w:sz="0" w:space="0" w:color="auto"/>
                        <w:bottom w:val="none" w:sz="0" w:space="0" w:color="auto"/>
                        <w:right w:val="none" w:sz="0" w:space="0" w:color="auto"/>
                      </w:divBdr>
                      <w:divsChild>
                        <w:div w:id="655425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31337517">
      <w:bodyDiv w:val="1"/>
      <w:marLeft w:val="0"/>
      <w:marRight w:val="0"/>
      <w:marTop w:val="0"/>
      <w:marBottom w:val="0"/>
      <w:divBdr>
        <w:top w:val="none" w:sz="0" w:space="0" w:color="auto"/>
        <w:left w:val="none" w:sz="0" w:space="0" w:color="auto"/>
        <w:bottom w:val="none" w:sz="0" w:space="0" w:color="auto"/>
        <w:right w:val="none" w:sz="0" w:space="0" w:color="auto"/>
      </w:divBdr>
    </w:div>
    <w:div w:id="1565263006">
      <w:bodyDiv w:val="1"/>
      <w:marLeft w:val="0"/>
      <w:marRight w:val="0"/>
      <w:marTop w:val="0"/>
      <w:marBottom w:val="0"/>
      <w:divBdr>
        <w:top w:val="none" w:sz="0" w:space="0" w:color="auto"/>
        <w:left w:val="none" w:sz="0" w:space="0" w:color="auto"/>
        <w:bottom w:val="none" w:sz="0" w:space="0" w:color="auto"/>
        <w:right w:val="none" w:sz="0" w:space="0" w:color="auto"/>
      </w:divBdr>
      <w:divsChild>
        <w:div w:id="1714965714">
          <w:marLeft w:val="0"/>
          <w:marRight w:val="0"/>
          <w:marTop w:val="0"/>
          <w:marBottom w:val="0"/>
          <w:divBdr>
            <w:top w:val="none" w:sz="0" w:space="0" w:color="auto"/>
            <w:left w:val="none" w:sz="0" w:space="0" w:color="auto"/>
            <w:bottom w:val="none" w:sz="0" w:space="0" w:color="auto"/>
            <w:right w:val="none" w:sz="0" w:space="0" w:color="auto"/>
          </w:divBdr>
          <w:divsChild>
            <w:div w:id="700058457">
              <w:marLeft w:val="-375"/>
              <w:marRight w:val="-375"/>
              <w:marTop w:val="0"/>
              <w:marBottom w:val="0"/>
              <w:divBdr>
                <w:top w:val="none" w:sz="0" w:space="0" w:color="auto"/>
                <w:left w:val="none" w:sz="0" w:space="0" w:color="auto"/>
                <w:bottom w:val="none" w:sz="0" w:space="0" w:color="auto"/>
                <w:right w:val="none" w:sz="0" w:space="0" w:color="auto"/>
              </w:divBdr>
              <w:divsChild>
                <w:div w:id="708188473">
                  <w:marLeft w:val="0"/>
                  <w:marRight w:val="0"/>
                  <w:marTop w:val="0"/>
                  <w:marBottom w:val="0"/>
                  <w:divBdr>
                    <w:top w:val="none" w:sz="0" w:space="0" w:color="E8E8E8"/>
                    <w:left w:val="none" w:sz="0" w:space="0" w:color="E8E8E8"/>
                    <w:bottom w:val="none" w:sz="0" w:space="0" w:color="E8E8E8"/>
                    <w:right w:val="none" w:sz="0" w:space="0" w:color="E8E8E8"/>
                  </w:divBdr>
                  <w:divsChild>
                    <w:div w:id="1124928434">
                      <w:marLeft w:val="0"/>
                      <w:marRight w:val="0"/>
                      <w:marTop w:val="0"/>
                      <w:marBottom w:val="0"/>
                      <w:divBdr>
                        <w:top w:val="none" w:sz="0" w:space="0" w:color="E8E8E8"/>
                        <w:left w:val="none" w:sz="0" w:space="19" w:color="E8E8E8"/>
                        <w:bottom w:val="none" w:sz="0" w:space="0" w:color="E8E8E8"/>
                        <w:right w:val="none" w:sz="0" w:space="19" w:color="E8E8E8"/>
                      </w:divBdr>
                      <w:divsChild>
                        <w:div w:id="1995524063">
                          <w:marLeft w:val="0"/>
                          <w:marRight w:val="0"/>
                          <w:marTop w:val="0"/>
                          <w:marBottom w:val="0"/>
                          <w:divBdr>
                            <w:top w:val="none" w:sz="0" w:space="0" w:color="auto"/>
                            <w:left w:val="none" w:sz="0" w:space="0" w:color="auto"/>
                            <w:bottom w:val="none" w:sz="0" w:space="0" w:color="auto"/>
                            <w:right w:val="none" w:sz="0" w:space="0" w:color="auto"/>
                          </w:divBdr>
                          <w:divsChild>
                            <w:div w:id="1771200175">
                              <w:marLeft w:val="0"/>
                              <w:marRight w:val="0"/>
                              <w:marTop w:val="0"/>
                              <w:marBottom w:val="0"/>
                              <w:divBdr>
                                <w:top w:val="none" w:sz="0" w:space="0" w:color="auto"/>
                                <w:left w:val="none" w:sz="0" w:space="0" w:color="auto"/>
                                <w:bottom w:val="none" w:sz="0" w:space="0" w:color="auto"/>
                                <w:right w:val="none" w:sz="0" w:space="0" w:color="auto"/>
                              </w:divBdr>
                              <w:divsChild>
                                <w:div w:id="1730573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7816918">
          <w:marLeft w:val="0"/>
          <w:marRight w:val="0"/>
          <w:marTop w:val="0"/>
          <w:marBottom w:val="0"/>
          <w:divBdr>
            <w:top w:val="none" w:sz="0" w:space="0" w:color="auto"/>
            <w:left w:val="none" w:sz="0" w:space="0" w:color="auto"/>
            <w:bottom w:val="none" w:sz="0" w:space="0" w:color="auto"/>
            <w:right w:val="none" w:sz="0" w:space="0" w:color="auto"/>
          </w:divBdr>
          <w:divsChild>
            <w:div w:id="1387338570">
              <w:marLeft w:val="-375"/>
              <w:marRight w:val="-375"/>
              <w:marTop w:val="0"/>
              <w:marBottom w:val="0"/>
              <w:divBdr>
                <w:top w:val="none" w:sz="0" w:space="0" w:color="auto"/>
                <w:left w:val="none" w:sz="0" w:space="0" w:color="auto"/>
                <w:bottom w:val="none" w:sz="0" w:space="0" w:color="auto"/>
                <w:right w:val="none" w:sz="0" w:space="0" w:color="auto"/>
              </w:divBdr>
              <w:divsChild>
                <w:div w:id="1998651631">
                  <w:marLeft w:val="0"/>
                  <w:marRight w:val="0"/>
                  <w:marTop w:val="0"/>
                  <w:marBottom w:val="0"/>
                  <w:divBdr>
                    <w:top w:val="none" w:sz="0" w:space="0" w:color="E8E8E8"/>
                    <w:left w:val="none" w:sz="0" w:space="0" w:color="E8E8E8"/>
                    <w:bottom w:val="none" w:sz="0" w:space="0" w:color="E8E8E8"/>
                    <w:right w:val="none" w:sz="0" w:space="0" w:color="E8E8E8"/>
                  </w:divBdr>
                  <w:divsChild>
                    <w:div w:id="1827939754">
                      <w:marLeft w:val="0"/>
                      <w:marRight w:val="0"/>
                      <w:marTop w:val="0"/>
                      <w:marBottom w:val="0"/>
                      <w:divBdr>
                        <w:top w:val="none" w:sz="0" w:space="0" w:color="E8E8E8"/>
                        <w:left w:val="none" w:sz="0" w:space="19" w:color="E8E8E8"/>
                        <w:bottom w:val="none" w:sz="0" w:space="0" w:color="E8E8E8"/>
                        <w:right w:val="none" w:sz="0" w:space="19" w:color="E8E8E8"/>
                      </w:divBdr>
                      <w:divsChild>
                        <w:div w:id="831873167">
                          <w:marLeft w:val="0"/>
                          <w:marRight w:val="0"/>
                          <w:marTop w:val="0"/>
                          <w:marBottom w:val="0"/>
                          <w:divBdr>
                            <w:top w:val="none" w:sz="0" w:space="0" w:color="auto"/>
                            <w:left w:val="none" w:sz="0" w:space="0" w:color="auto"/>
                            <w:bottom w:val="none" w:sz="0" w:space="0" w:color="auto"/>
                            <w:right w:val="none" w:sz="0" w:space="0" w:color="auto"/>
                          </w:divBdr>
                          <w:divsChild>
                            <w:div w:id="218978315">
                              <w:marLeft w:val="0"/>
                              <w:marRight w:val="0"/>
                              <w:marTop w:val="0"/>
                              <w:marBottom w:val="0"/>
                              <w:divBdr>
                                <w:top w:val="none" w:sz="0" w:space="0" w:color="auto"/>
                                <w:left w:val="none" w:sz="0" w:space="0" w:color="auto"/>
                                <w:bottom w:val="none" w:sz="0" w:space="0" w:color="auto"/>
                                <w:right w:val="none" w:sz="0" w:space="0" w:color="auto"/>
                              </w:divBdr>
                              <w:divsChild>
                                <w:div w:id="986669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53212383">
      <w:bodyDiv w:val="1"/>
      <w:marLeft w:val="0"/>
      <w:marRight w:val="0"/>
      <w:marTop w:val="0"/>
      <w:marBottom w:val="0"/>
      <w:divBdr>
        <w:top w:val="none" w:sz="0" w:space="0" w:color="auto"/>
        <w:left w:val="none" w:sz="0" w:space="0" w:color="auto"/>
        <w:bottom w:val="none" w:sz="0" w:space="0" w:color="auto"/>
        <w:right w:val="none" w:sz="0" w:space="0" w:color="auto"/>
      </w:divBdr>
    </w:div>
    <w:div w:id="1716542916">
      <w:bodyDiv w:val="1"/>
      <w:marLeft w:val="0"/>
      <w:marRight w:val="0"/>
      <w:marTop w:val="0"/>
      <w:marBottom w:val="0"/>
      <w:divBdr>
        <w:top w:val="none" w:sz="0" w:space="0" w:color="auto"/>
        <w:left w:val="none" w:sz="0" w:space="0" w:color="auto"/>
        <w:bottom w:val="none" w:sz="0" w:space="0" w:color="auto"/>
        <w:right w:val="none" w:sz="0" w:space="0" w:color="auto"/>
      </w:divBdr>
    </w:div>
    <w:div w:id="1754165114">
      <w:bodyDiv w:val="1"/>
      <w:marLeft w:val="0"/>
      <w:marRight w:val="0"/>
      <w:marTop w:val="0"/>
      <w:marBottom w:val="0"/>
      <w:divBdr>
        <w:top w:val="none" w:sz="0" w:space="0" w:color="auto"/>
        <w:left w:val="none" w:sz="0" w:space="0" w:color="auto"/>
        <w:bottom w:val="none" w:sz="0" w:space="0" w:color="auto"/>
        <w:right w:val="none" w:sz="0" w:space="0" w:color="auto"/>
      </w:divBdr>
    </w:div>
    <w:div w:id="1982347623">
      <w:bodyDiv w:val="1"/>
      <w:marLeft w:val="0"/>
      <w:marRight w:val="0"/>
      <w:marTop w:val="0"/>
      <w:marBottom w:val="0"/>
      <w:divBdr>
        <w:top w:val="none" w:sz="0" w:space="0" w:color="auto"/>
        <w:left w:val="none" w:sz="0" w:space="0" w:color="auto"/>
        <w:bottom w:val="none" w:sz="0" w:space="0" w:color="auto"/>
        <w:right w:val="none" w:sz="0" w:space="0" w:color="auto"/>
      </w:divBdr>
    </w:div>
    <w:div w:id="2025210162">
      <w:bodyDiv w:val="1"/>
      <w:marLeft w:val="0"/>
      <w:marRight w:val="0"/>
      <w:marTop w:val="0"/>
      <w:marBottom w:val="0"/>
      <w:divBdr>
        <w:top w:val="none" w:sz="0" w:space="0" w:color="auto"/>
        <w:left w:val="none" w:sz="0" w:space="0" w:color="auto"/>
        <w:bottom w:val="none" w:sz="0" w:space="0" w:color="auto"/>
        <w:right w:val="none" w:sz="0" w:space="0" w:color="auto"/>
      </w:divBdr>
      <w:divsChild>
        <w:div w:id="341317503">
          <w:marLeft w:val="0"/>
          <w:marRight w:val="0"/>
          <w:marTop w:val="100"/>
          <w:marBottom w:val="100"/>
          <w:divBdr>
            <w:top w:val="none" w:sz="0" w:space="0" w:color="auto"/>
            <w:left w:val="none" w:sz="0" w:space="0" w:color="auto"/>
            <w:bottom w:val="none" w:sz="0" w:space="0" w:color="auto"/>
            <w:right w:val="none" w:sz="0" w:space="0" w:color="auto"/>
          </w:divBdr>
          <w:divsChild>
            <w:div w:id="1985085454">
              <w:marLeft w:val="0"/>
              <w:marRight w:val="0"/>
              <w:marTop w:val="0"/>
              <w:marBottom w:val="0"/>
              <w:divBdr>
                <w:top w:val="none" w:sz="0" w:space="0" w:color="auto"/>
                <w:left w:val="none" w:sz="0" w:space="0" w:color="auto"/>
                <w:bottom w:val="none" w:sz="0" w:space="0" w:color="auto"/>
                <w:right w:val="none" w:sz="0" w:space="0" w:color="auto"/>
              </w:divBdr>
              <w:divsChild>
                <w:div w:id="1112893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6051971">
      <w:bodyDiv w:val="1"/>
      <w:marLeft w:val="0"/>
      <w:marRight w:val="0"/>
      <w:marTop w:val="0"/>
      <w:marBottom w:val="0"/>
      <w:divBdr>
        <w:top w:val="none" w:sz="0" w:space="0" w:color="auto"/>
        <w:left w:val="none" w:sz="0" w:space="0" w:color="auto"/>
        <w:bottom w:val="none" w:sz="0" w:space="0" w:color="auto"/>
        <w:right w:val="none" w:sz="0" w:space="0" w:color="auto"/>
      </w:divBdr>
    </w:div>
    <w:div w:id="2111387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atu.gki.com.ua/" TargetMode="Externa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59849F-514B-4AC6-8EEA-A5BFE5673F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10145</TotalTime>
  <Pages>61</Pages>
  <Words>104104</Words>
  <Characters>59340</Characters>
  <Application>Microsoft Office Word</Application>
  <DocSecurity>0</DocSecurity>
  <Lines>494</Lines>
  <Paragraphs>326</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163118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Волобуєва Оксана Володимирівна</dc:creator>
  <cp:keywords/>
  <dc:description/>
  <cp:lastModifiedBy>User</cp:lastModifiedBy>
  <cp:revision>120</cp:revision>
  <cp:lastPrinted>2025-12-18T13:04:00Z</cp:lastPrinted>
  <dcterms:created xsi:type="dcterms:W3CDTF">2021-11-02T07:52:00Z</dcterms:created>
  <dcterms:modified xsi:type="dcterms:W3CDTF">2026-01-02T13:47:00Z</dcterms:modified>
</cp:coreProperties>
</file>