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749CF" w14:textId="77777777" w:rsidR="002A35B0" w:rsidRDefault="002A35B0" w:rsidP="00437320">
      <w:pPr>
        <w:spacing w:after="0" w:line="240" w:lineRule="auto"/>
        <w:outlineLvl w:val="0"/>
      </w:pPr>
    </w:p>
    <w:p w14:paraId="2C375C8C" w14:textId="77777777" w:rsidR="00437320" w:rsidRPr="00437320" w:rsidRDefault="006B0DB7" w:rsidP="0043732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                                                                       </w:t>
      </w:r>
      <w:r w:rsidR="00437320"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7320" w:rsidRPr="00437320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24C8A646" wp14:editId="409F9E4D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6323C" w14:textId="77777777" w:rsidR="00437320" w:rsidRPr="00B33F87" w:rsidRDefault="00437320" w:rsidP="00B84CB6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AC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ИТОВЕЗЬКА </w:t>
      </w:r>
      <w:r w:rsidRPr="00B33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СІЛЬСЬКА РАДА</w:t>
      </w:r>
    </w:p>
    <w:p w14:paraId="34221DA9" w14:textId="77777777" w:rsidR="00437320" w:rsidRPr="00B84CB6" w:rsidRDefault="00B84CB6" w:rsidP="00B84CB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ВОЛОДИМИРСЬКОГО </w:t>
      </w:r>
      <w:r w:rsidR="00B33F87"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РАЙОНУ</w:t>
      </w:r>
      <w:r w:rsidR="00FB1220"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ВОЛИНСЬКОЇ</w:t>
      </w:r>
      <w:r w:rsidR="007E5D7D"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B1220"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>ОБЛАСТІ</w:t>
      </w:r>
    </w:p>
    <w:p w14:paraId="1BD8AB85" w14:textId="1C895F52" w:rsidR="00437320" w:rsidRPr="00B84CB6" w:rsidRDefault="008F2139" w:rsidP="00B84CB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Шістдесята</w:t>
      </w:r>
      <w:r w:rsidR="00AD75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4F4D"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сесія в</w:t>
      </w:r>
      <w:r w:rsidR="00EE6A8C"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>осьмого</w:t>
      </w:r>
      <w:r w:rsidR="00437320"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14:paraId="6238DFF6" w14:textId="77777777" w:rsidR="00437320" w:rsidRPr="00437320" w:rsidRDefault="00437320" w:rsidP="00AD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43732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Р І Ш Е Н </w:t>
      </w:r>
      <w:proofErr w:type="spellStart"/>
      <w:r w:rsidRPr="0043732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Н</w:t>
      </w:r>
      <w:proofErr w:type="spellEnd"/>
      <w:r w:rsidRPr="0043732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Я</w:t>
      </w:r>
    </w:p>
    <w:p w14:paraId="3AF4C79E" w14:textId="79E0A48D" w:rsidR="00437320" w:rsidRPr="00B33F87" w:rsidRDefault="00B33F87" w:rsidP="008D4DDD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4A61D1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bookmarkStart w:id="0" w:name="_GoBack"/>
      <w:bookmarkEnd w:id="0"/>
      <w:r w:rsidR="00AD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грудня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F21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437320"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</w:t>
      </w:r>
      <w:proofErr w:type="spellStart"/>
      <w:r w:rsidR="00437320"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>с.Литовеж</w:t>
      </w:r>
      <w:proofErr w:type="spellEnd"/>
      <w:r w:rsidR="00437320"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5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F21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E32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A61D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14:paraId="5B9ADDC6" w14:textId="77777777" w:rsidR="008D4DDD" w:rsidRPr="008D4DDD" w:rsidRDefault="008D4DDD" w:rsidP="008D4DDD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AEBEA" w14:textId="77777777" w:rsidR="000920F9" w:rsidRDefault="00437320" w:rsidP="004373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штатного розпису </w:t>
      </w:r>
      <w:r w:rsidR="00092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</w:t>
      </w:r>
    </w:p>
    <w:p w14:paraId="72795AED" w14:textId="77777777" w:rsidR="00F34788" w:rsidRDefault="00F34788" w:rsidP="004373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A23E05" w14:textId="77777777" w:rsidR="00437320" w:rsidRPr="00437320" w:rsidRDefault="000920F9" w:rsidP="004373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структури </w:t>
      </w:r>
      <w:r w:rsidR="00437320" w:rsidRPr="00437320">
        <w:rPr>
          <w:rFonts w:ascii="Times New Roman" w:hAnsi="Times New Roman" w:cs="Times New Roman"/>
          <w:b/>
          <w:sz w:val="28"/>
          <w:szCs w:val="28"/>
        </w:rPr>
        <w:t>ЦНСП</w:t>
      </w:r>
      <w:r w:rsidR="00506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="00437320" w:rsidRPr="00437320">
        <w:rPr>
          <w:rFonts w:ascii="Times New Roman" w:hAnsi="Times New Roman" w:cs="Times New Roman"/>
          <w:b/>
          <w:sz w:val="28"/>
          <w:szCs w:val="28"/>
        </w:rPr>
        <w:t>Литовезької</w:t>
      </w:r>
      <w:proofErr w:type="spellEnd"/>
      <w:r w:rsidR="00437320" w:rsidRPr="00437320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</w:p>
    <w:p w14:paraId="4F320C79" w14:textId="77777777" w:rsidR="00437320" w:rsidRDefault="00437320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562CF" w14:textId="77777777" w:rsidR="00437320" w:rsidRPr="00437320" w:rsidRDefault="00450617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37320"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ст.26, 64 Закону України «Про місцеве самоврядування в Україні», Цивільним, Господарським кодексами</w:t>
      </w:r>
      <w:r w:rsid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320" w:rsidRPr="004373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України, відповідно до </w:t>
      </w:r>
      <w:r w:rsidR="00437320">
        <w:rPr>
          <w:rFonts w:ascii="Times New Roman" w:hAnsi="Times New Roman" w:cs="Times New Roman"/>
          <w:sz w:val="28"/>
          <w:szCs w:val="28"/>
        </w:rPr>
        <w:t xml:space="preserve">Положення про Центр надання соціальних послуг </w:t>
      </w:r>
      <w:proofErr w:type="spellStart"/>
      <w:r w:rsidR="00437320">
        <w:rPr>
          <w:rFonts w:ascii="Times New Roman" w:hAnsi="Times New Roman" w:cs="Times New Roman"/>
          <w:sz w:val="28"/>
          <w:szCs w:val="28"/>
        </w:rPr>
        <w:t>Литовезької</w:t>
      </w:r>
      <w:proofErr w:type="spellEnd"/>
      <w:r w:rsidR="00437320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4373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437320" w:rsidRPr="004373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 ме</w:t>
      </w:r>
      <w:r w:rsidR="004373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тою сприяння розвитку </w:t>
      </w:r>
      <w:proofErr w:type="spellStart"/>
      <w:r w:rsidR="004373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Литовезької</w:t>
      </w:r>
      <w:proofErr w:type="spellEnd"/>
      <w:r w:rsidR="00437320" w:rsidRPr="004373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територіальної громади</w:t>
      </w:r>
      <w:r w:rsidR="00437320"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враховуючи  пропозиції 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постійної комісії з питань </w:t>
      </w:r>
      <w:r w:rsid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бюджету, фінансів 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соціально-економічного розвитку</w:t>
      </w:r>
      <w:r w:rsidR="00905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Литовезька</w:t>
      </w:r>
      <w:proofErr w:type="spellEnd"/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сільська рада</w:t>
      </w:r>
    </w:p>
    <w:p w14:paraId="257C8BC6" w14:textId="77777777" w:rsidR="00437320" w:rsidRPr="00437320" w:rsidRDefault="00437320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AE5F9" w14:textId="77777777" w:rsidR="00437320" w:rsidRPr="00437320" w:rsidRDefault="00437320" w:rsidP="004373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5B256064" w14:textId="77777777" w:rsidR="00437320" w:rsidRPr="00437320" w:rsidRDefault="00437320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1.Затвердити штатний розпис </w:t>
      </w:r>
      <w:r w:rsidR="00E6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структуру </w:t>
      </w:r>
      <w:r>
        <w:rPr>
          <w:rFonts w:ascii="Times New Roman" w:hAnsi="Times New Roman" w:cs="Times New Roman"/>
          <w:sz w:val="28"/>
          <w:szCs w:val="28"/>
        </w:rPr>
        <w:t xml:space="preserve">Центру надання соціальних послуг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(додається).</w:t>
      </w:r>
    </w:p>
    <w:p w14:paraId="43EFBB7D" w14:textId="402DEC63" w:rsidR="00096025" w:rsidRDefault="00437320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96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96025" w:rsidRPr="00096025">
        <w:rPr>
          <w:rFonts w:ascii="Times New Roman" w:hAnsi="Times New Roman"/>
          <w:sz w:val="28"/>
          <w:szCs w:val="28"/>
        </w:rPr>
        <w:t xml:space="preserve"> </w:t>
      </w:r>
      <w:r w:rsidR="00096025" w:rsidRPr="006620BA">
        <w:rPr>
          <w:rFonts w:ascii="Times New Roman" w:hAnsi="Times New Roman"/>
          <w:sz w:val="28"/>
          <w:szCs w:val="28"/>
        </w:rPr>
        <w:t xml:space="preserve">Фінансовому </w:t>
      </w:r>
      <w:r w:rsidR="00096025">
        <w:rPr>
          <w:rFonts w:ascii="Times New Roman" w:hAnsi="Times New Roman"/>
          <w:sz w:val="28"/>
          <w:szCs w:val="28"/>
        </w:rPr>
        <w:t xml:space="preserve">відділу сільської ради </w:t>
      </w:r>
      <w:r w:rsidR="00096025" w:rsidRPr="006620BA">
        <w:rPr>
          <w:rFonts w:ascii="Times New Roman" w:hAnsi="Times New Roman"/>
          <w:sz w:val="28"/>
          <w:szCs w:val="28"/>
        </w:rPr>
        <w:t>проводити фінансування штатних одиниць в межах відповідни</w:t>
      </w:r>
      <w:r w:rsidR="00E713D5">
        <w:rPr>
          <w:rFonts w:ascii="Times New Roman" w:hAnsi="Times New Roman"/>
          <w:sz w:val="28"/>
          <w:szCs w:val="28"/>
        </w:rPr>
        <w:t xml:space="preserve">х кошторисних </w:t>
      </w:r>
      <w:r w:rsidR="00E325C7">
        <w:rPr>
          <w:rFonts w:ascii="Times New Roman" w:hAnsi="Times New Roman"/>
          <w:sz w:val="28"/>
          <w:szCs w:val="28"/>
        </w:rPr>
        <w:t>призначень на 202</w:t>
      </w:r>
      <w:r w:rsidR="008F2139">
        <w:rPr>
          <w:rFonts w:ascii="Times New Roman" w:hAnsi="Times New Roman"/>
          <w:sz w:val="28"/>
          <w:szCs w:val="28"/>
        </w:rPr>
        <w:t>6</w:t>
      </w:r>
      <w:r w:rsidR="00096025" w:rsidRPr="006620BA">
        <w:rPr>
          <w:rFonts w:ascii="Times New Roman" w:hAnsi="Times New Roman"/>
          <w:sz w:val="28"/>
          <w:szCs w:val="28"/>
        </w:rPr>
        <w:t xml:space="preserve"> рік.</w:t>
      </w:r>
    </w:p>
    <w:p w14:paraId="5EF8781C" w14:textId="7061A54A" w:rsidR="00437320" w:rsidRPr="00905E4D" w:rsidRDefault="00096025" w:rsidP="00437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3.</w:t>
      </w:r>
      <w:r w:rsidR="00905E4D">
        <w:rPr>
          <w:rFonts w:ascii="Times New Roman" w:hAnsi="Times New Roman" w:cs="Times New Roman"/>
          <w:sz w:val="28"/>
          <w:szCs w:val="28"/>
        </w:rPr>
        <w:t xml:space="preserve"> </w:t>
      </w:r>
      <w:r w:rsidRPr="00096025">
        <w:rPr>
          <w:rFonts w:ascii="Times New Roman" w:hAnsi="Times New Roman" w:cs="Times New Roman"/>
          <w:sz w:val="28"/>
          <w:szCs w:val="28"/>
        </w:rPr>
        <w:t>Дане рішення набирає чинності з моменту його опублікування та</w:t>
      </w:r>
      <w:r w:rsidR="00B33F87">
        <w:rPr>
          <w:rFonts w:ascii="Times New Roman" w:hAnsi="Times New Roman" w:cs="Times New Roman"/>
          <w:sz w:val="28"/>
          <w:szCs w:val="28"/>
        </w:rPr>
        <w:t xml:space="preserve"> застосовується з  01 січня 202</w:t>
      </w:r>
      <w:r w:rsidR="008F213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96025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7D24B1DF" w14:textId="77777777" w:rsidR="00437320" w:rsidRDefault="00096025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.Контроль за виконанням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покласти на постійну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питань</w:t>
      </w:r>
      <w:r w:rsidR="004D2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фінансів, бюджету, планування соціально-економічного </w:t>
      </w:r>
      <w:r w:rsidR="0013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розвитку, інвестицій</w:t>
      </w:r>
      <w:r w:rsidR="004D2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міжнародного співробітництва.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3C8A0D7" w14:textId="77777777" w:rsidR="00096025" w:rsidRDefault="00096025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CF1014" w14:textId="77777777" w:rsidR="00096025" w:rsidRDefault="00096025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A89D0B" w14:textId="77777777" w:rsidR="00096025" w:rsidRDefault="00096025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9D774E" w14:textId="77777777" w:rsidR="00096025" w:rsidRDefault="00096025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F6A9AD" w14:textId="77777777" w:rsidR="00096025" w:rsidRDefault="00096025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D8307C" w14:textId="77777777" w:rsidR="00096025" w:rsidRPr="00437320" w:rsidRDefault="00AD75DE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Сільський голова</w:t>
      </w:r>
      <w:r w:rsidR="00096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4E0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Олена КАСЯНЧУК</w:t>
      </w:r>
    </w:p>
    <w:p w14:paraId="6FC8C854" w14:textId="77777777" w:rsidR="00352762" w:rsidRDefault="00352762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4BA4311" w14:textId="77777777" w:rsidR="00352762" w:rsidRDefault="00352762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8ABA316" w14:textId="77777777" w:rsidR="00352762" w:rsidRDefault="00352762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B9C80DF" w14:textId="77777777" w:rsidR="00352762" w:rsidRDefault="00352762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E08CAD8" w14:textId="77777777" w:rsidR="00352762" w:rsidRPr="00352762" w:rsidRDefault="00352762" w:rsidP="0035276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ahoma" w:hAnsi="Times New Roman" w:cs="Lohit Devanagari"/>
          <w:kern w:val="3"/>
          <w:sz w:val="28"/>
          <w:szCs w:val="28"/>
          <w:lang w:eastAsia="zh-CN" w:bidi="hi-IN"/>
        </w:rPr>
      </w:pPr>
    </w:p>
    <w:p w14:paraId="625AA698" w14:textId="77777777" w:rsidR="00352762" w:rsidRPr="00352762" w:rsidRDefault="00352762" w:rsidP="0035276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ahoma" w:hAnsi="Times New Roman" w:cs="Lohit Devanagari"/>
          <w:kern w:val="3"/>
          <w:sz w:val="28"/>
          <w:szCs w:val="28"/>
          <w:lang w:eastAsia="zh-CN" w:bidi="hi-IN"/>
        </w:rPr>
      </w:pPr>
    </w:p>
    <w:p w14:paraId="4AB6053C" w14:textId="77777777" w:rsidR="00352762" w:rsidRPr="00352762" w:rsidRDefault="00352762" w:rsidP="00352762">
      <w:pPr>
        <w:spacing w:after="0" w:line="360" w:lineRule="auto"/>
        <w:rPr>
          <w:rFonts w:ascii="Calibri" w:eastAsia="Times New Roman" w:hAnsi="Calibri" w:cs="Times New Roman"/>
          <w:lang w:eastAsia="uk-UA"/>
        </w:rPr>
      </w:pPr>
    </w:p>
    <w:p w14:paraId="43F3BDD7" w14:textId="77777777" w:rsidR="00352762" w:rsidRPr="00352762" w:rsidRDefault="00352762" w:rsidP="00352762">
      <w:pPr>
        <w:tabs>
          <w:tab w:val="left" w:pos="106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C6C249" w14:textId="77777777" w:rsidR="00352762" w:rsidRPr="00437320" w:rsidRDefault="00352762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C185AE9" w14:textId="77777777" w:rsidR="002C5359" w:rsidRPr="002C5359" w:rsidRDefault="002C5359" w:rsidP="00437320">
      <w:pPr>
        <w:spacing w:after="0" w:line="240" w:lineRule="auto"/>
        <w:jc w:val="both"/>
        <w:rPr>
          <w:rStyle w:val="a5"/>
        </w:rPr>
      </w:pPr>
    </w:p>
    <w:p w14:paraId="4D64882B" w14:textId="77777777" w:rsidR="00437320" w:rsidRPr="00437320" w:rsidRDefault="00437320">
      <w:pPr>
        <w:rPr>
          <w:lang w:val="ru-RU"/>
        </w:rPr>
      </w:pPr>
    </w:p>
    <w:sectPr w:rsidR="00437320" w:rsidRPr="00437320" w:rsidSect="00022A51">
      <w:pgSz w:w="11906" w:h="16838" w:code="9"/>
      <w:pgMar w:top="850" w:right="849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20"/>
    <w:rsid w:val="00022A51"/>
    <w:rsid w:val="000518DF"/>
    <w:rsid w:val="0006385B"/>
    <w:rsid w:val="000920F9"/>
    <w:rsid w:val="00096025"/>
    <w:rsid w:val="001203DA"/>
    <w:rsid w:val="00137064"/>
    <w:rsid w:val="002A35B0"/>
    <w:rsid w:val="002C5359"/>
    <w:rsid w:val="002F1591"/>
    <w:rsid w:val="00352762"/>
    <w:rsid w:val="00381000"/>
    <w:rsid w:val="003F578B"/>
    <w:rsid w:val="00427044"/>
    <w:rsid w:val="00437320"/>
    <w:rsid w:val="00450617"/>
    <w:rsid w:val="004939F0"/>
    <w:rsid w:val="004A61D1"/>
    <w:rsid w:val="004D2D73"/>
    <w:rsid w:val="004E021A"/>
    <w:rsid w:val="0050659B"/>
    <w:rsid w:val="005561C4"/>
    <w:rsid w:val="00591FE4"/>
    <w:rsid w:val="006111EB"/>
    <w:rsid w:val="0061254C"/>
    <w:rsid w:val="006B0DB7"/>
    <w:rsid w:val="006B30A4"/>
    <w:rsid w:val="00757960"/>
    <w:rsid w:val="00786055"/>
    <w:rsid w:val="00786697"/>
    <w:rsid w:val="007E5D7D"/>
    <w:rsid w:val="008768D7"/>
    <w:rsid w:val="00882DA0"/>
    <w:rsid w:val="008D4DDD"/>
    <w:rsid w:val="008E394C"/>
    <w:rsid w:val="008F2139"/>
    <w:rsid w:val="008F4F4D"/>
    <w:rsid w:val="008F6A97"/>
    <w:rsid w:val="00905E4D"/>
    <w:rsid w:val="009A50A8"/>
    <w:rsid w:val="009F4E97"/>
    <w:rsid w:val="00A758AF"/>
    <w:rsid w:val="00AC7F9D"/>
    <w:rsid w:val="00AD75DE"/>
    <w:rsid w:val="00B16FE1"/>
    <w:rsid w:val="00B33F87"/>
    <w:rsid w:val="00B84CB6"/>
    <w:rsid w:val="00BA5F19"/>
    <w:rsid w:val="00BF548E"/>
    <w:rsid w:val="00CC29A8"/>
    <w:rsid w:val="00D00ABE"/>
    <w:rsid w:val="00D504AA"/>
    <w:rsid w:val="00E325C7"/>
    <w:rsid w:val="00E61F5C"/>
    <w:rsid w:val="00E713D5"/>
    <w:rsid w:val="00EA435E"/>
    <w:rsid w:val="00EE6A8C"/>
    <w:rsid w:val="00F261DB"/>
    <w:rsid w:val="00F33701"/>
    <w:rsid w:val="00F34788"/>
    <w:rsid w:val="00F37BCA"/>
    <w:rsid w:val="00FB1220"/>
    <w:rsid w:val="00FB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C939"/>
  <w15:docId w15:val="{7FEFE727-5457-4867-9DAD-41416F8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C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4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5E4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84C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84CB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5">
    <w:name w:val="Subtle Reference"/>
    <w:basedOn w:val="a0"/>
    <w:uiPriority w:val="31"/>
    <w:qFormat/>
    <w:rsid w:val="002C535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AD41-5762-4ADF-95A7-121177A7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42</cp:revision>
  <cp:lastPrinted>2025-01-07T13:34:00Z</cp:lastPrinted>
  <dcterms:created xsi:type="dcterms:W3CDTF">2019-12-10T16:21:00Z</dcterms:created>
  <dcterms:modified xsi:type="dcterms:W3CDTF">2025-12-09T09:24:00Z</dcterms:modified>
</cp:coreProperties>
</file>