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E87C3" w14:textId="77777777" w:rsidR="009103B6" w:rsidRDefault="009103B6" w:rsidP="003309A6">
      <w:pPr>
        <w:suppressAutoHyphens/>
        <w:spacing w:after="0" w:line="240" w:lineRule="auto"/>
        <w:jc w:val="center"/>
        <w:rPr>
          <w:rFonts w:ascii="Times New Roman" w:hAnsi="Times New Roman" w:cs="Times New Roman"/>
          <w:b/>
          <w:sz w:val="28"/>
          <w:szCs w:val="28"/>
        </w:rPr>
      </w:pPr>
    </w:p>
    <w:p w14:paraId="7919736C" w14:textId="6A5A307F" w:rsidR="002C6D00" w:rsidRPr="00961D46" w:rsidRDefault="003309A6" w:rsidP="003309A6">
      <w:pPr>
        <w:suppressAutoHyphens/>
        <w:spacing w:after="0" w:line="240" w:lineRule="auto"/>
        <w:jc w:val="center"/>
        <w:rPr>
          <w:rFonts w:ascii="Times New Roman" w:hAnsi="Times New Roman" w:cs="Times New Roman"/>
          <w:b/>
          <w:sz w:val="28"/>
          <w:szCs w:val="28"/>
        </w:rPr>
      </w:pPr>
      <w:r w:rsidRPr="002C0702">
        <w:rPr>
          <w:rFonts w:eastAsia="Calibri"/>
          <w:noProof/>
          <w:lang w:val="ru-RU" w:eastAsia="ru-RU"/>
        </w:rPr>
        <w:drawing>
          <wp:anchor distT="0" distB="0" distL="114300" distR="114300" simplePos="0" relativeHeight="251661312" behindDoc="0" locked="0" layoutInCell="1" allowOverlap="1" wp14:anchorId="5F63AD6B" wp14:editId="18C2C61B">
            <wp:simplePos x="0" y="0"/>
            <wp:positionH relativeFrom="column">
              <wp:posOffset>2642870</wp:posOffset>
            </wp:positionH>
            <wp:positionV relativeFrom="paragraph">
              <wp:posOffset>-133350</wp:posOffset>
            </wp:positionV>
            <wp:extent cx="581025" cy="8096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6000"/>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anchor>
        </w:drawing>
      </w:r>
      <w:r w:rsidR="008843B5">
        <w:rPr>
          <w:noProof/>
          <w:lang w:val="ru-RU" w:eastAsia="ru-RU"/>
        </w:rPr>
        <mc:AlternateContent>
          <mc:Choice Requires="wps">
            <w:drawing>
              <wp:anchor distT="45720" distB="45720" distL="114300" distR="114300" simplePos="0" relativeHeight="251659264" behindDoc="0" locked="0" layoutInCell="1" allowOverlap="1" wp14:anchorId="2C3C10BD" wp14:editId="21035AE5">
                <wp:simplePos x="0" y="0"/>
                <wp:positionH relativeFrom="column">
                  <wp:posOffset>5158105</wp:posOffset>
                </wp:positionH>
                <wp:positionV relativeFrom="paragraph">
                  <wp:posOffset>-74930</wp:posOffset>
                </wp:positionV>
                <wp:extent cx="1152525" cy="387350"/>
                <wp:effectExtent l="0" t="0" r="9525" b="635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22586" w14:textId="5A0DC0AE" w:rsidR="008843B5" w:rsidRDefault="00467125" w:rsidP="008843B5">
                            <w:pPr>
                              <w:rPr>
                                <w:szCs w:val="28"/>
                              </w:rPr>
                            </w:pPr>
                            <w:r w:rsidRPr="009C0F62">
                              <w:rPr>
                                <w:rFonts w:ascii="Times New Roman" w:hAnsi="Times New Roman" w:cs="Times New Roman"/>
                                <w:b/>
                                <w:color w:val="4472C4" w:themeColor="accent1"/>
                                <w:sz w:val="28"/>
                                <w:szCs w:val="28"/>
                                <w:u w:val="single"/>
                              </w:rPr>
                              <w:t>ПРОЄКТ</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406.15pt;margin-top:-5.9pt;width:90.75pt;height: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" stroked="f">
                <v:textbox style="mso-fit-shape-to-text:t">
                  <w:txbxContent>
                    <w:p w14:paraId="16622586" w14:textId="5A0DC0AE" w:rsidR="008843B5" w:rsidRDefault="00467125" w:rsidP="008843B5">
                      <w:pPr>
                        <w:rPr>
                          <w:szCs w:val="28"/>
                        </w:rPr>
                      </w:pPr>
                      <w:r w:rsidRPr="009C0F62">
                        <w:rPr>
                          <w:rFonts w:ascii="Times New Roman" w:hAnsi="Times New Roman" w:cs="Times New Roman"/>
                          <w:b/>
                          <w:color w:val="4472C4" w:themeColor="accent1"/>
                          <w:sz w:val="28"/>
                          <w:szCs w:val="28"/>
                          <w:u w:val="single"/>
                        </w:rPr>
                        <w:t>ПРОЄКТ</w:t>
                      </w:r>
                    </w:p>
                  </w:txbxContent>
                </v:textbox>
              </v:shape>
            </w:pict>
          </mc:Fallback>
        </mc:AlternateContent>
      </w:r>
      <w:r w:rsidR="002C6D00">
        <w:rPr>
          <w:sz w:val="28"/>
          <w:szCs w:val="28"/>
        </w:rPr>
        <w:br w:type="textWrapping" w:clear="all"/>
      </w:r>
      <w:r w:rsidR="002C6D00" w:rsidRPr="00961D46">
        <w:rPr>
          <w:rFonts w:ascii="Times New Roman" w:hAnsi="Times New Roman" w:cs="Times New Roman"/>
          <w:b/>
          <w:sz w:val="28"/>
          <w:szCs w:val="28"/>
        </w:rPr>
        <w:t>ЛИТОВЕЗЬКА СІЛЬСЬКА РАДА</w:t>
      </w:r>
    </w:p>
    <w:p w14:paraId="606E020D" w14:textId="77777777" w:rsidR="002C6D00" w:rsidRPr="00961D46" w:rsidRDefault="002C6D00" w:rsidP="003309A6">
      <w:pPr>
        <w:spacing w:after="0"/>
        <w:jc w:val="center"/>
        <w:rPr>
          <w:rFonts w:ascii="Times New Roman" w:hAnsi="Times New Roman" w:cs="Times New Roman"/>
          <w:b/>
          <w:sz w:val="28"/>
          <w:szCs w:val="28"/>
        </w:rPr>
      </w:pPr>
      <w:r w:rsidRPr="00961D46">
        <w:rPr>
          <w:rFonts w:ascii="Times New Roman" w:hAnsi="Times New Roman" w:cs="Times New Roman"/>
          <w:b/>
          <w:sz w:val="28"/>
          <w:szCs w:val="28"/>
        </w:rPr>
        <w:t>ВОЛОДИМИРСЬКОГО РАЙОНУ ВОЛИНСЬКОЇ ОБЛАСТІ</w:t>
      </w:r>
    </w:p>
    <w:p w14:paraId="695BE80E" w14:textId="77777777" w:rsidR="00B21758" w:rsidRPr="00961D46" w:rsidRDefault="002C6D00" w:rsidP="00B21758">
      <w:pPr>
        <w:spacing w:after="0"/>
        <w:jc w:val="center"/>
        <w:rPr>
          <w:rFonts w:ascii="Times New Roman" w:hAnsi="Times New Roman" w:cs="Times New Roman"/>
          <w:sz w:val="28"/>
          <w:szCs w:val="28"/>
        </w:rPr>
      </w:pPr>
      <w:r w:rsidRPr="00961D46">
        <w:rPr>
          <w:rFonts w:ascii="Times New Roman" w:hAnsi="Times New Roman" w:cs="Times New Roman"/>
          <w:sz w:val="28"/>
          <w:szCs w:val="28"/>
        </w:rPr>
        <w:t xml:space="preserve"> </w:t>
      </w:r>
      <w:r w:rsidR="00B21758" w:rsidRPr="00961D46">
        <w:rPr>
          <w:rFonts w:ascii="Times New Roman" w:hAnsi="Times New Roman" w:cs="Times New Roman"/>
          <w:sz w:val="28"/>
          <w:szCs w:val="28"/>
        </w:rPr>
        <w:t xml:space="preserve"> _____________ сесія  _____________ скликання</w:t>
      </w:r>
    </w:p>
    <w:p w14:paraId="0D53979C" w14:textId="77777777" w:rsidR="002C6D00" w:rsidRPr="00961D46" w:rsidRDefault="002C6D00" w:rsidP="003309A6">
      <w:pPr>
        <w:spacing w:after="0"/>
        <w:jc w:val="center"/>
        <w:rPr>
          <w:rFonts w:ascii="Times New Roman" w:hAnsi="Times New Roman" w:cs="Times New Roman"/>
          <w:b/>
          <w:sz w:val="28"/>
          <w:szCs w:val="28"/>
        </w:rPr>
      </w:pPr>
    </w:p>
    <w:p w14:paraId="5AEBEF25" w14:textId="4BFED8BB" w:rsidR="002C6D00" w:rsidRPr="00961D46" w:rsidRDefault="002C6D00" w:rsidP="003309A6">
      <w:pPr>
        <w:tabs>
          <w:tab w:val="left" w:pos="2490"/>
          <w:tab w:val="center" w:pos="4677"/>
        </w:tabs>
        <w:spacing w:after="0"/>
        <w:rPr>
          <w:rFonts w:ascii="Times New Roman" w:hAnsi="Times New Roman" w:cs="Times New Roman"/>
          <w:b/>
          <w:sz w:val="28"/>
          <w:szCs w:val="28"/>
        </w:rPr>
      </w:pPr>
      <w:bookmarkStart w:id="0" w:name="_GoBack"/>
      <w:bookmarkEnd w:id="0"/>
      <w:r w:rsidRPr="00961D46">
        <w:rPr>
          <w:rFonts w:ascii="Times New Roman" w:hAnsi="Times New Roman" w:cs="Times New Roman"/>
          <w:b/>
          <w:sz w:val="28"/>
          <w:szCs w:val="28"/>
        </w:rPr>
        <w:tab/>
      </w:r>
      <w:r w:rsidRPr="00961D46">
        <w:rPr>
          <w:rFonts w:ascii="Times New Roman" w:hAnsi="Times New Roman" w:cs="Times New Roman"/>
          <w:b/>
          <w:sz w:val="28"/>
          <w:szCs w:val="28"/>
        </w:rPr>
        <w:tab/>
        <w:t xml:space="preserve">Р І Ш Е Н </w:t>
      </w:r>
      <w:proofErr w:type="spellStart"/>
      <w:r w:rsidRPr="00961D46">
        <w:rPr>
          <w:rFonts w:ascii="Times New Roman" w:hAnsi="Times New Roman" w:cs="Times New Roman"/>
          <w:b/>
          <w:sz w:val="28"/>
          <w:szCs w:val="28"/>
        </w:rPr>
        <w:t>Н</w:t>
      </w:r>
      <w:proofErr w:type="spellEnd"/>
      <w:r w:rsidRPr="00961D46">
        <w:rPr>
          <w:rFonts w:ascii="Times New Roman" w:hAnsi="Times New Roman" w:cs="Times New Roman"/>
          <w:b/>
          <w:sz w:val="28"/>
          <w:szCs w:val="28"/>
        </w:rPr>
        <w:t xml:space="preserve"> Я</w:t>
      </w:r>
      <w:r w:rsidR="009C0F62" w:rsidRPr="00961D46">
        <w:rPr>
          <w:rFonts w:ascii="Times New Roman" w:hAnsi="Times New Roman" w:cs="Times New Roman"/>
          <w:b/>
          <w:sz w:val="28"/>
          <w:szCs w:val="28"/>
        </w:rPr>
        <w:t xml:space="preserve">                                      </w:t>
      </w:r>
    </w:p>
    <w:p w14:paraId="2842567A" w14:textId="77777777" w:rsidR="002C6D00" w:rsidRPr="00961D46" w:rsidRDefault="002C6D00" w:rsidP="003309A6">
      <w:pPr>
        <w:spacing w:after="0"/>
        <w:jc w:val="center"/>
        <w:rPr>
          <w:rFonts w:ascii="Times New Roman" w:hAnsi="Times New Roman" w:cs="Times New Roman"/>
          <w:b/>
          <w:sz w:val="28"/>
          <w:szCs w:val="28"/>
        </w:rPr>
      </w:pPr>
    </w:p>
    <w:p w14:paraId="13FC5FB6" w14:textId="64F1434B" w:rsidR="002C6D00" w:rsidRPr="00961D46" w:rsidRDefault="002C6D00" w:rsidP="003309A6">
      <w:pPr>
        <w:spacing w:after="0"/>
        <w:jc w:val="both"/>
        <w:rPr>
          <w:rFonts w:ascii="Times New Roman" w:hAnsi="Times New Roman" w:cs="Times New Roman"/>
          <w:sz w:val="28"/>
          <w:szCs w:val="28"/>
        </w:rPr>
      </w:pPr>
      <w:r w:rsidRPr="00961D46">
        <w:rPr>
          <w:rFonts w:ascii="Times New Roman" w:hAnsi="Times New Roman" w:cs="Times New Roman"/>
          <w:sz w:val="28"/>
          <w:szCs w:val="28"/>
        </w:rPr>
        <w:t xml:space="preserve">від  __ </w:t>
      </w:r>
      <w:r w:rsidR="00FA3F20">
        <w:rPr>
          <w:rFonts w:ascii="Times New Roman" w:hAnsi="Times New Roman" w:cs="Times New Roman"/>
          <w:sz w:val="28"/>
          <w:szCs w:val="28"/>
        </w:rPr>
        <w:t>_______</w:t>
      </w:r>
      <w:r w:rsidR="003309A6" w:rsidRPr="00961D46">
        <w:rPr>
          <w:rFonts w:ascii="Times New Roman" w:hAnsi="Times New Roman" w:cs="Times New Roman"/>
          <w:sz w:val="28"/>
          <w:szCs w:val="28"/>
        </w:rPr>
        <w:t xml:space="preserve"> </w:t>
      </w:r>
      <w:r w:rsidRPr="00961D46">
        <w:rPr>
          <w:rFonts w:ascii="Times New Roman" w:hAnsi="Times New Roman" w:cs="Times New Roman"/>
          <w:sz w:val="28"/>
          <w:szCs w:val="28"/>
        </w:rPr>
        <w:t>202</w:t>
      </w:r>
      <w:r w:rsidR="00C63EFC">
        <w:rPr>
          <w:rFonts w:ascii="Times New Roman" w:hAnsi="Times New Roman" w:cs="Times New Roman"/>
          <w:sz w:val="28"/>
          <w:szCs w:val="28"/>
        </w:rPr>
        <w:t>_</w:t>
      </w:r>
      <w:r w:rsidRPr="00961D46">
        <w:rPr>
          <w:rFonts w:ascii="Times New Roman" w:hAnsi="Times New Roman" w:cs="Times New Roman"/>
          <w:sz w:val="28"/>
          <w:szCs w:val="28"/>
        </w:rPr>
        <w:t xml:space="preserve"> року                с. Литовеж                                         № </w:t>
      </w:r>
      <w:r w:rsidR="003309A6" w:rsidRPr="00961D46">
        <w:rPr>
          <w:rFonts w:ascii="Times New Roman" w:hAnsi="Times New Roman" w:cs="Times New Roman"/>
          <w:sz w:val="28"/>
          <w:szCs w:val="28"/>
        </w:rPr>
        <w:t>__</w:t>
      </w:r>
      <w:r w:rsidRPr="00961D46">
        <w:rPr>
          <w:rFonts w:ascii="Times New Roman" w:hAnsi="Times New Roman" w:cs="Times New Roman"/>
          <w:sz w:val="28"/>
          <w:szCs w:val="28"/>
        </w:rPr>
        <w:t>/__</w:t>
      </w:r>
    </w:p>
    <w:p w14:paraId="53F09757" w14:textId="77777777" w:rsidR="002C6D00" w:rsidRPr="00961D46" w:rsidRDefault="002C6D00" w:rsidP="003309A6">
      <w:pPr>
        <w:spacing w:after="0"/>
        <w:jc w:val="center"/>
        <w:outlineLvl w:val="0"/>
        <w:rPr>
          <w:rFonts w:ascii="Times New Roman" w:hAnsi="Times New Roman" w:cs="Times New Roman"/>
          <w:sz w:val="28"/>
          <w:szCs w:val="28"/>
        </w:rPr>
      </w:pPr>
    </w:p>
    <w:p w14:paraId="4FEAD6B8" w14:textId="6A2C5498" w:rsidR="002C6D00" w:rsidRPr="00961D46" w:rsidRDefault="002C6D00" w:rsidP="003309A6">
      <w:pPr>
        <w:spacing w:after="0"/>
        <w:rPr>
          <w:rFonts w:ascii="Times New Roman" w:hAnsi="Times New Roman" w:cs="Times New Roman"/>
          <w:b/>
          <w:sz w:val="28"/>
          <w:szCs w:val="28"/>
        </w:rPr>
      </w:pPr>
      <w:r w:rsidRPr="00961D46">
        <w:rPr>
          <w:rFonts w:ascii="Times New Roman" w:hAnsi="Times New Roman" w:cs="Times New Roman"/>
          <w:b/>
          <w:sz w:val="28"/>
          <w:szCs w:val="28"/>
        </w:rPr>
        <w:t>Про при</w:t>
      </w:r>
      <w:r w:rsidR="00AC5513" w:rsidRPr="00961D46">
        <w:rPr>
          <w:rFonts w:ascii="Times New Roman" w:hAnsi="Times New Roman" w:cs="Times New Roman"/>
          <w:b/>
          <w:sz w:val="28"/>
          <w:szCs w:val="28"/>
        </w:rPr>
        <w:t xml:space="preserve">пинення діяльності </w:t>
      </w:r>
      <w:r w:rsidR="00FA3F20">
        <w:rPr>
          <w:rFonts w:ascii="Times New Roman" w:hAnsi="Times New Roman" w:cs="Times New Roman"/>
          <w:b/>
          <w:sz w:val="28"/>
          <w:szCs w:val="28"/>
        </w:rPr>
        <w:t xml:space="preserve">Мовниківської гімназії </w:t>
      </w:r>
      <w:r w:rsidR="00FA3F20">
        <w:rPr>
          <w:rFonts w:ascii="Times New Roman" w:hAnsi="Times New Roman" w:cs="Times New Roman"/>
          <w:b/>
          <w:sz w:val="28"/>
          <w:szCs w:val="28"/>
        </w:rPr>
        <w:br/>
        <w:t>Л</w:t>
      </w:r>
      <w:r w:rsidRPr="00961D46">
        <w:rPr>
          <w:rFonts w:ascii="Times New Roman" w:hAnsi="Times New Roman" w:cs="Times New Roman"/>
          <w:b/>
          <w:sz w:val="28"/>
          <w:szCs w:val="28"/>
        </w:rPr>
        <w:t>итовезької сільської ради</w:t>
      </w:r>
      <w:r w:rsidR="00AC5513" w:rsidRPr="00961D46">
        <w:rPr>
          <w:rFonts w:ascii="Times New Roman" w:hAnsi="Times New Roman" w:cs="Times New Roman"/>
          <w:b/>
          <w:sz w:val="28"/>
          <w:szCs w:val="28"/>
        </w:rPr>
        <w:t xml:space="preserve"> </w:t>
      </w:r>
      <w:r w:rsidRPr="00961D46">
        <w:rPr>
          <w:rFonts w:ascii="Times New Roman" w:hAnsi="Times New Roman" w:cs="Times New Roman"/>
          <w:b/>
          <w:sz w:val="28"/>
          <w:szCs w:val="28"/>
        </w:rPr>
        <w:t xml:space="preserve">Володимирського </w:t>
      </w:r>
      <w:r w:rsidR="00AC5513" w:rsidRPr="00961D46">
        <w:rPr>
          <w:rFonts w:ascii="Times New Roman" w:hAnsi="Times New Roman" w:cs="Times New Roman"/>
          <w:b/>
          <w:sz w:val="28"/>
          <w:szCs w:val="28"/>
        </w:rPr>
        <w:br/>
      </w:r>
      <w:r w:rsidRPr="00961D46">
        <w:rPr>
          <w:rFonts w:ascii="Times New Roman" w:hAnsi="Times New Roman" w:cs="Times New Roman"/>
          <w:b/>
          <w:sz w:val="28"/>
          <w:szCs w:val="28"/>
        </w:rPr>
        <w:t>району Волинської області</w:t>
      </w:r>
      <w:r w:rsidR="00AC5513" w:rsidRPr="00961D46">
        <w:rPr>
          <w:rFonts w:ascii="Times New Roman" w:hAnsi="Times New Roman" w:cs="Times New Roman"/>
          <w:b/>
          <w:sz w:val="28"/>
          <w:szCs w:val="28"/>
        </w:rPr>
        <w:t xml:space="preserve"> (код ЄДРПОУ</w:t>
      </w:r>
      <w:r w:rsidR="00FA3F20">
        <w:rPr>
          <w:rFonts w:ascii="Times New Roman" w:hAnsi="Times New Roman" w:cs="Times New Roman"/>
          <w:b/>
          <w:sz w:val="28"/>
          <w:szCs w:val="28"/>
        </w:rPr>
        <w:t xml:space="preserve"> </w:t>
      </w:r>
      <w:r w:rsidR="00FA3F20" w:rsidRPr="00FA3F20">
        <w:rPr>
          <w:rFonts w:ascii="Times New Roman" w:hAnsi="Times New Roman" w:cs="Times New Roman"/>
          <w:b/>
          <w:sz w:val="28"/>
          <w:szCs w:val="28"/>
        </w:rPr>
        <w:t>23016759</w:t>
      </w:r>
      <w:r w:rsidR="00AC5513" w:rsidRPr="00FA3F20">
        <w:rPr>
          <w:rFonts w:ascii="Times New Roman" w:hAnsi="Times New Roman" w:cs="Times New Roman"/>
          <w:b/>
          <w:sz w:val="28"/>
          <w:szCs w:val="28"/>
        </w:rPr>
        <w:t>)</w:t>
      </w:r>
      <w:r w:rsidR="00AC5513" w:rsidRPr="00961D46">
        <w:rPr>
          <w:rFonts w:ascii="Times New Roman" w:hAnsi="Times New Roman" w:cs="Times New Roman"/>
          <w:b/>
          <w:sz w:val="28"/>
          <w:szCs w:val="28"/>
        </w:rPr>
        <w:t xml:space="preserve"> </w:t>
      </w:r>
      <w:r w:rsidR="00AC5513" w:rsidRPr="00961D46">
        <w:rPr>
          <w:rFonts w:ascii="Times New Roman" w:hAnsi="Times New Roman" w:cs="Times New Roman"/>
          <w:b/>
          <w:sz w:val="28"/>
          <w:szCs w:val="28"/>
        </w:rPr>
        <w:br/>
      </w:r>
      <w:r w:rsidR="00AC5513" w:rsidRPr="00961D46">
        <w:rPr>
          <w:rFonts w:ascii="Times New Roman" w:eastAsia="Times New Roman" w:hAnsi="Times New Roman" w:cs="Times New Roman"/>
          <w:b/>
          <w:sz w:val="28"/>
          <w:szCs w:val="28"/>
          <w:lang w:eastAsia="ar-SA"/>
        </w:rPr>
        <w:t>шляхом ліквідації юридичної особи</w:t>
      </w:r>
    </w:p>
    <w:p w14:paraId="7F3C432E" w14:textId="77777777" w:rsidR="002C6D00" w:rsidRPr="00673D74" w:rsidRDefault="002C6D00" w:rsidP="00673D74">
      <w:pPr>
        <w:spacing w:after="0"/>
      </w:pPr>
    </w:p>
    <w:p w14:paraId="7C632F33"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 xml:space="preserve">Відповідно до статті 26 Закону України «Про місцеве самоврядування в Україні», статті 143 Конституції України, статей 104, 105, 110, 111 Цивільного кодексу України, статті 32 Закону України «Про повну загальну середню освіту», статті 25 Закону України «Про освіту», статті 17 Закону України «Про державну реєстрацію юридичних осіб, фізичних осіб – підприємців та громадських формувань», беручи до уваги аналіз демографічної ситуації у с. Мовники та с. </w:t>
      </w:r>
      <w:proofErr w:type="spellStart"/>
      <w:r w:rsidRPr="00673D74">
        <w:rPr>
          <w:rFonts w:ascii="Times New Roman" w:hAnsi="Times New Roman" w:cs="Times New Roman"/>
          <w:sz w:val="28"/>
          <w:szCs w:val="28"/>
        </w:rPr>
        <w:t>Кречів</w:t>
      </w:r>
      <w:proofErr w:type="spellEnd"/>
      <w:r w:rsidRPr="00673D74">
        <w:rPr>
          <w:rFonts w:ascii="Times New Roman" w:hAnsi="Times New Roman" w:cs="Times New Roman"/>
          <w:sz w:val="28"/>
          <w:szCs w:val="28"/>
        </w:rPr>
        <w:t>, враховуючи п. 10 Порядку та умов надання освітньої субвенції з державного бюджету місцевим бюджетам, що затверджений постановою Кабінету Міністрів України від 14 січня 2015 р. № 6 (в редакції постанови Кабінету Міністрів України від 5 березня 2024 р. № 245), з метою упорядкування мережі закладів освіти територіальної громади, враховуючи результати громадського обговорення проєкту рішення щодо припинення діяльності Мовниківської гімназії Литовезької сільської ради Володимирського району Волинської області, рекомендації постійної комісії з питань освіти, фізичного виховання, культури, охорони здоров’я, соціальної політики, регламенту та депутатської етики, Литовезька сільська рада</w:t>
      </w:r>
    </w:p>
    <w:p w14:paraId="2F05646B" w14:textId="77777777" w:rsidR="00C31490" w:rsidRPr="002B0EB1" w:rsidRDefault="00C31490" w:rsidP="00673D74">
      <w:pPr>
        <w:spacing w:after="0"/>
        <w:ind w:firstLine="709"/>
        <w:jc w:val="both"/>
        <w:rPr>
          <w:rFonts w:ascii="Times New Roman" w:hAnsi="Times New Roman" w:cs="Times New Roman"/>
          <w:b/>
          <w:sz w:val="28"/>
          <w:szCs w:val="28"/>
        </w:rPr>
      </w:pPr>
      <w:r w:rsidRPr="002B0EB1">
        <w:rPr>
          <w:rFonts w:ascii="Times New Roman" w:hAnsi="Times New Roman" w:cs="Times New Roman"/>
          <w:b/>
          <w:sz w:val="28"/>
          <w:szCs w:val="28"/>
        </w:rPr>
        <w:t>ВИРІШИЛА:</w:t>
      </w:r>
    </w:p>
    <w:p w14:paraId="0DA0C07C" w14:textId="003FBAA1" w:rsidR="00FB3217" w:rsidRPr="00673D74" w:rsidRDefault="002B0EB1"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B3217" w:rsidRPr="00673D74">
        <w:rPr>
          <w:rFonts w:ascii="Times New Roman" w:hAnsi="Times New Roman" w:cs="Times New Roman"/>
          <w:sz w:val="28"/>
          <w:szCs w:val="28"/>
        </w:rPr>
        <w:t>Припинити діяльність Мовниківської гімназії Литовезької сільської ради Володимирського району Волинської області (код ЄДРПОУ 23016759) шляхом ліквідації юридичної особи.</w:t>
      </w:r>
    </w:p>
    <w:p w14:paraId="6B0501ED"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Місцезнаходження закладу освіти: 45329, Волинська область, Володимирський район, с. Мовники, вул. Інтернаціональна, буд. 6.</w:t>
      </w:r>
    </w:p>
    <w:p w14:paraId="3A27D9BC" w14:textId="6E5300B8"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Встановити датою припинення о</w:t>
      </w:r>
      <w:r w:rsidR="002B0EB1">
        <w:rPr>
          <w:rFonts w:ascii="Times New Roman" w:hAnsi="Times New Roman" w:cs="Times New Roman"/>
          <w:sz w:val="28"/>
          <w:szCs w:val="28"/>
        </w:rPr>
        <w:t>світнього процесу __ _______ 20</w:t>
      </w:r>
      <w:r w:rsidR="00C63EFC">
        <w:rPr>
          <w:rFonts w:ascii="Times New Roman" w:hAnsi="Times New Roman" w:cs="Times New Roman"/>
          <w:sz w:val="28"/>
          <w:szCs w:val="28"/>
        </w:rPr>
        <w:t>2</w:t>
      </w:r>
      <w:r w:rsidR="002B0EB1">
        <w:rPr>
          <w:rFonts w:ascii="Times New Roman" w:hAnsi="Times New Roman" w:cs="Times New Roman"/>
          <w:sz w:val="28"/>
          <w:szCs w:val="28"/>
        </w:rPr>
        <w:t>_</w:t>
      </w:r>
      <w:r w:rsidRPr="00673D74">
        <w:rPr>
          <w:rFonts w:ascii="Times New Roman" w:hAnsi="Times New Roman" w:cs="Times New Roman"/>
          <w:sz w:val="28"/>
          <w:szCs w:val="28"/>
        </w:rPr>
        <w:t xml:space="preserve"> року.</w:t>
      </w:r>
    </w:p>
    <w:p w14:paraId="25D8C5DC" w14:textId="31C2E07C" w:rsidR="00FB3217" w:rsidRPr="00673D74" w:rsidRDefault="002B0EB1"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B3217" w:rsidRPr="00673D74">
        <w:rPr>
          <w:rFonts w:ascii="Times New Roman" w:hAnsi="Times New Roman" w:cs="Times New Roman"/>
          <w:sz w:val="28"/>
          <w:szCs w:val="28"/>
        </w:rPr>
        <w:t>Створити ліквідаційну комісію з припинення діяльності Мовниківської гімназії Литовезької сільської ради Володимирського району Волинської області (код ЄДРПОУ 23016759) шляхом ліквідації юридичної особи (Додаток 1).</w:t>
      </w:r>
    </w:p>
    <w:p w14:paraId="082B441E" w14:textId="1C2AB1F7" w:rsidR="00FB3217" w:rsidRPr="00673D74" w:rsidRDefault="002B0EB1"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FB3217" w:rsidRPr="00673D74">
        <w:rPr>
          <w:rFonts w:ascii="Times New Roman" w:hAnsi="Times New Roman" w:cs="Times New Roman"/>
          <w:sz w:val="28"/>
          <w:szCs w:val="28"/>
        </w:rPr>
        <w:t>Визначити, що місцезнаходження ліквідаційної комісії з припинення діяльності шляхом ліквідації юридичної особи: 45325, Волинська область, Володимирський район, с. Литовеж, вул. Володимира Якобчука, буд. 11.</w:t>
      </w:r>
    </w:p>
    <w:p w14:paraId="7EE0F967" w14:textId="2CFA1E0F" w:rsidR="00FB3217" w:rsidRPr="00673D74" w:rsidRDefault="002B0EB1"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B3217" w:rsidRPr="00673D74">
        <w:rPr>
          <w:rFonts w:ascii="Times New Roman" w:hAnsi="Times New Roman" w:cs="Times New Roman"/>
          <w:sz w:val="28"/>
          <w:szCs w:val="28"/>
        </w:rPr>
        <w:t>Установити, що з моменту набрання чинності цим рішенням до ліквідаційної комісії переходять повноваження щодо управління справами юридичної особи, яка припиняється. Ліквідаційна комісія діє від імені та в інтересах юридичної особи, яка припиняється, у відносинах з третіми особами, має право вчиняти юридичні дії від імені юридичної особи, у тому числі право першого підпису та право представляти інтереси юридичної особи в судах.</w:t>
      </w:r>
    </w:p>
    <w:p w14:paraId="17CCE1B3" w14:textId="125FEA50" w:rsidR="00FB3217" w:rsidRPr="00673D74" w:rsidRDefault="002B0EB1"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B3217" w:rsidRPr="00673D74">
        <w:rPr>
          <w:rFonts w:ascii="Times New Roman" w:hAnsi="Times New Roman" w:cs="Times New Roman"/>
          <w:sz w:val="28"/>
          <w:szCs w:val="28"/>
        </w:rPr>
        <w:t>Ліквідаційній комісії з припинення діяльності Мовниківської гімназії Литовезької сільської ради Володимирського району Волинської області (код ЄДРПОУ 23016759) шляхом ліквідації юридичної особи:</w:t>
      </w:r>
    </w:p>
    <w:p w14:paraId="29FB5E7B"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5.1. В установленому законом порядку повідомити орган, що здійснює державну реєстрацію, про ліквідацію юридичної особи та подати необхідні документи для внесення до Єдиного державного реєстру юридичних осіб, фізичних осіб – підприємців та громадських формувань відповідних записів.</w:t>
      </w:r>
    </w:p>
    <w:p w14:paraId="2B644EFB"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5.2. Забезпечити здійснення всіх організаційно-правових заходів, пов’язаних з ліквідацією юридичної особи, відповідно до вимог законодавства.</w:t>
      </w:r>
    </w:p>
    <w:p w14:paraId="4236B2CC"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5.3. Провести інвентаризацію майна Мовниківської гімназії Литовезької сільської ради Володимирського району Волинської області та передати майно на баланс Литовезької сільської ради або визначеного нею балансоутримувача. Визначення подальшого використання будівлі здійснити окремим рішенням ради.</w:t>
      </w:r>
    </w:p>
    <w:p w14:paraId="47761E1E"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5.4. Після завершення розрахунків із кредиторами скласти та подати на затвердження Литовезькій сільській раді ліквідаційний баланс Мовниківської гімназії.</w:t>
      </w:r>
    </w:p>
    <w:p w14:paraId="196E2EDB"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5.5. Забезпечити збереження та передачу архівних документів, особових справ учнів, кадрових та бухгалтерських документів до відповідної архівної установи згідно з вимогами законодавства.</w:t>
      </w:r>
    </w:p>
    <w:p w14:paraId="330845C0" w14:textId="04ACAFC5" w:rsidR="00FB3217" w:rsidRPr="00673D74" w:rsidRDefault="002B0EB1"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FB3217" w:rsidRPr="00673D74">
        <w:rPr>
          <w:rFonts w:ascii="Times New Roman" w:hAnsi="Times New Roman" w:cs="Times New Roman"/>
          <w:sz w:val="28"/>
          <w:szCs w:val="28"/>
        </w:rPr>
        <w:t xml:space="preserve">Встановити строк для </w:t>
      </w:r>
      <w:proofErr w:type="spellStart"/>
      <w:r w:rsidR="00FB3217" w:rsidRPr="00673D74">
        <w:rPr>
          <w:rFonts w:ascii="Times New Roman" w:hAnsi="Times New Roman" w:cs="Times New Roman"/>
          <w:sz w:val="28"/>
          <w:szCs w:val="28"/>
        </w:rPr>
        <w:t>заявлення</w:t>
      </w:r>
      <w:proofErr w:type="spellEnd"/>
      <w:r w:rsidR="00FB3217" w:rsidRPr="00673D74">
        <w:rPr>
          <w:rFonts w:ascii="Times New Roman" w:hAnsi="Times New Roman" w:cs="Times New Roman"/>
          <w:sz w:val="28"/>
          <w:szCs w:val="28"/>
        </w:rPr>
        <w:t xml:space="preserve"> вимог кредиторами протягом двох місяців з дня оприлюднення повідомлення про припинення діяльності Мовниківської гімназії Литовезької сільської ради Володимирського району Волинської області (код ЄДРПОУ 23016759) шляхом ліквідації юридичної особи.</w:t>
      </w:r>
    </w:p>
    <w:p w14:paraId="5F68A772" w14:textId="0ECAF4FE"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FB3217" w:rsidRPr="00673D74">
        <w:rPr>
          <w:rFonts w:ascii="Times New Roman" w:hAnsi="Times New Roman" w:cs="Times New Roman"/>
          <w:sz w:val="28"/>
          <w:szCs w:val="28"/>
        </w:rPr>
        <w:t>Гуманітарному відділу Литовезької сільської ради сприяти роботі ліквідаційної комісії з припинення діяльності Мовниківської гімназії Литовезької сільської ради Володимирського району Волинської області (код ЄДРПОУ 23016759) шляхом ліквідації юридичної особи відповідно до норм чинного законодавства України та забезпечити:</w:t>
      </w:r>
    </w:p>
    <w:p w14:paraId="4CECB24E"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7.1. Гарантії для здобувачів освіти Мовниківської гімназії:</w:t>
      </w:r>
    </w:p>
    <w:p w14:paraId="2F8137C6" w14:textId="1B257803"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3217" w:rsidRPr="00673D74">
        <w:rPr>
          <w:rFonts w:ascii="Times New Roman" w:hAnsi="Times New Roman" w:cs="Times New Roman"/>
          <w:sz w:val="28"/>
          <w:szCs w:val="28"/>
        </w:rPr>
        <w:t>забезпечити безперервність здобуття освіти учнями Мовниківської гімназії шляхом їх переведення до Литовезького ліцею імені Володимира Якобчука Литовезької сільської ради;</w:t>
      </w:r>
    </w:p>
    <w:p w14:paraId="77C43F69" w14:textId="65E63E59" w:rsidR="002B0EB1"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2B0EB1" w:rsidRPr="00673D74">
        <w:rPr>
          <w:rFonts w:ascii="Times New Roman" w:hAnsi="Times New Roman" w:cs="Times New Roman"/>
          <w:sz w:val="28"/>
          <w:szCs w:val="28"/>
        </w:rPr>
        <w:t>забезпечити всі організаційні заходи щодо переведення учнів з дотриманням вимог законодавства</w:t>
      </w:r>
      <w:r w:rsidR="002B0EB1">
        <w:rPr>
          <w:rFonts w:ascii="Times New Roman" w:hAnsi="Times New Roman" w:cs="Times New Roman"/>
          <w:sz w:val="28"/>
          <w:szCs w:val="28"/>
        </w:rPr>
        <w:t>;</w:t>
      </w:r>
    </w:p>
    <w:p w14:paraId="0B456DD1" w14:textId="4CF2D185"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3217" w:rsidRPr="00673D74">
        <w:rPr>
          <w:rFonts w:ascii="Times New Roman" w:hAnsi="Times New Roman" w:cs="Times New Roman"/>
          <w:sz w:val="28"/>
          <w:szCs w:val="28"/>
        </w:rPr>
        <w:t>забезпечити використання наявного шкільного транспорту з метою безоплатного регулярного підвезення учнів до закладу освіти та у зворотному напрямку;</w:t>
      </w:r>
    </w:p>
    <w:p w14:paraId="6FDC7236" w14:textId="1A5CB874"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3217" w:rsidRPr="00673D74">
        <w:rPr>
          <w:rFonts w:ascii="Times New Roman" w:hAnsi="Times New Roman" w:cs="Times New Roman"/>
          <w:sz w:val="28"/>
          <w:szCs w:val="28"/>
        </w:rPr>
        <w:t>забезпечити організацію маршрутів підвезення учнів до Литовезького ліцею з урахуванням безпеки дорожнього руху та умов воєнного стану</w:t>
      </w:r>
      <w:r w:rsidR="002B0EB1">
        <w:rPr>
          <w:rFonts w:ascii="Times New Roman" w:hAnsi="Times New Roman" w:cs="Times New Roman"/>
          <w:sz w:val="28"/>
          <w:szCs w:val="28"/>
        </w:rPr>
        <w:t>.</w:t>
      </w:r>
    </w:p>
    <w:p w14:paraId="77166425" w14:textId="77777777" w:rsidR="00FB3217" w:rsidRPr="00673D74" w:rsidRDefault="00FB3217" w:rsidP="00673D74">
      <w:pPr>
        <w:spacing w:after="0"/>
        <w:ind w:firstLine="709"/>
        <w:jc w:val="both"/>
        <w:rPr>
          <w:rFonts w:ascii="Times New Roman" w:hAnsi="Times New Roman" w:cs="Times New Roman"/>
          <w:sz w:val="28"/>
          <w:szCs w:val="28"/>
        </w:rPr>
      </w:pPr>
      <w:r w:rsidRPr="00673D74">
        <w:rPr>
          <w:rFonts w:ascii="Times New Roman" w:hAnsi="Times New Roman" w:cs="Times New Roman"/>
          <w:sz w:val="28"/>
          <w:szCs w:val="28"/>
        </w:rPr>
        <w:t>7.2. Гарантії для працівників Мовниківської гімназії:</w:t>
      </w:r>
    </w:p>
    <w:p w14:paraId="310CE5CA" w14:textId="721D0B83"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3217" w:rsidRPr="00673D74">
        <w:rPr>
          <w:rFonts w:ascii="Times New Roman" w:hAnsi="Times New Roman" w:cs="Times New Roman"/>
          <w:sz w:val="28"/>
          <w:szCs w:val="28"/>
        </w:rPr>
        <w:t>забезпечити попередження працівників закладу про наступне вивільнення у строки, передбачені Кодексом законів про працю України;</w:t>
      </w:r>
    </w:p>
    <w:p w14:paraId="56D84415" w14:textId="5F4F8478"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3217" w:rsidRPr="00673D74">
        <w:rPr>
          <w:rFonts w:ascii="Times New Roman" w:hAnsi="Times New Roman" w:cs="Times New Roman"/>
          <w:sz w:val="28"/>
          <w:szCs w:val="28"/>
        </w:rPr>
        <w:t>забезпечити дотримання гарантій та компенсацій, передбачених трудовим законодавством, включаючи виплату вихідної допомоги;</w:t>
      </w:r>
    </w:p>
    <w:p w14:paraId="41B8C154" w14:textId="0899CE62"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B3217" w:rsidRPr="00673D74">
        <w:rPr>
          <w:rFonts w:ascii="Times New Roman" w:hAnsi="Times New Roman" w:cs="Times New Roman"/>
          <w:sz w:val="28"/>
          <w:szCs w:val="28"/>
        </w:rPr>
        <w:t>за наявності вакантних посад сприяти працевлаштуванню працівників у закладах освіти Литовезької сільської ради.</w:t>
      </w:r>
    </w:p>
    <w:p w14:paraId="67DD9C57" w14:textId="0F8F3077" w:rsidR="00FB3217" w:rsidRPr="00673D74" w:rsidRDefault="00E2582D" w:rsidP="00673D7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FB3217" w:rsidRPr="00673D74">
        <w:rPr>
          <w:rFonts w:ascii="Times New Roman" w:hAnsi="Times New Roman" w:cs="Times New Roman"/>
          <w:sz w:val="28"/>
          <w:szCs w:val="28"/>
        </w:rPr>
        <w:t>Контроль за виконанням цього рішення покласти на постійну комісію з питань освіти, фізичного виховання, культури, охорони здоров’я, соціальної політики, регламенту та депутатської етики.</w:t>
      </w:r>
    </w:p>
    <w:p w14:paraId="0C1B0C95" w14:textId="77777777" w:rsidR="002C6D00" w:rsidRPr="00673D74" w:rsidRDefault="002C6D00" w:rsidP="003309A6">
      <w:pPr>
        <w:spacing w:after="0"/>
        <w:ind w:firstLine="709"/>
        <w:jc w:val="both"/>
        <w:rPr>
          <w:rFonts w:ascii="Times New Roman" w:hAnsi="Times New Roman" w:cs="Times New Roman"/>
          <w:sz w:val="28"/>
          <w:szCs w:val="28"/>
        </w:rPr>
      </w:pPr>
    </w:p>
    <w:p w14:paraId="0342F4D0" w14:textId="77777777" w:rsidR="00E2582D" w:rsidRDefault="00E2582D" w:rsidP="003309A6">
      <w:pPr>
        <w:spacing w:after="0"/>
        <w:rPr>
          <w:rFonts w:ascii="Times New Roman" w:hAnsi="Times New Roman" w:cs="Times New Roman"/>
          <w:b/>
          <w:sz w:val="28"/>
          <w:szCs w:val="28"/>
        </w:rPr>
      </w:pPr>
    </w:p>
    <w:p w14:paraId="04BE754B" w14:textId="1F4E0F6F" w:rsidR="002C6D00" w:rsidRPr="00961D46" w:rsidRDefault="002C6D00" w:rsidP="003309A6">
      <w:pPr>
        <w:spacing w:after="0"/>
        <w:rPr>
          <w:rFonts w:ascii="Times New Roman" w:hAnsi="Times New Roman" w:cs="Times New Roman"/>
          <w:b/>
          <w:sz w:val="28"/>
          <w:szCs w:val="28"/>
        </w:rPr>
      </w:pPr>
      <w:r w:rsidRPr="00961D46">
        <w:rPr>
          <w:rFonts w:ascii="Times New Roman" w:hAnsi="Times New Roman" w:cs="Times New Roman"/>
          <w:b/>
          <w:sz w:val="28"/>
          <w:szCs w:val="28"/>
        </w:rPr>
        <w:t xml:space="preserve">Сільський голова                                  </w:t>
      </w:r>
      <w:r w:rsidR="00F75B30" w:rsidRPr="00961D46">
        <w:rPr>
          <w:rFonts w:ascii="Times New Roman" w:hAnsi="Times New Roman" w:cs="Times New Roman"/>
          <w:b/>
          <w:sz w:val="28"/>
          <w:szCs w:val="28"/>
        </w:rPr>
        <w:t xml:space="preserve">     </w:t>
      </w:r>
      <w:r w:rsidRPr="00961D46">
        <w:rPr>
          <w:rFonts w:ascii="Times New Roman" w:hAnsi="Times New Roman" w:cs="Times New Roman"/>
          <w:b/>
          <w:sz w:val="28"/>
          <w:szCs w:val="28"/>
        </w:rPr>
        <w:t xml:space="preserve">                              Олена КАСЯНЧУК</w:t>
      </w:r>
    </w:p>
    <w:p w14:paraId="19A66476" w14:textId="77777777" w:rsidR="002C6D00" w:rsidRPr="00961D46" w:rsidRDefault="002C6D00" w:rsidP="003309A6">
      <w:pPr>
        <w:spacing w:after="0" w:line="360" w:lineRule="auto"/>
        <w:outlineLvl w:val="0"/>
        <w:rPr>
          <w:rFonts w:ascii="Times New Roman" w:hAnsi="Times New Roman" w:cs="Times New Roman"/>
          <w:i/>
        </w:rPr>
      </w:pPr>
    </w:p>
    <w:p w14:paraId="1F68CEC6" w14:textId="77777777" w:rsidR="002C6D00" w:rsidRDefault="002C6D00" w:rsidP="003309A6">
      <w:pPr>
        <w:spacing w:after="0" w:line="360" w:lineRule="auto"/>
        <w:outlineLvl w:val="0"/>
        <w:rPr>
          <w:rFonts w:ascii="Times New Roman" w:hAnsi="Times New Roman" w:cs="Times New Roman"/>
          <w:i/>
        </w:rPr>
      </w:pPr>
      <w:r w:rsidRPr="00961D46">
        <w:rPr>
          <w:rFonts w:ascii="Times New Roman" w:hAnsi="Times New Roman" w:cs="Times New Roman"/>
          <w:i/>
        </w:rPr>
        <w:t>Голодюк 0985127561</w:t>
      </w:r>
    </w:p>
    <w:p w14:paraId="7AFD68E3" w14:textId="77777777" w:rsidR="00E5372F" w:rsidRDefault="00E5372F" w:rsidP="003309A6">
      <w:pPr>
        <w:spacing w:after="0" w:line="360" w:lineRule="auto"/>
        <w:outlineLvl w:val="0"/>
        <w:rPr>
          <w:rFonts w:ascii="Times New Roman" w:hAnsi="Times New Roman" w:cs="Times New Roman"/>
          <w:i/>
        </w:rPr>
      </w:pPr>
    </w:p>
    <w:p w14:paraId="66ADBD74" w14:textId="77777777" w:rsidR="00E5372F" w:rsidRDefault="00E5372F" w:rsidP="003309A6">
      <w:pPr>
        <w:spacing w:after="0" w:line="360" w:lineRule="auto"/>
        <w:outlineLvl w:val="0"/>
        <w:rPr>
          <w:rFonts w:ascii="Times New Roman" w:hAnsi="Times New Roman" w:cs="Times New Roman"/>
          <w:i/>
        </w:rPr>
      </w:pPr>
    </w:p>
    <w:p w14:paraId="324A080C" w14:textId="77777777" w:rsidR="00E5372F" w:rsidRDefault="00E5372F" w:rsidP="003309A6">
      <w:pPr>
        <w:spacing w:after="0" w:line="360" w:lineRule="auto"/>
        <w:outlineLvl w:val="0"/>
        <w:rPr>
          <w:rFonts w:ascii="Times New Roman" w:hAnsi="Times New Roman" w:cs="Times New Roman"/>
          <w:i/>
        </w:rPr>
      </w:pPr>
    </w:p>
    <w:p w14:paraId="5D238654" w14:textId="77777777" w:rsidR="00E5372F" w:rsidRDefault="00E5372F" w:rsidP="003309A6">
      <w:pPr>
        <w:spacing w:after="0" w:line="360" w:lineRule="auto"/>
        <w:outlineLvl w:val="0"/>
        <w:rPr>
          <w:rFonts w:ascii="Times New Roman" w:hAnsi="Times New Roman" w:cs="Times New Roman"/>
          <w:i/>
        </w:rPr>
      </w:pPr>
    </w:p>
    <w:p w14:paraId="1AA4EB50" w14:textId="77777777" w:rsidR="005315C8" w:rsidRDefault="005315C8" w:rsidP="003309A6">
      <w:pPr>
        <w:spacing w:after="0" w:line="360" w:lineRule="auto"/>
        <w:outlineLvl w:val="0"/>
        <w:rPr>
          <w:rFonts w:ascii="Times New Roman" w:hAnsi="Times New Roman" w:cs="Times New Roman"/>
          <w:i/>
        </w:rPr>
      </w:pPr>
    </w:p>
    <w:p w14:paraId="43E41B4D" w14:textId="77777777" w:rsidR="005315C8" w:rsidRDefault="005315C8" w:rsidP="003309A6">
      <w:pPr>
        <w:spacing w:after="0" w:line="360" w:lineRule="auto"/>
        <w:outlineLvl w:val="0"/>
        <w:rPr>
          <w:rFonts w:ascii="Times New Roman" w:hAnsi="Times New Roman" w:cs="Times New Roman"/>
          <w:i/>
        </w:rPr>
      </w:pPr>
    </w:p>
    <w:p w14:paraId="20F83E81" w14:textId="77777777" w:rsidR="005315C8" w:rsidRDefault="005315C8" w:rsidP="003309A6">
      <w:pPr>
        <w:spacing w:after="0" w:line="360" w:lineRule="auto"/>
        <w:outlineLvl w:val="0"/>
        <w:rPr>
          <w:rFonts w:ascii="Times New Roman" w:hAnsi="Times New Roman" w:cs="Times New Roman"/>
          <w:i/>
        </w:rPr>
      </w:pPr>
    </w:p>
    <w:p w14:paraId="6E82930F" w14:textId="77777777" w:rsidR="005315C8" w:rsidRDefault="005315C8" w:rsidP="003309A6">
      <w:pPr>
        <w:spacing w:after="0" w:line="360" w:lineRule="auto"/>
        <w:outlineLvl w:val="0"/>
        <w:rPr>
          <w:rFonts w:ascii="Times New Roman" w:hAnsi="Times New Roman" w:cs="Times New Roman"/>
          <w:i/>
        </w:rPr>
      </w:pPr>
    </w:p>
    <w:p w14:paraId="22508922" w14:textId="77777777" w:rsidR="005315C8" w:rsidRDefault="005315C8" w:rsidP="003309A6">
      <w:pPr>
        <w:spacing w:after="0" w:line="360" w:lineRule="auto"/>
        <w:outlineLvl w:val="0"/>
        <w:rPr>
          <w:rFonts w:ascii="Times New Roman" w:hAnsi="Times New Roman" w:cs="Times New Roman"/>
          <w:i/>
        </w:rPr>
      </w:pPr>
    </w:p>
    <w:p w14:paraId="06A9995F" w14:textId="77777777" w:rsidR="005315C8" w:rsidRDefault="005315C8" w:rsidP="003309A6">
      <w:pPr>
        <w:spacing w:after="0" w:line="360" w:lineRule="auto"/>
        <w:outlineLvl w:val="0"/>
        <w:rPr>
          <w:rFonts w:ascii="Times New Roman" w:hAnsi="Times New Roman" w:cs="Times New Roman"/>
          <w:i/>
        </w:rPr>
      </w:pPr>
    </w:p>
    <w:p w14:paraId="336D97F2" w14:textId="77777777" w:rsidR="005315C8" w:rsidRDefault="005315C8" w:rsidP="003309A6">
      <w:pPr>
        <w:spacing w:after="0" w:line="360" w:lineRule="auto"/>
        <w:outlineLvl w:val="0"/>
        <w:rPr>
          <w:rFonts w:ascii="Times New Roman" w:hAnsi="Times New Roman" w:cs="Times New Roman"/>
          <w:i/>
        </w:rPr>
      </w:pPr>
    </w:p>
    <w:p w14:paraId="0E6AEEDE" w14:textId="77777777" w:rsidR="005315C8" w:rsidRDefault="005315C8" w:rsidP="003309A6">
      <w:pPr>
        <w:spacing w:after="0" w:line="360" w:lineRule="auto"/>
        <w:outlineLvl w:val="0"/>
        <w:rPr>
          <w:rFonts w:ascii="Times New Roman" w:hAnsi="Times New Roman" w:cs="Times New Roman"/>
          <w:i/>
        </w:rPr>
      </w:pPr>
    </w:p>
    <w:p w14:paraId="375A66DB" w14:textId="77777777" w:rsidR="005315C8" w:rsidRDefault="005315C8" w:rsidP="003309A6">
      <w:pPr>
        <w:spacing w:after="0" w:line="360" w:lineRule="auto"/>
        <w:outlineLvl w:val="0"/>
        <w:rPr>
          <w:rFonts w:ascii="Times New Roman" w:hAnsi="Times New Roman" w:cs="Times New Roman"/>
          <w:i/>
        </w:rPr>
      </w:pPr>
    </w:p>
    <w:p w14:paraId="2228BFD8" w14:textId="77777777" w:rsidR="005315C8" w:rsidRDefault="005315C8" w:rsidP="003309A6">
      <w:pPr>
        <w:spacing w:after="0" w:line="360" w:lineRule="auto"/>
        <w:outlineLvl w:val="0"/>
        <w:rPr>
          <w:rFonts w:ascii="Times New Roman" w:hAnsi="Times New Roman" w:cs="Times New Roman"/>
          <w:i/>
        </w:rPr>
      </w:pPr>
    </w:p>
    <w:p w14:paraId="34656E45" w14:textId="77777777" w:rsidR="00042752" w:rsidRDefault="00042752" w:rsidP="003309A6">
      <w:pPr>
        <w:spacing w:after="0" w:line="360" w:lineRule="auto"/>
        <w:outlineLvl w:val="0"/>
        <w:rPr>
          <w:rFonts w:ascii="Times New Roman" w:hAnsi="Times New Roman" w:cs="Times New Roman"/>
          <w:i/>
        </w:rPr>
      </w:pPr>
    </w:p>
    <w:p w14:paraId="3244215D" w14:textId="77777777" w:rsidR="00042752" w:rsidRDefault="00042752" w:rsidP="003309A6">
      <w:pPr>
        <w:spacing w:after="0" w:line="360" w:lineRule="auto"/>
        <w:outlineLvl w:val="0"/>
        <w:rPr>
          <w:rFonts w:ascii="Times New Roman" w:hAnsi="Times New Roman" w:cs="Times New Roman"/>
          <w:i/>
        </w:rPr>
      </w:pPr>
    </w:p>
    <w:p w14:paraId="1054849C" w14:textId="77777777" w:rsidR="005315C8" w:rsidRDefault="005315C8" w:rsidP="003309A6">
      <w:pPr>
        <w:spacing w:after="0" w:line="360" w:lineRule="auto"/>
        <w:outlineLvl w:val="0"/>
        <w:rPr>
          <w:rFonts w:ascii="Times New Roman" w:hAnsi="Times New Roman" w:cs="Times New Roman"/>
          <w:i/>
        </w:rPr>
      </w:pPr>
    </w:p>
    <w:p w14:paraId="7EFD8852" w14:textId="77777777" w:rsidR="002C6D00" w:rsidRPr="00961D46" w:rsidRDefault="002C6D00" w:rsidP="002C6D00"/>
    <w:p w14:paraId="51AF6DD5" w14:textId="77C5B239" w:rsidR="00DA3449" w:rsidRPr="00961D46" w:rsidRDefault="00DA3449" w:rsidP="00FB2A02">
      <w:pPr>
        <w:spacing w:after="0"/>
        <w:jc w:val="right"/>
        <w:rPr>
          <w:rFonts w:ascii="Times New Roman" w:hAnsi="Times New Roman" w:cs="Times New Roman"/>
          <w:sz w:val="28"/>
          <w:szCs w:val="28"/>
        </w:rPr>
      </w:pPr>
      <w:r w:rsidRPr="00961D46">
        <w:rPr>
          <w:rFonts w:ascii="Times New Roman" w:hAnsi="Times New Roman" w:cs="Times New Roman"/>
          <w:sz w:val="28"/>
          <w:szCs w:val="28"/>
        </w:rPr>
        <w:lastRenderedPageBreak/>
        <w:t>Д</w:t>
      </w:r>
      <w:r w:rsidR="000520F5" w:rsidRPr="00961D46">
        <w:rPr>
          <w:rFonts w:ascii="Times New Roman" w:hAnsi="Times New Roman" w:cs="Times New Roman"/>
          <w:sz w:val="28"/>
          <w:szCs w:val="28"/>
        </w:rPr>
        <w:t>одаток</w:t>
      </w:r>
      <w:r w:rsidR="004F32AC" w:rsidRPr="00961D46">
        <w:rPr>
          <w:rFonts w:ascii="Times New Roman" w:hAnsi="Times New Roman" w:cs="Times New Roman"/>
          <w:sz w:val="28"/>
          <w:szCs w:val="28"/>
        </w:rPr>
        <w:t xml:space="preserve"> </w:t>
      </w:r>
      <w:r w:rsidRPr="00961D46">
        <w:rPr>
          <w:rFonts w:ascii="Times New Roman" w:hAnsi="Times New Roman" w:cs="Times New Roman"/>
          <w:sz w:val="28"/>
          <w:szCs w:val="28"/>
        </w:rPr>
        <w:t xml:space="preserve"> </w:t>
      </w:r>
      <w:r w:rsidR="00FB2A02" w:rsidRPr="00961D46">
        <w:rPr>
          <w:rFonts w:ascii="Times New Roman" w:hAnsi="Times New Roman" w:cs="Times New Roman"/>
          <w:sz w:val="28"/>
          <w:szCs w:val="28"/>
        </w:rPr>
        <w:t xml:space="preserve">№1 </w:t>
      </w:r>
      <w:r w:rsidR="00FB2A02" w:rsidRPr="00961D46">
        <w:rPr>
          <w:rFonts w:ascii="Times New Roman" w:hAnsi="Times New Roman" w:cs="Times New Roman"/>
          <w:sz w:val="28"/>
          <w:szCs w:val="28"/>
        </w:rPr>
        <w:br/>
      </w:r>
      <w:r w:rsidRPr="00961D46">
        <w:rPr>
          <w:rFonts w:ascii="Times New Roman" w:hAnsi="Times New Roman" w:cs="Times New Roman"/>
          <w:sz w:val="28"/>
          <w:szCs w:val="28"/>
        </w:rPr>
        <w:t xml:space="preserve">до проєкту рішення </w:t>
      </w:r>
      <w:r w:rsidR="00FB2A02" w:rsidRPr="00961D46">
        <w:rPr>
          <w:rFonts w:ascii="Times New Roman" w:hAnsi="Times New Roman" w:cs="Times New Roman"/>
          <w:sz w:val="28"/>
          <w:szCs w:val="28"/>
        </w:rPr>
        <w:t xml:space="preserve">Литовезької сільської ради </w:t>
      </w:r>
      <w:r w:rsidR="00FB2A02" w:rsidRPr="00961D46">
        <w:rPr>
          <w:rFonts w:ascii="Times New Roman" w:hAnsi="Times New Roman" w:cs="Times New Roman"/>
          <w:sz w:val="28"/>
          <w:szCs w:val="28"/>
        </w:rPr>
        <w:br/>
        <w:t xml:space="preserve">від </w:t>
      </w:r>
      <w:r w:rsidRPr="00961D46">
        <w:rPr>
          <w:rFonts w:ascii="Times New Roman" w:hAnsi="Times New Roman" w:cs="Times New Roman"/>
          <w:sz w:val="28"/>
          <w:szCs w:val="28"/>
        </w:rPr>
        <w:t xml:space="preserve"> </w:t>
      </w:r>
      <w:r w:rsidR="00FB2A02" w:rsidRPr="00961D46">
        <w:rPr>
          <w:rFonts w:ascii="Times New Roman" w:hAnsi="Times New Roman" w:cs="Times New Roman"/>
          <w:sz w:val="28"/>
          <w:szCs w:val="28"/>
        </w:rPr>
        <w:t xml:space="preserve">__ </w:t>
      </w:r>
      <w:r w:rsidR="00CE3294">
        <w:rPr>
          <w:rFonts w:ascii="Times New Roman" w:hAnsi="Times New Roman" w:cs="Times New Roman"/>
          <w:sz w:val="28"/>
          <w:szCs w:val="28"/>
        </w:rPr>
        <w:t>_______</w:t>
      </w:r>
      <w:r w:rsidR="00FB2A02" w:rsidRPr="00961D46">
        <w:rPr>
          <w:rFonts w:ascii="Times New Roman" w:hAnsi="Times New Roman" w:cs="Times New Roman"/>
          <w:sz w:val="28"/>
          <w:szCs w:val="28"/>
        </w:rPr>
        <w:t xml:space="preserve"> </w:t>
      </w:r>
      <w:r w:rsidRPr="00961D46">
        <w:rPr>
          <w:rFonts w:ascii="Times New Roman" w:hAnsi="Times New Roman" w:cs="Times New Roman"/>
          <w:sz w:val="28"/>
          <w:szCs w:val="28"/>
        </w:rPr>
        <w:t>20</w:t>
      </w:r>
      <w:r w:rsidR="00C63EFC">
        <w:rPr>
          <w:rFonts w:ascii="Times New Roman" w:hAnsi="Times New Roman" w:cs="Times New Roman"/>
          <w:sz w:val="28"/>
          <w:szCs w:val="28"/>
        </w:rPr>
        <w:t>2_</w:t>
      </w:r>
      <w:r w:rsidRPr="00961D46">
        <w:rPr>
          <w:rFonts w:ascii="Times New Roman" w:hAnsi="Times New Roman" w:cs="Times New Roman"/>
          <w:sz w:val="28"/>
          <w:szCs w:val="28"/>
        </w:rPr>
        <w:t xml:space="preserve"> року </w:t>
      </w:r>
      <w:r w:rsidR="00FB2A02" w:rsidRPr="00961D46">
        <w:rPr>
          <w:rFonts w:ascii="Times New Roman" w:hAnsi="Times New Roman" w:cs="Times New Roman"/>
          <w:sz w:val="28"/>
          <w:szCs w:val="28"/>
        </w:rPr>
        <w:t>№ __/__</w:t>
      </w:r>
    </w:p>
    <w:p w14:paraId="12068ABE" w14:textId="77777777" w:rsidR="002B2636" w:rsidRPr="00961D46" w:rsidRDefault="002B2636" w:rsidP="00DA3449">
      <w:pPr>
        <w:spacing w:after="0"/>
        <w:jc w:val="center"/>
        <w:rPr>
          <w:rFonts w:ascii="Times New Roman" w:hAnsi="Times New Roman" w:cs="Times New Roman"/>
          <w:b/>
          <w:sz w:val="28"/>
          <w:szCs w:val="28"/>
        </w:rPr>
      </w:pPr>
    </w:p>
    <w:p w14:paraId="0A336D0D" w14:textId="77777777" w:rsidR="002B2636" w:rsidRPr="00961D46" w:rsidRDefault="002B2636" w:rsidP="00DA3449">
      <w:pPr>
        <w:spacing w:after="0"/>
        <w:jc w:val="center"/>
        <w:rPr>
          <w:rFonts w:ascii="Times New Roman" w:hAnsi="Times New Roman" w:cs="Times New Roman"/>
          <w:b/>
          <w:sz w:val="28"/>
          <w:szCs w:val="28"/>
        </w:rPr>
      </w:pPr>
    </w:p>
    <w:p w14:paraId="52155DD8" w14:textId="1FB8236E" w:rsidR="00DA3449" w:rsidRPr="00961D46" w:rsidRDefault="00DA3449" w:rsidP="00DA3449">
      <w:pPr>
        <w:spacing w:after="0"/>
        <w:jc w:val="center"/>
        <w:rPr>
          <w:rFonts w:ascii="Times New Roman" w:hAnsi="Times New Roman" w:cs="Times New Roman"/>
          <w:b/>
          <w:sz w:val="28"/>
          <w:szCs w:val="28"/>
        </w:rPr>
      </w:pPr>
      <w:r w:rsidRPr="00961D46">
        <w:rPr>
          <w:rFonts w:ascii="Times New Roman" w:hAnsi="Times New Roman" w:cs="Times New Roman"/>
          <w:b/>
          <w:sz w:val="28"/>
          <w:szCs w:val="28"/>
        </w:rPr>
        <w:t>Склад ліквідаційної комісії</w:t>
      </w:r>
      <w:r w:rsidR="00FB2A02" w:rsidRPr="00961D46">
        <w:rPr>
          <w:rFonts w:ascii="Times New Roman" w:hAnsi="Times New Roman" w:cs="Times New Roman"/>
          <w:b/>
          <w:sz w:val="28"/>
          <w:szCs w:val="28"/>
        </w:rPr>
        <w:t xml:space="preserve"> </w:t>
      </w:r>
      <w:r w:rsidR="00FB2A02" w:rsidRPr="00961D46">
        <w:rPr>
          <w:rFonts w:ascii="Times New Roman" w:hAnsi="Times New Roman" w:cs="Times New Roman"/>
          <w:b/>
          <w:sz w:val="28"/>
          <w:szCs w:val="28"/>
        </w:rPr>
        <w:br/>
      </w:r>
      <w:r w:rsidR="00FB2A02" w:rsidRPr="00961D46">
        <w:rPr>
          <w:rFonts w:ascii="Times New Roman" w:eastAsia="Times New Roman" w:hAnsi="Times New Roman" w:cs="Times New Roman"/>
          <w:b/>
          <w:sz w:val="28"/>
          <w:szCs w:val="28"/>
          <w:lang w:eastAsia="ar-SA"/>
        </w:rPr>
        <w:t>з припинення діяльності</w:t>
      </w:r>
      <w:r w:rsidR="00FB2A02" w:rsidRPr="00961D46">
        <w:rPr>
          <w:rFonts w:ascii="Times New Roman" w:hAnsi="Times New Roman" w:cs="Times New Roman"/>
          <w:b/>
          <w:sz w:val="28"/>
          <w:szCs w:val="28"/>
        </w:rPr>
        <w:t xml:space="preserve"> </w:t>
      </w:r>
      <w:r w:rsidR="00CE3294">
        <w:rPr>
          <w:rFonts w:ascii="Times New Roman" w:hAnsi="Times New Roman" w:cs="Times New Roman"/>
          <w:b/>
          <w:sz w:val="28"/>
          <w:szCs w:val="28"/>
        </w:rPr>
        <w:t xml:space="preserve">Мовниківської гімназії </w:t>
      </w:r>
      <w:r w:rsidR="00CE3294">
        <w:rPr>
          <w:rFonts w:ascii="Times New Roman" w:hAnsi="Times New Roman" w:cs="Times New Roman"/>
          <w:b/>
          <w:sz w:val="28"/>
          <w:szCs w:val="28"/>
        </w:rPr>
        <w:br/>
        <w:t>Л</w:t>
      </w:r>
      <w:r w:rsidR="00CE3294" w:rsidRPr="00961D46">
        <w:rPr>
          <w:rFonts w:ascii="Times New Roman" w:hAnsi="Times New Roman" w:cs="Times New Roman"/>
          <w:b/>
          <w:sz w:val="28"/>
          <w:szCs w:val="28"/>
        </w:rPr>
        <w:t>итовезької сільської ради Володимирського району Волинської області (код ЄДРПОУ</w:t>
      </w:r>
      <w:r w:rsidR="00CE3294">
        <w:rPr>
          <w:rFonts w:ascii="Times New Roman" w:hAnsi="Times New Roman" w:cs="Times New Roman"/>
          <w:b/>
          <w:sz w:val="28"/>
          <w:szCs w:val="28"/>
        </w:rPr>
        <w:t xml:space="preserve"> </w:t>
      </w:r>
      <w:r w:rsidR="00CE3294" w:rsidRPr="00FA3F20">
        <w:rPr>
          <w:rFonts w:ascii="Times New Roman" w:hAnsi="Times New Roman" w:cs="Times New Roman"/>
          <w:b/>
          <w:sz w:val="28"/>
          <w:szCs w:val="28"/>
        </w:rPr>
        <w:t>23016759)</w:t>
      </w:r>
      <w:r w:rsidR="00CE3294" w:rsidRPr="00961D46">
        <w:rPr>
          <w:rFonts w:ascii="Times New Roman" w:hAnsi="Times New Roman" w:cs="Times New Roman"/>
          <w:b/>
          <w:sz w:val="28"/>
          <w:szCs w:val="28"/>
        </w:rPr>
        <w:t xml:space="preserve"> </w:t>
      </w:r>
      <w:r w:rsidR="00CE3294" w:rsidRPr="00961D46">
        <w:rPr>
          <w:rFonts w:ascii="Times New Roman" w:eastAsia="Times New Roman" w:hAnsi="Times New Roman" w:cs="Times New Roman"/>
          <w:b/>
          <w:sz w:val="28"/>
          <w:szCs w:val="28"/>
          <w:lang w:eastAsia="ar-SA"/>
        </w:rPr>
        <w:t>шляхом ліквідації юридичної особи</w:t>
      </w:r>
    </w:p>
    <w:p w14:paraId="5AF38ECA" w14:textId="77777777" w:rsidR="00FB2A02" w:rsidRPr="00961D46" w:rsidRDefault="00FB2A02" w:rsidP="00DA3449">
      <w:pPr>
        <w:spacing w:after="0"/>
        <w:jc w:val="center"/>
        <w:rPr>
          <w:rFonts w:ascii="Times New Roman" w:hAnsi="Times New Roman" w:cs="Times New Roman"/>
          <w:b/>
          <w:sz w:val="28"/>
          <w:szCs w:val="28"/>
        </w:rPr>
      </w:pPr>
    </w:p>
    <w:tbl>
      <w:tblPr>
        <w:tblStyle w:val="a5"/>
        <w:tblW w:w="9639" w:type="dxa"/>
        <w:tblInd w:w="108" w:type="dxa"/>
        <w:tblLook w:val="04A0" w:firstRow="1" w:lastRow="0" w:firstColumn="1" w:lastColumn="0" w:noHBand="0" w:noVBand="1"/>
      </w:tblPr>
      <w:tblGrid>
        <w:gridCol w:w="3544"/>
        <w:gridCol w:w="6095"/>
      </w:tblGrid>
      <w:tr w:rsidR="00961D46" w:rsidRPr="00961D46" w14:paraId="6C74E040" w14:textId="77777777" w:rsidTr="00F75B30">
        <w:trPr>
          <w:trHeight w:val="315"/>
        </w:trPr>
        <w:tc>
          <w:tcPr>
            <w:tcW w:w="9639" w:type="dxa"/>
            <w:gridSpan w:val="2"/>
            <w:vAlign w:val="center"/>
          </w:tcPr>
          <w:p w14:paraId="50A887F7" w14:textId="77777777" w:rsidR="00F75B30" w:rsidRPr="00961D46" w:rsidRDefault="00F75B30" w:rsidP="00E130D2">
            <w:pPr>
              <w:jc w:val="center"/>
              <w:rPr>
                <w:rFonts w:ascii="Times New Roman" w:hAnsi="Times New Roman" w:cs="Times New Roman"/>
                <w:sz w:val="28"/>
                <w:szCs w:val="28"/>
                <w:lang w:val="uk-UA"/>
              </w:rPr>
            </w:pPr>
            <w:r w:rsidRPr="00961D46">
              <w:rPr>
                <w:rFonts w:ascii="Times New Roman" w:hAnsi="Times New Roman" w:cs="Times New Roman"/>
                <w:sz w:val="28"/>
                <w:szCs w:val="28"/>
                <w:lang w:val="uk-UA"/>
              </w:rPr>
              <w:t>Голова</w:t>
            </w:r>
          </w:p>
        </w:tc>
      </w:tr>
      <w:tr w:rsidR="00961D46" w:rsidRPr="00961D46" w14:paraId="6469EFD0" w14:textId="77777777" w:rsidTr="00F75B30">
        <w:tc>
          <w:tcPr>
            <w:tcW w:w="3544" w:type="dxa"/>
          </w:tcPr>
          <w:p w14:paraId="5ACBE911" w14:textId="77777777"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Руслан ГОЛОДЮК</w:t>
            </w:r>
          </w:p>
        </w:tc>
        <w:tc>
          <w:tcPr>
            <w:tcW w:w="6095" w:type="dxa"/>
          </w:tcPr>
          <w:p w14:paraId="5BB907B7" w14:textId="77777777"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начальник гуманітарного відділу</w:t>
            </w:r>
          </w:p>
        </w:tc>
      </w:tr>
      <w:tr w:rsidR="00961D46" w:rsidRPr="00961D46" w14:paraId="6493C9C1" w14:textId="77777777" w:rsidTr="00F75B30">
        <w:trPr>
          <w:trHeight w:val="287"/>
        </w:trPr>
        <w:tc>
          <w:tcPr>
            <w:tcW w:w="9639" w:type="dxa"/>
            <w:gridSpan w:val="2"/>
          </w:tcPr>
          <w:p w14:paraId="4F21F3D3" w14:textId="77777777" w:rsidR="00F75B30" w:rsidRPr="00961D46" w:rsidRDefault="00F75B30" w:rsidP="00E130D2">
            <w:pPr>
              <w:jc w:val="center"/>
              <w:rPr>
                <w:rFonts w:ascii="Times New Roman" w:hAnsi="Times New Roman" w:cs="Times New Roman"/>
                <w:sz w:val="28"/>
                <w:szCs w:val="28"/>
                <w:lang w:val="uk-UA"/>
              </w:rPr>
            </w:pPr>
            <w:r w:rsidRPr="00961D46">
              <w:rPr>
                <w:rFonts w:ascii="Times New Roman" w:hAnsi="Times New Roman" w:cs="Times New Roman"/>
                <w:sz w:val="28"/>
                <w:szCs w:val="28"/>
                <w:lang w:val="uk-UA"/>
              </w:rPr>
              <w:t>Секретар</w:t>
            </w:r>
          </w:p>
        </w:tc>
      </w:tr>
      <w:tr w:rsidR="00961D46" w:rsidRPr="00961D46" w14:paraId="3B5B54D7" w14:textId="77777777" w:rsidTr="00F75B30">
        <w:tc>
          <w:tcPr>
            <w:tcW w:w="3544" w:type="dxa"/>
          </w:tcPr>
          <w:p w14:paraId="14AFE4BB" w14:textId="2233B575"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Марина КОСАКОВСЬКА</w:t>
            </w:r>
          </w:p>
        </w:tc>
        <w:tc>
          <w:tcPr>
            <w:tcW w:w="6095" w:type="dxa"/>
          </w:tcPr>
          <w:p w14:paraId="3AE697D3" w14:textId="34C51DB9"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головний спеціаліст гуманітарного відділу</w:t>
            </w:r>
          </w:p>
        </w:tc>
      </w:tr>
      <w:tr w:rsidR="00961D46" w:rsidRPr="00961D46" w14:paraId="5F2292D5" w14:textId="77777777" w:rsidTr="00F75B30">
        <w:tc>
          <w:tcPr>
            <w:tcW w:w="9639" w:type="dxa"/>
            <w:gridSpan w:val="2"/>
          </w:tcPr>
          <w:p w14:paraId="39D2981E" w14:textId="77777777" w:rsidR="00F75B30" w:rsidRPr="00961D46" w:rsidRDefault="00F75B30" w:rsidP="00E130D2">
            <w:pPr>
              <w:jc w:val="center"/>
              <w:rPr>
                <w:rFonts w:ascii="Times New Roman" w:hAnsi="Times New Roman" w:cs="Times New Roman"/>
                <w:sz w:val="28"/>
                <w:szCs w:val="28"/>
                <w:lang w:val="uk-UA"/>
              </w:rPr>
            </w:pPr>
            <w:r w:rsidRPr="00961D46">
              <w:rPr>
                <w:rFonts w:ascii="Times New Roman" w:hAnsi="Times New Roman" w:cs="Times New Roman"/>
                <w:sz w:val="28"/>
                <w:szCs w:val="28"/>
                <w:lang w:val="uk-UA"/>
              </w:rPr>
              <w:t>Члени комісії</w:t>
            </w:r>
          </w:p>
        </w:tc>
      </w:tr>
      <w:tr w:rsidR="00961D46" w:rsidRPr="00961D46" w14:paraId="370D7CF8" w14:textId="77777777" w:rsidTr="00F75B30">
        <w:trPr>
          <w:trHeight w:val="494"/>
        </w:trPr>
        <w:tc>
          <w:tcPr>
            <w:tcW w:w="3544" w:type="dxa"/>
          </w:tcPr>
          <w:p w14:paraId="4C67F0B6" w14:textId="3D00E631"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Наталія ГРУЙ</w:t>
            </w:r>
          </w:p>
        </w:tc>
        <w:tc>
          <w:tcPr>
            <w:tcW w:w="6095" w:type="dxa"/>
          </w:tcPr>
          <w:p w14:paraId="4A8A4F35" w14:textId="668BB778"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головний бухгалтер централізованої бухгалтерії  гуманітарного відділу</w:t>
            </w:r>
          </w:p>
        </w:tc>
      </w:tr>
      <w:tr w:rsidR="00961D46" w:rsidRPr="00961D46" w14:paraId="17116FB7" w14:textId="77777777" w:rsidTr="00F75B30">
        <w:trPr>
          <w:trHeight w:val="494"/>
        </w:trPr>
        <w:tc>
          <w:tcPr>
            <w:tcW w:w="3544" w:type="dxa"/>
          </w:tcPr>
          <w:p w14:paraId="49CA9EAB" w14:textId="3F652ED3" w:rsidR="00F75B30" w:rsidRPr="00961D46" w:rsidRDefault="00F75B30" w:rsidP="00E130D2">
            <w:pPr>
              <w:rPr>
                <w:rFonts w:ascii="Times New Roman" w:hAnsi="Times New Roman" w:cs="Times New Roman"/>
                <w:sz w:val="28"/>
                <w:szCs w:val="28"/>
              </w:rPr>
            </w:pPr>
            <w:r w:rsidRPr="00961D46">
              <w:rPr>
                <w:rFonts w:ascii="Times New Roman" w:hAnsi="Times New Roman" w:cs="Times New Roman"/>
                <w:sz w:val="28"/>
                <w:szCs w:val="28"/>
                <w:lang w:val="uk-UA"/>
              </w:rPr>
              <w:t>Віталій ДАРМОФАЛ</w:t>
            </w:r>
          </w:p>
        </w:tc>
        <w:tc>
          <w:tcPr>
            <w:tcW w:w="6095" w:type="dxa"/>
          </w:tcPr>
          <w:p w14:paraId="7D35E14E" w14:textId="27C22281" w:rsidR="00F75B30" w:rsidRPr="00961D46" w:rsidRDefault="00F75B30" w:rsidP="00E130D2">
            <w:pPr>
              <w:rPr>
                <w:rFonts w:ascii="Times New Roman" w:hAnsi="Times New Roman" w:cs="Times New Roman"/>
                <w:sz w:val="28"/>
                <w:szCs w:val="28"/>
              </w:rPr>
            </w:pPr>
            <w:r w:rsidRPr="00961D46">
              <w:rPr>
                <w:rFonts w:ascii="Times New Roman" w:hAnsi="Times New Roman" w:cs="Times New Roman"/>
                <w:sz w:val="28"/>
                <w:szCs w:val="28"/>
                <w:lang w:val="uk-UA"/>
              </w:rPr>
              <w:t>завідуючий господарством гуманітарного відділу</w:t>
            </w:r>
          </w:p>
        </w:tc>
      </w:tr>
      <w:tr w:rsidR="00961D46" w:rsidRPr="00961D46" w14:paraId="5042BF07" w14:textId="77777777" w:rsidTr="00F75B30">
        <w:tc>
          <w:tcPr>
            <w:tcW w:w="3544" w:type="dxa"/>
          </w:tcPr>
          <w:p w14:paraId="1B801255" w14:textId="7519C210"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Богдан КИРПИЧОВ</w:t>
            </w:r>
          </w:p>
        </w:tc>
        <w:tc>
          <w:tcPr>
            <w:tcW w:w="6095" w:type="dxa"/>
          </w:tcPr>
          <w:p w14:paraId="1B4C115C" w14:textId="5793CB70" w:rsidR="00F75B30" w:rsidRPr="00961D46" w:rsidRDefault="00F75B30" w:rsidP="00E130D2">
            <w:pPr>
              <w:rPr>
                <w:rFonts w:ascii="Times New Roman" w:hAnsi="Times New Roman" w:cs="Times New Roman"/>
                <w:sz w:val="28"/>
                <w:szCs w:val="28"/>
                <w:lang w:val="uk-UA"/>
              </w:rPr>
            </w:pPr>
            <w:r w:rsidRPr="00961D46">
              <w:rPr>
                <w:rFonts w:ascii="Times New Roman" w:hAnsi="Times New Roman" w:cs="Times New Roman"/>
                <w:sz w:val="28"/>
                <w:szCs w:val="28"/>
                <w:lang w:val="uk-UA"/>
              </w:rPr>
              <w:t>начальник відділу земельних відносин, комунальної власності, містобудування, архітектури, соціально-економічного розвитку та інвестицій</w:t>
            </w:r>
          </w:p>
        </w:tc>
      </w:tr>
      <w:tr w:rsidR="00F75B30" w:rsidRPr="00961D46" w14:paraId="6ED89645" w14:textId="77777777" w:rsidTr="00F75B30">
        <w:tc>
          <w:tcPr>
            <w:tcW w:w="3544" w:type="dxa"/>
          </w:tcPr>
          <w:p w14:paraId="2BA749C2" w14:textId="2D514CC9" w:rsidR="00F75B30" w:rsidRPr="00961D46" w:rsidRDefault="00F75B30" w:rsidP="00F75B30">
            <w:pPr>
              <w:rPr>
                <w:rFonts w:ascii="Times New Roman" w:hAnsi="Times New Roman" w:cs="Times New Roman"/>
                <w:sz w:val="28"/>
                <w:szCs w:val="28"/>
                <w:lang w:val="uk-UA"/>
              </w:rPr>
            </w:pPr>
            <w:r w:rsidRPr="00961D46">
              <w:rPr>
                <w:rFonts w:ascii="Times New Roman" w:hAnsi="Times New Roman" w:cs="Times New Roman"/>
                <w:sz w:val="28"/>
                <w:szCs w:val="28"/>
                <w:lang w:val="uk-UA"/>
              </w:rPr>
              <w:t>Галина КУЗЬМІНЧУК</w:t>
            </w:r>
          </w:p>
        </w:tc>
        <w:tc>
          <w:tcPr>
            <w:tcW w:w="6095" w:type="dxa"/>
          </w:tcPr>
          <w:p w14:paraId="4BC565A0" w14:textId="2D0C0327" w:rsidR="00F75B30" w:rsidRPr="00961D46" w:rsidRDefault="00F75B30" w:rsidP="00F75B30">
            <w:pPr>
              <w:rPr>
                <w:rFonts w:ascii="Times New Roman" w:hAnsi="Times New Roman" w:cs="Times New Roman"/>
                <w:sz w:val="28"/>
                <w:szCs w:val="28"/>
                <w:lang w:val="uk-UA"/>
              </w:rPr>
            </w:pPr>
            <w:r w:rsidRPr="00961D46">
              <w:rPr>
                <w:rFonts w:ascii="Times New Roman" w:hAnsi="Times New Roman" w:cs="Times New Roman"/>
                <w:sz w:val="28"/>
                <w:szCs w:val="28"/>
                <w:lang w:val="uk-UA"/>
              </w:rPr>
              <w:t>голова постійної комісії з питань освіти, фізичного виховання, культури, охорони здоров’я, соціальної політики, регламенту та депутатської етики</w:t>
            </w:r>
          </w:p>
        </w:tc>
      </w:tr>
    </w:tbl>
    <w:p w14:paraId="4629A991" w14:textId="77777777" w:rsidR="00FB3217" w:rsidRPr="00FB3217" w:rsidRDefault="00FB3217" w:rsidP="00C63EFC">
      <w:pPr>
        <w:spacing w:line="240" w:lineRule="auto"/>
        <w:rPr>
          <w:rFonts w:ascii="Times New Roman" w:hAnsi="Times New Roman" w:cs="Times New Roman"/>
          <w:sz w:val="28"/>
          <w:szCs w:val="28"/>
          <w:lang w:val="ru-RU"/>
        </w:rPr>
      </w:pPr>
    </w:p>
    <w:sectPr w:rsidR="00FB3217" w:rsidRPr="00FB3217" w:rsidSect="00667ADD">
      <w:pgSz w:w="11906" w:h="16838"/>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4DF"/>
    <w:multiLevelType w:val="multilevel"/>
    <w:tmpl w:val="B668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D80EAF"/>
    <w:multiLevelType w:val="multilevel"/>
    <w:tmpl w:val="0668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D1028"/>
    <w:multiLevelType w:val="multilevel"/>
    <w:tmpl w:val="1BDAC7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5B2AD9"/>
    <w:multiLevelType w:val="multilevel"/>
    <w:tmpl w:val="FDF2CC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6F2C2B"/>
    <w:multiLevelType w:val="multilevel"/>
    <w:tmpl w:val="36EEC11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343"/>
    <w:rsid w:val="00035F34"/>
    <w:rsid w:val="00042752"/>
    <w:rsid w:val="000520F5"/>
    <w:rsid w:val="00101343"/>
    <w:rsid w:val="00162C74"/>
    <w:rsid w:val="00174623"/>
    <w:rsid w:val="002B0EB1"/>
    <w:rsid w:val="002B2636"/>
    <w:rsid w:val="002C6D00"/>
    <w:rsid w:val="002D3749"/>
    <w:rsid w:val="003309A6"/>
    <w:rsid w:val="0045380A"/>
    <w:rsid w:val="0046111C"/>
    <w:rsid w:val="00467125"/>
    <w:rsid w:val="004844AD"/>
    <w:rsid w:val="004F32AC"/>
    <w:rsid w:val="0050455E"/>
    <w:rsid w:val="00521239"/>
    <w:rsid w:val="005315C8"/>
    <w:rsid w:val="00560E6C"/>
    <w:rsid w:val="00667ADD"/>
    <w:rsid w:val="00673D74"/>
    <w:rsid w:val="00757757"/>
    <w:rsid w:val="00790459"/>
    <w:rsid w:val="007A16F6"/>
    <w:rsid w:val="00826C66"/>
    <w:rsid w:val="00833580"/>
    <w:rsid w:val="008400EF"/>
    <w:rsid w:val="00861922"/>
    <w:rsid w:val="008843B5"/>
    <w:rsid w:val="009103B6"/>
    <w:rsid w:val="00925801"/>
    <w:rsid w:val="00961D46"/>
    <w:rsid w:val="009C0F62"/>
    <w:rsid w:val="009F0C20"/>
    <w:rsid w:val="00A47754"/>
    <w:rsid w:val="00A70D27"/>
    <w:rsid w:val="00A760D9"/>
    <w:rsid w:val="00AB1223"/>
    <w:rsid w:val="00AB47D8"/>
    <w:rsid w:val="00AC5513"/>
    <w:rsid w:val="00B21758"/>
    <w:rsid w:val="00B23E93"/>
    <w:rsid w:val="00BB1E7E"/>
    <w:rsid w:val="00C31490"/>
    <w:rsid w:val="00C63EFC"/>
    <w:rsid w:val="00CE3294"/>
    <w:rsid w:val="00D91AE4"/>
    <w:rsid w:val="00DA3449"/>
    <w:rsid w:val="00DB7B1D"/>
    <w:rsid w:val="00E2582D"/>
    <w:rsid w:val="00E25915"/>
    <w:rsid w:val="00E5372F"/>
    <w:rsid w:val="00E70D11"/>
    <w:rsid w:val="00EE5290"/>
    <w:rsid w:val="00F275B4"/>
    <w:rsid w:val="00F75B30"/>
    <w:rsid w:val="00F94495"/>
    <w:rsid w:val="00FA3F20"/>
    <w:rsid w:val="00FB2A02"/>
    <w:rsid w:val="00FB3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174623"/>
  </w:style>
  <w:style w:type="character" w:customStyle="1" w:styleId="rvts9">
    <w:name w:val="rvts9"/>
    <w:basedOn w:val="a0"/>
    <w:rsid w:val="00174623"/>
  </w:style>
  <w:style w:type="paragraph" w:customStyle="1" w:styleId="isselectedend">
    <w:name w:val="isselectedend"/>
    <w:basedOn w:val="a"/>
    <w:rsid w:val="00FB32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FB321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3B5"/>
    <w:pPr>
      <w:spacing w:line="256" w:lineRule="auto"/>
    </w:pPr>
  </w:style>
  <w:style w:type="paragraph" w:styleId="1">
    <w:name w:val="heading 1"/>
    <w:basedOn w:val="a"/>
    <w:next w:val="a"/>
    <w:link w:val="10"/>
    <w:qFormat/>
    <w:rsid w:val="002C6D00"/>
    <w:pPr>
      <w:keepNext/>
      <w:snapToGrid w:val="0"/>
      <w:spacing w:after="0" w:line="240" w:lineRule="auto"/>
      <w:jc w:val="center"/>
      <w:outlineLvl w:val="0"/>
    </w:pPr>
    <w:rPr>
      <w:rFonts w:ascii="Times New Roman" w:eastAsia="Times New Roman" w:hAnsi="Times New Roman" w:cs="Times New Roman"/>
      <w:b/>
      <w:bCs/>
      <w:spacing w:val="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9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5915"/>
    <w:rPr>
      <w:rFonts w:ascii="Segoe UI" w:hAnsi="Segoe UI" w:cs="Segoe UI"/>
      <w:sz w:val="18"/>
      <w:szCs w:val="18"/>
    </w:rPr>
  </w:style>
  <w:style w:type="character" w:customStyle="1" w:styleId="10">
    <w:name w:val="Заголовок 1 Знак"/>
    <w:basedOn w:val="a0"/>
    <w:link w:val="1"/>
    <w:rsid w:val="002C6D00"/>
    <w:rPr>
      <w:rFonts w:ascii="Times New Roman" w:eastAsia="Times New Roman" w:hAnsi="Times New Roman" w:cs="Times New Roman"/>
      <w:b/>
      <w:bCs/>
      <w:spacing w:val="8"/>
      <w:sz w:val="24"/>
      <w:szCs w:val="20"/>
      <w:lang w:eastAsia="ru-RU"/>
    </w:rPr>
  </w:style>
  <w:style w:type="table" w:styleId="a5">
    <w:name w:val="Table Grid"/>
    <w:basedOn w:val="a1"/>
    <w:uiPriority w:val="59"/>
    <w:rsid w:val="00F75B3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174623"/>
  </w:style>
  <w:style w:type="character" w:customStyle="1" w:styleId="rvts9">
    <w:name w:val="rvts9"/>
    <w:basedOn w:val="a0"/>
    <w:rsid w:val="00174623"/>
  </w:style>
  <w:style w:type="paragraph" w:customStyle="1" w:styleId="isselectedend">
    <w:name w:val="isselectedend"/>
    <w:basedOn w:val="a"/>
    <w:rsid w:val="00FB32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FB32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672759">
      <w:bodyDiv w:val="1"/>
      <w:marLeft w:val="0"/>
      <w:marRight w:val="0"/>
      <w:marTop w:val="0"/>
      <w:marBottom w:val="0"/>
      <w:divBdr>
        <w:top w:val="none" w:sz="0" w:space="0" w:color="auto"/>
        <w:left w:val="none" w:sz="0" w:space="0" w:color="auto"/>
        <w:bottom w:val="none" w:sz="0" w:space="0" w:color="auto"/>
        <w:right w:val="none" w:sz="0" w:space="0" w:color="auto"/>
      </w:divBdr>
    </w:div>
    <w:div w:id="571506355">
      <w:bodyDiv w:val="1"/>
      <w:marLeft w:val="0"/>
      <w:marRight w:val="0"/>
      <w:marTop w:val="0"/>
      <w:marBottom w:val="0"/>
      <w:divBdr>
        <w:top w:val="none" w:sz="0" w:space="0" w:color="auto"/>
        <w:left w:val="none" w:sz="0" w:space="0" w:color="auto"/>
        <w:bottom w:val="none" w:sz="0" w:space="0" w:color="auto"/>
        <w:right w:val="none" w:sz="0" w:space="0" w:color="auto"/>
      </w:divBdr>
    </w:div>
    <w:div w:id="1436247688">
      <w:bodyDiv w:val="1"/>
      <w:marLeft w:val="0"/>
      <w:marRight w:val="0"/>
      <w:marTop w:val="0"/>
      <w:marBottom w:val="0"/>
      <w:divBdr>
        <w:top w:val="none" w:sz="0" w:space="0" w:color="auto"/>
        <w:left w:val="none" w:sz="0" w:space="0" w:color="auto"/>
        <w:bottom w:val="none" w:sz="0" w:space="0" w:color="auto"/>
        <w:right w:val="none" w:sz="0" w:space="0" w:color="auto"/>
      </w:divBdr>
    </w:div>
    <w:div w:id="193274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7BF7-5374-4B07-8AC2-F5576CAB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1042</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Римарчук В. А.</dc:creator>
  <cp:keywords/>
  <dc:description/>
  <cp:lastModifiedBy>Lutovesh</cp:lastModifiedBy>
  <cp:revision>73</cp:revision>
  <cp:lastPrinted>2025-02-06T11:11:00Z</cp:lastPrinted>
  <dcterms:created xsi:type="dcterms:W3CDTF">2023-10-24T12:13:00Z</dcterms:created>
  <dcterms:modified xsi:type="dcterms:W3CDTF">2026-06-09T10:01:00Z</dcterms:modified>
</cp:coreProperties>
</file>